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2FE" w:rsidRPr="005C22FE" w:rsidRDefault="005C22FE" w:rsidP="005C22FE">
      <w:pPr>
        <w:jc w:val="center"/>
        <w:rPr>
          <w:rFonts w:ascii="標楷體" w:eastAsia="標楷體" w:hAnsi="標楷體"/>
          <w:b/>
          <w:sz w:val="36"/>
          <w:szCs w:val="36"/>
        </w:rPr>
      </w:pPr>
      <w:r w:rsidRPr="005C22FE">
        <w:rPr>
          <w:rFonts w:ascii="標楷體" w:eastAsia="標楷體" w:hAnsi="標楷體" w:hint="eastAsia"/>
          <w:b/>
          <w:sz w:val="36"/>
          <w:szCs w:val="36"/>
        </w:rPr>
        <w:t>臺北市中山區中山國民小學109學年度第二學期</w:t>
      </w:r>
    </w:p>
    <w:p w:rsidR="005C22FE" w:rsidRPr="005C22FE" w:rsidRDefault="009C4B06" w:rsidP="005C22FE">
      <w:pPr>
        <w:jc w:val="center"/>
        <w:rPr>
          <w:rFonts w:ascii="標楷體" w:eastAsia="標楷體" w:hAnsi="標楷體"/>
          <w:b/>
          <w:sz w:val="36"/>
          <w:szCs w:val="36"/>
        </w:rPr>
      </w:pPr>
      <w:r>
        <w:rPr>
          <w:rFonts w:ascii="標楷體" w:eastAsia="標楷體" w:hAnsi="標楷體" w:hint="eastAsia"/>
          <w:b/>
          <w:sz w:val="36"/>
          <w:szCs w:val="36"/>
        </w:rPr>
        <w:t>各年級</w:t>
      </w:r>
      <w:r w:rsidR="005C22FE" w:rsidRPr="005C22FE">
        <w:rPr>
          <w:rFonts w:ascii="標楷體" w:eastAsia="標楷體" w:hAnsi="標楷體" w:hint="eastAsia"/>
          <w:b/>
          <w:sz w:val="36"/>
          <w:szCs w:val="36"/>
        </w:rPr>
        <w:t>宣導事項</w:t>
      </w:r>
    </w:p>
    <w:p w:rsidR="001A1EE0" w:rsidRPr="00115911" w:rsidRDefault="001A1EE0" w:rsidP="00115911">
      <w:pPr>
        <w:autoSpaceDE w:val="0"/>
        <w:autoSpaceDN w:val="0"/>
        <w:adjustRightInd w:val="0"/>
        <w:spacing w:line="400" w:lineRule="exact"/>
        <w:rPr>
          <w:rFonts w:ascii="標楷體" w:eastAsia="標楷體" w:hAnsi="標楷體" w:cs="細明體"/>
          <w:b/>
          <w:color w:val="000000"/>
          <w:kern w:val="0"/>
          <w:sz w:val="28"/>
          <w:szCs w:val="28"/>
        </w:rPr>
      </w:pPr>
    </w:p>
    <w:p w:rsidR="00BE6224" w:rsidRPr="00021F98" w:rsidRDefault="00BE6224" w:rsidP="00BE6224">
      <w:pPr>
        <w:autoSpaceDE w:val="0"/>
        <w:autoSpaceDN w:val="0"/>
        <w:adjustRightInd w:val="0"/>
        <w:spacing w:line="400" w:lineRule="exact"/>
        <w:rPr>
          <w:rFonts w:ascii="標楷體" w:eastAsia="標楷體" w:hAnsi="標楷體" w:cs="細明體"/>
          <w:b/>
          <w:kern w:val="0"/>
          <w:sz w:val="28"/>
          <w:szCs w:val="28"/>
        </w:rPr>
      </w:pPr>
      <w:r w:rsidRPr="00021F98">
        <w:rPr>
          <w:rFonts w:ascii="標楷體" w:eastAsia="標楷體" w:hAnsi="標楷體" w:cs="細明體" w:hint="eastAsia"/>
          <w:b/>
          <w:kern w:val="0"/>
          <w:sz w:val="28"/>
          <w:szCs w:val="28"/>
          <w:bdr w:val="single" w:sz="4" w:space="0" w:color="auto"/>
        </w:rPr>
        <w:t>一年級</w:t>
      </w:r>
    </w:p>
    <w:p w:rsidR="00BE6224" w:rsidRPr="005E0936" w:rsidRDefault="00BE6224" w:rsidP="00BE6224">
      <w:pPr>
        <w:spacing w:line="240" w:lineRule="atLeast"/>
        <w:rPr>
          <w:rFonts w:ascii="標楷體" w:eastAsia="標楷體" w:hAnsi="標楷體" w:cs="Times New Roman"/>
          <w:szCs w:val="24"/>
        </w:rPr>
      </w:pPr>
      <w:r>
        <w:rPr>
          <w:rFonts w:ascii="標楷體" w:eastAsia="標楷體" w:hAnsi="標楷體" w:cs="Times New Roman" w:hint="eastAsia"/>
          <w:szCs w:val="24"/>
        </w:rPr>
        <w:t>一、</w:t>
      </w:r>
      <w:r w:rsidRPr="005E0936">
        <w:rPr>
          <w:rFonts w:ascii="標楷體" w:eastAsia="標楷體" w:hAnsi="標楷體" w:cs="Times New Roman" w:hint="eastAsia"/>
          <w:szCs w:val="24"/>
        </w:rPr>
        <w:t>請提醒小朋友</w:t>
      </w:r>
      <w:r w:rsidRPr="005E0936">
        <w:rPr>
          <w:rFonts w:ascii="標楷體" w:eastAsia="標楷體" w:hAnsi="標楷體" w:cs="Times New Roman" w:hint="eastAsia"/>
          <w:b/>
          <w:szCs w:val="24"/>
          <w:shd w:val="pct15" w:color="auto" w:fill="FFFFFF"/>
        </w:rPr>
        <w:t>每天整理書包</w:t>
      </w:r>
      <w:r w:rsidRPr="005E0936">
        <w:rPr>
          <w:rFonts w:ascii="標楷體" w:eastAsia="標楷體" w:hAnsi="標楷體" w:cs="Times New Roman" w:hint="eastAsia"/>
          <w:szCs w:val="24"/>
        </w:rPr>
        <w:t>，並指導小朋友按照聯絡簿及功課表，逐項整理簿本、作業、帶齊學用品。</w:t>
      </w:r>
    </w:p>
    <w:p w:rsidR="00BE6224" w:rsidRPr="005E0936" w:rsidRDefault="00BE6224" w:rsidP="00BE6224">
      <w:pPr>
        <w:spacing w:line="240" w:lineRule="atLeast"/>
        <w:rPr>
          <w:rFonts w:ascii="標楷體" w:eastAsia="標楷體" w:hAnsi="標楷體" w:cs="Times New Roman"/>
          <w:szCs w:val="24"/>
        </w:rPr>
      </w:pPr>
      <w:r>
        <w:rPr>
          <w:rFonts w:ascii="標楷體" w:eastAsia="標楷體" w:hAnsi="標楷體" w:cs="Times New Roman" w:hint="eastAsia"/>
          <w:szCs w:val="24"/>
        </w:rPr>
        <w:t>二、</w:t>
      </w:r>
      <w:r w:rsidRPr="005E0936">
        <w:rPr>
          <w:rFonts w:ascii="標楷體" w:eastAsia="標楷體" w:hAnsi="標楷體" w:cs="Times New Roman" w:hint="eastAsia"/>
          <w:szCs w:val="24"/>
        </w:rPr>
        <w:t>請讓小朋友每天</w:t>
      </w:r>
      <w:r w:rsidRPr="005E0936">
        <w:rPr>
          <w:rFonts w:ascii="標楷體" w:eastAsia="標楷體" w:hAnsi="標楷體" w:cs="Times New Roman" w:hint="eastAsia"/>
          <w:b/>
          <w:szCs w:val="24"/>
          <w:shd w:val="pct15" w:color="auto" w:fill="FFFFFF"/>
        </w:rPr>
        <w:t>在家先吃完早餐</w:t>
      </w:r>
      <w:r w:rsidRPr="005E0936">
        <w:rPr>
          <w:rFonts w:ascii="標楷體" w:eastAsia="標楷體" w:hAnsi="標楷體" w:cs="Times New Roman" w:hint="eastAsia"/>
          <w:szCs w:val="24"/>
        </w:rPr>
        <w:t>，在</w:t>
      </w:r>
      <w:r w:rsidRPr="005E0936">
        <w:rPr>
          <w:rFonts w:ascii="標楷體" w:eastAsia="標楷體" w:hAnsi="標楷體" w:cs="Times New Roman" w:hint="eastAsia"/>
          <w:b/>
          <w:szCs w:val="24"/>
          <w:shd w:val="pct15" w:color="auto" w:fill="FFFFFF"/>
        </w:rPr>
        <w:t>7：30~7：50之間到校</w:t>
      </w:r>
      <w:r w:rsidRPr="005E0936">
        <w:rPr>
          <w:rFonts w:ascii="標楷體" w:eastAsia="標楷體" w:hAnsi="標楷體" w:cs="Times New Roman" w:hint="eastAsia"/>
          <w:szCs w:val="24"/>
        </w:rPr>
        <w:t>，準時上學，從容準備，方能靜心開始一天的學習。</w:t>
      </w:r>
    </w:p>
    <w:p w:rsidR="00BE6224" w:rsidRPr="005E0936" w:rsidRDefault="00BE6224" w:rsidP="00BE6224">
      <w:pPr>
        <w:spacing w:line="240" w:lineRule="atLeast"/>
        <w:rPr>
          <w:rFonts w:ascii="標楷體" w:eastAsia="標楷體" w:hAnsi="標楷體" w:cs="Times New Roman"/>
          <w:szCs w:val="24"/>
        </w:rPr>
      </w:pPr>
      <w:r>
        <w:rPr>
          <w:rFonts w:ascii="標楷體" w:eastAsia="標楷體" w:hAnsi="標楷體" w:cs="Times New Roman" w:hint="eastAsia"/>
          <w:szCs w:val="24"/>
        </w:rPr>
        <w:t>三、</w:t>
      </w:r>
      <w:r w:rsidRPr="005E0936">
        <w:rPr>
          <w:rFonts w:ascii="標楷體" w:eastAsia="標楷體" w:hAnsi="標楷體" w:cs="Times New Roman" w:hint="eastAsia"/>
          <w:szCs w:val="24"/>
        </w:rPr>
        <w:t>請儘量幫小朋友準備後背式書包，</w:t>
      </w:r>
      <w:r w:rsidRPr="005E0936">
        <w:rPr>
          <w:rFonts w:ascii="標楷體" w:eastAsia="標楷體" w:hAnsi="標楷體" w:cs="Times New Roman" w:hint="eastAsia"/>
          <w:b/>
          <w:szCs w:val="24"/>
          <w:shd w:val="pct15" w:color="auto" w:fill="FFFFFF"/>
        </w:rPr>
        <w:t>不要用拖拉式書包</w:t>
      </w:r>
      <w:r w:rsidRPr="005E0936">
        <w:rPr>
          <w:rFonts w:ascii="標楷體" w:eastAsia="標楷體" w:hAnsi="標楷體" w:cs="Times New Roman" w:hint="eastAsia"/>
          <w:szCs w:val="24"/>
        </w:rPr>
        <w:t>，以免影響上下樓梯及排路隊時行進的安全。</w:t>
      </w:r>
    </w:p>
    <w:p w:rsidR="00BE6224" w:rsidRPr="005E0936" w:rsidRDefault="00BE6224" w:rsidP="00BE6224">
      <w:pPr>
        <w:spacing w:line="240" w:lineRule="atLeast"/>
        <w:rPr>
          <w:rFonts w:ascii="標楷體" w:eastAsia="標楷體" w:hAnsi="標楷體" w:cs="Times New Roman"/>
          <w:szCs w:val="24"/>
        </w:rPr>
      </w:pPr>
      <w:r w:rsidRPr="005E0936">
        <w:rPr>
          <w:rFonts w:ascii="標楷體" w:eastAsia="標楷體" w:hAnsi="標楷體" w:cs="Times New Roman" w:hint="eastAsia"/>
          <w:szCs w:val="24"/>
        </w:rPr>
        <w:t>四、</w:t>
      </w:r>
      <w:r w:rsidRPr="005E0936">
        <w:rPr>
          <w:rFonts w:ascii="標楷體" w:eastAsia="標楷體" w:hAnsi="標楷體" w:cs="Times New Roman" w:hint="eastAsia"/>
          <w:b/>
          <w:szCs w:val="24"/>
          <w:shd w:val="pct15" w:color="auto" w:fill="FFFFFF"/>
        </w:rPr>
        <w:t>回條、資料填寫、繳費事項請儘速於隔日交回</w:t>
      </w:r>
      <w:r w:rsidRPr="005E0936">
        <w:rPr>
          <w:rFonts w:ascii="標楷體" w:eastAsia="標楷體" w:hAnsi="標楷體" w:cs="Times New Roman" w:hint="eastAsia"/>
          <w:szCs w:val="24"/>
        </w:rPr>
        <w:t>，以免影響學校整體作業。若有特殊情況請寫於聯絡簿告知，方便各班導師能另做處理。</w:t>
      </w:r>
      <w:r w:rsidRPr="005E0936">
        <w:rPr>
          <w:rFonts w:ascii="標楷體" w:eastAsia="標楷體" w:hAnsi="標楷體" w:cs="Times New Roman" w:hint="eastAsia"/>
          <w:b/>
          <w:szCs w:val="24"/>
          <w:shd w:val="pct15" w:color="auto" w:fill="FFFFFF"/>
        </w:rPr>
        <w:t>家長簽名部分請使用原子筆</w:t>
      </w:r>
      <w:r w:rsidRPr="005E0936">
        <w:rPr>
          <w:rFonts w:ascii="標楷體" w:eastAsia="標楷體" w:hAnsi="標楷體" w:cs="Times New Roman" w:hint="eastAsia"/>
          <w:szCs w:val="24"/>
        </w:rPr>
        <w:t>。</w:t>
      </w:r>
    </w:p>
    <w:p w:rsidR="00BE6224" w:rsidRPr="005E0936" w:rsidRDefault="00BE6224" w:rsidP="00BE6224">
      <w:pPr>
        <w:pStyle w:val="aa"/>
        <w:numPr>
          <w:ilvl w:val="0"/>
          <w:numId w:val="3"/>
        </w:numPr>
        <w:spacing w:line="240" w:lineRule="atLeast"/>
        <w:ind w:leftChars="0"/>
        <w:rPr>
          <w:rFonts w:ascii="標楷體" w:eastAsia="標楷體" w:hAnsi="標楷體" w:cs="Times New Roman"/>
          <w:szCs w:val="24"/>
        </w:rPr>
      </w:pPr>
      <w:r w:rsidRPr="005E0936">
        <w:rPr>
          <w:rFonts w:ascii="標楷體" w:eastAsia="標楷體" w:hAnsi="標楷體" w:cs="Times New Roman" w:hint="eastAsia"/>
          <w:szCs w:val="24"/>
        </w:rPr>
        <w:t>雨天排路隊放學</w:t>
      </w:r>
      <w:r w:rsidRPr="005E0936">
        <w:rPr>
          <w:rFonts w:ascii="標楷體" w:eastAsia="標楷體" w:hAnsi="標楷體" w:cs="Times New Roman" w:hint="eastAsia"/>
          <w:b/>
          <w:szCs w:val="24"/>
          <w:shd w:val="pct15" w:color="auto" w:fill="FFFFFF"/>
        </w:rPr>
        <w:t>避免使用雨傘</w:t>
      </w:r>
      <w:r w:rsidRPr="005E0936">
        <w:rPr>
          <w:rFonts w:ascii="標楷體" w:eastAsia="標楷體" w:hAnsi="標楷體" w:cs="Times New Roman" w:hint="eastAsia"/>
          <w:szCs w:val="24"/>
        </w:rPr>
        <w:t>，放學人潮擁擠，拿雨傘容易戳傷同學。</w:t>
      </w:r>
    </w:p>
    <w:p w:rsidR="00BE6224" w:rsidRPr="00A9608C" w:rsidRDefault="00BE6224" w:rsidP="00BE6224">
      <w:pPr>
        <w:pStyle w:val="aa"/>
        <w:numPr>
          <w:ilvl w:val="0"/>
          <w:numId w:val="3"/>
        </w:numPr>
        <w:spacing w:line="240" w:lineRule="atLeast"/>
        <w:ind w:leftChars="0"/>
        <w:rPr>
          <w:rFonts w:ascii="標楷體" w:eastAsia="標楷體" w:hAnsi="標楷體" w:cs="Times New Roman"/>
          <w:szCs w:val="24"/>
        </w:rPr>
      </w:pPr>
      <w:r w:rsidRPr="00A9608C">
        <w:rPr>
          <w:rFonts w:ascii="標楷體" w:eastAsia="標楷體" w:hAnsi="標楷體" w:cs="Times New Roman" w:hint="eastAsia"/>
          <w:b/>
          <w:szCs w:val="24"/>
          <w:shd w:val="pct15" w:color="auto" w:fill="FFFFFF"/>
        </w:rPr>
        <w:t>各項生活用品請準備一份放在學校</w:t>
      </w:r>
      <w:r w:rsidRPr="00A9608C">
        <w:rPr>
          <w:rFonts w:ascii="標楷體" w:eastAsia="標楷體" w:hAnsi="標楷體" w:cs="Times New Roman" w:hint="eastAsia"/>
          <w:szCs w:val="24"/>
        </w:rPr>
        <w:t xml:space="preserve">：抹布（需有掛環）、輕便雨衣、盒裝衛生紙、手帕、 </w:t>
      </w:r>
    </w:p>
    <w:p w:rsidR="00BE6224" w:rsidRPr="00A9608C" w:rsidRDefault="00BE6224" w:rsidP="00BE6224">
      <w:pPr>
        <w:pStyle w:val="aa"/>
        <w:spacing w:line="240" w:lineRule="atLeast"/>
        <w:ind w:leftChars="0"/>
        <w:rPr>
          <w:rFonts w:ascii="標楷體" w:eastAsia="標楷體" w:hAnsi="標楷體" w:cs="Times New Roman"/>
          <w:szCs w:val="24"/>
        </w:rPr>
      </w:pPr>
      <w:r w:rsidRPr="00A9608C">
        <w:rPr>
          <w:rFonts w:ascii="標楷體" w:eastAsia="標楷體" w:hAnsi="標楷體" w:cs="Times New Roman" w:hint="eastAsia"/>
          <w:szCs w:val="24"/>
        </w:rPr>
        <w:t>潔牙用具、耐摔耐熱有手把備用茶杯(或每天帶水壺)。</w:t>
      </w:r>
    </w:p>
    <w:p w:rsidR="00BE6224" w:rsidRPr="00A9608C" w:rsidRDefault="00BE6224" w:rsidP="00BE6224">
      <w:pPr>
        <w:pStyle w:val="aa"/>
        <w:numPr>
          <w:ilvl w:val="0"/>
          <w:numId w:val="3"/>
        </w:numPr>
        <w:spacing w:line="240" w:lineRule="atLeast"/>
        <w:ind w:leftChars="0"/>
        <w:rPr>
          <w:rFonts w:ascii="標楷體" w:eastAsia="標楷體" w:hAnsi="標楷體" w:cs="Times New Roman"/>
          <w:szCs w:val="24"/>
        </w:rPr>
      </w:pPr>
      <w:r w:rsidRPr="00A9608C">
        <w:rPr>
          <w:rFonts w:ascii="標楷體" w:eastAsia="標楷體" w:hAnsi="標楷體" w:cs="Times New Roman" w:hint="eastAsia"/>
          <w:szCs w:val="24"/>
        </w:rPr>
        <w:t>星期四全天課所攜帶餐具，</w:t>
      </w:r>
      <w:r w:rsidRPr="00A9608C">
        <w:rPr>
          <w:rFonts w:ascii="標楷體" w:eastAsia="標楷體" w:hAnsi="標楷體" w:cs="Times New Roman" w:hint="eastAsia"/>
          <w:b/>
          <w:szCs w:val="24"/>
          <w:shd w:val="pct15" w:color="auto" w:fill="FFFFFF"/>
        </w:rPr>
        <w:t>低年級小朋友先只準備湯匙就好</w:t>
      </w:r>
      <w:r w:rsidRPr="00A9608C">
        <w:rPr>
          <w:rFonts w:ascii="標楷體" w:eastAsia="標楷體" w:hAnsi="標楷體" w:cs="Times New Roman" w:hint="eastAsia"/>
          <w:szCs w:val="24"/>
        </w:rPr>
        <w:t>，避免拿筷子。(教室走道狹</w:t>
      </w:r>
    </w:p>
    <w:p w:rsidR="00BE6224" w:rsidRPr="00A9608C" w:rsidRDefault="00BE6224" w:rsidP="00BE6224">
      <w:pPr>
        <w:pStyle w:val="aa"/>
        <w:spacing w:line="240" w:lineRule="atLeast"/>
        <w:ind w:leftChars="0"/>
        <w:rPr>
          <w:rFonts w:ascii="標楷體" w:eastAsia="標楷體" w:hAnsi="標楷體" w:cs="Times New Roman"/>
          <w:szCs w:val="24"/>
        </w:rPr>
      </w:pPr>
      <w:r w:rsidRPr="00A9608C">
        <w:rPr>
          <w:rFonts w:ascii="標楷體" w:eastAsia="標楷體" w:hAnsi="標楷體" w:cs="Times New Roman" w:hint="eastAsia"/>
          <w:szCs w:val="24"/>
        </w:rPr>
        <w:t>窄，如果手拿筷子、叉子，不慎絆倒，非常危險)。</w:t>
      </w:r>
    </w:p>
    <w:p w:rsidR="00BE6224" w:rsidRPr="005E0936" w:rsidRDefault="00BE6224" w:rsidP="00BE6224">
      <w:pPr>
        <w:pStyle w:val="aa"/>
        <w:numPr>
          <w:ilvl w:val="0"/>
          <w:numId w:val="4"/>
        </w:numPr>
        <w:spacing w:line="240" w:lineRule="atLeast"/>
        <w:ind w:leftChars="0"/>
        <w:rPr>
          <w:rFonts w:ascii="標楷體" w:eastAsia="標楷體" w:hAnsi="標楷體" w:cs="Times New Roman"/>
          <w:szCs w:val="24"/>
        </w:rPr>
      </w:pPr>
      <w:r w:rsidRPr="005E0936">
        <w:rPr>
          <w:rFonts w:ascii="標楷體" w:eastAsia="標楷體" w:hAnsi="標楷體" w:cs="Times New Roman" w:hint="eastAsia"/>
          <w:szCs w:val="24"/>
        </w:rPr>
        <w:t>請</w:t>
      </w:r>
      <w:r w:rsidRPr="005E0936">
        <w:rPr>
          <w:rFonts w:ascii="標楷體" w:eastAsia="標楷體" w:hAnsi="標楷體" w:cs="Times New Roman" w:hint="eastAsia"/>
          <w:b/>
          <w:szCs w:val="24"/>
          <w:shd w:val="pct15" w:color="auto" w:fill="FFFFFF"/>
        </w:rPr>
        <w:t>避免帶玻璃罐裝飲品到校。</w:t>
      </w:r>
      <w:r w:rsidRPr="005E0936">
        <w:rPr>
          <w:rFonts w:ascii="標楷體" w:eastAsia="標楷體" w:hAnsi="標楷體" w:cs="Times New Roman" w:hint="eastAsia"/>
          <w:szCs w:val="24"/>
        </w:rPr>
        <w:t>(小朋友易掉地打碎，散落的玻璃碎片危險性高)。</w:t>
      </w:r>
    </w:p>
    <w:p w:rsidR="009E04B1" w:rsidRDefault="001225F5" w:rsidP="001225F5">
      <w:pPr>
        <w:spacing w:line="240" w:lineRule="atLeast"/>
        <w:rPr>
          <w:rFonts w:ascii="標楷體" w:eastAsia="標楷體" w:hAnsi="標楷體" w:cs="Times New Roman"/>
          <w:b/>
          <w:szCs w:val="24"/>
          <w:shd w:val="pct15" w:color="auto" w:fill="FFFFFF"/>
        </w:rPr>
      </w:pPr>
      <w:r>
        <w:rPr>
          <w:rFonts w:ascii="標楷體" w:eastAsia="標楷體" w:hAnsi="標楷體" w:cs="Times New Roman" w:hint="eastAsia"/>
          <w:szCs w:val="24"/>
        </w:rPr>
        <w:t>九、</w:t>
      </w:r>
      <w:r w:rsidR="00BE6224" w:rsidRPr="001225F5">
        <w:rPr>
          <w:rFonts w:ascii="標楷體" w:eastAsia="標楷體" w:hAnsi="標楷體" w:cs="Times New Roman" w:hint="eastAsia"/>
          <w:szCs w:val="24"/>
        </w:rPr>
        <w:t>教室或學務處，常有失物卻沒有人認領。所有物品請協助孩子</w:t>
      </w:r>
      <w:r w:rsidR="00BE6224" w:rsidRPr="001225F5">
        <w:rPr>
          <w:rFonts w:ascii="標楷體" w:eastAsia="標楷體" w:hAnsi="標楷體" w:cs="Times New Roman" w:hint="eastAsia"/>
          <w:b/>
          <w:szCs w:val="24"/>
          <w:shd w:val="pct15" w:color="auto" w:fill="FFFFFF"/>
        </w:rPr>
        <w:t>用油性筆寫上班級、姓名</w:t>
      </w:r>
    </w:p>
    <w:p w:rsidR="00BE6224" w:rsidRPr="001225F5" w:rsidRDefault="009E04B1" w:rsidP="001225F5">
      <w:pPr>
        <w:spacing w:line="240" w:lineRule="atLeast"/>
        <w:rPr>
          <w:rFonts w:ascii="標楷體" w:eastAsia="標楷體" w:hAnsi="標楷體" w:cs="Times New Roman"/>
          <w:b/>
          <w:szCs w:val="24"/>
          <w:shd w:val="pct15" w:color="auto" w:fill="FFFFFF"/>
        </w:rPr>
      </w:pPr>
      <w:r>
        <w:rPr>
          <w:rFonts w:ascii="標楷體" w:eastAsia="標楷體" w:hAnsi="標楷體" w:cs="Times New Roman" w:hint="eastAsia"/>
          <w:b/>
          <w:szCs w:val="24"/>
          <w:shd w:val="pct15" w:color="auto" w:fill="FFFFFF"/>
        </w:rPr>
        <w:t xml:space="preserve">    </w:t>
      </w:r>
      <w:r w:rsidR="00BE6224" w:rsidRPr="001225F5">
        <w:rPr>
          <w:rFonts w:ascii="標楷體" w:eastAsia="標楷體" w:hAnsi="標楷體" w:cs="Times New Roman" w:hint="eastAsia"/>
          <w:b/>
          <w:szCs w:val="24"/>
          <w:shd w:val="pct15" w:color="auto" w:fill="FFFFFF"/>
        </w:rPr>
        <w:t>或貼上姓名標籤</w:t>
      </w:r>
      <w:r w:rsidR="00BE6224" w:rsidRPr="001225F5">
        <w:rPr>
          <w:rFonts w:ascii="標楷體" w:eastAsia="標楷體" w:hAnsi="標楷體" w:cs="Times New Roman" w:hint="eastAsia"/>
          <w:szCs w:val="24"/>
        </w:rPr>
        <w:t>，也可避免同學不小心拿錯。</w:t>
      </w:r>
    </w:p>
    <w:p w:rsidR="009E04B1" w:rsidRDefault="00BE6224" w:rsidP="00BE6224">
      <w:pPr>
        <w:spacing w:line="240" w:lineRule="atLeast"/>
        <w:rPr>
          <w:rFonts w:ascii="標楷體" w:eastAsia="標楷體" w:hAnsi="標楷體" w:cs="Times New Roman"/>
          <w:b/>
          <w:szCs w:val="24"/>
          <w:shd w:val="pct15" w:color="auto" w:fill="FFFFFF"/>
        </w:rPr>
      </w:pPr>
      <w:r>
        <w:rPr>
          <w:rFonts w:ascii="標楷體" w:eastAsia="標楷體" w:hAnsi="標楷體" w:cs="Times New Roman" w:hint="eastAsia"/>
          <w:szCs w:val="24"/>
        </w:rPr>
        <w:t>十、</w:t>
      </w:r>
      <w:r w:rsidRPr="005E0936">
        <w:rPr>
          <w:rFonts w:ascii="標楷體" w:eastAsia="標楷體" w:hAnsi="標楷體" w:cs="Times New Roman" w:hint="eastAsia"/>
          <w:szCs w:val="24"/>
        </w:rPr>
        <w:t>家長請</w:t>
      </w:r>
      <w:r w:rsidRPr="005E0936">
        <w:rPr>
          <w:rFonts w:ascii="標楷體" w:eastAsia="標楷體" w:hAnsi="標楷體" w:cs="Times New Roman" w:hint="eastAsia"/>
          <w:b/>
          <w:szCs w:val="24"/>
          <w:shd w:val="pct15" w:color="auto" w:fill="FFFFFF"/>
        </w:rPr>
        <w:t>避免讓小朋友帶易分心的玩具、物品到校</w:t>
      </w:r>
      <w:r w:rsidRPr="005E0936">
        <w:rPr>
          <w:rFonts w:ascii="標楷體" w:eastAsia="標楷體" w:hAnsi="標楷體" w:cs="Times New Roman" w:hint="eastAsia"/>
          <w:szCs w:val="24"/>
        </w:rPr>
        <w:t>。也請家長留意</w:t>
      </w:r>
      <w:r w:rsidRPr="00A9608C">
        <w:rPr>
          <w:rFonts w:ascii="標楷體" w:eastAsia="標楷體" w:hAnsi="標楷體" w:cs="Times New Roman" w:hint="eastAsia"/>
          <w:b/>
          <w:szCs w:val="24"/>
          <w:shd w:val="pct15" w:color="auto" w:fill="FFFFFF"/>
        </w:rPr>
        <w:t>勿讓小朋友攜帶貴重物</w:t>
      </w:r>
    </w:p>
    <w:p w:rsidR="00BE6224" w:rsidRPr="001225F5" w:rsidRDefault="009E04B1" w:rsidP="00BE6224">
      <w:pPr>
        <w:spacing w:line="240" w:lineRule="atLeast"/>
        <w:rPr>
          <w:rFonts w:ascii="標楷體" w:eastAsia="標楷體" w:hAnsi="標楷體" w:cs="Times New Roman"/>
          <w:b/>
          <w:szCs w:val="24"/>
        </w:rPr>
      </w:pPr>
      <w:r w:rsidRPr="009E04B1">
        <w:rPr>
          <w:rFonts w:ascii="標楷體" w:eastAsia="標楷體" w:hAnsi="標楷體" w:cs="Times New Roman" w:hint="eastAsia"/>
          <w:b/>
          <w:szCs w:val="24"/>
          <w:shd w:val="pct15" w:color="auto" w:fill="FFFFFF"/>
        </w:rPr>
        <w:t xml:space="preserve">    </w:t>
      </w:r>
      <w:r w:rsidR="00BE6224" w:rsidRPr="00A9608C">
        <w:rPr>
          <w:rFonts w:ascii="標楷體" w:eastAsia="標楷體" w:hAnsi="標楷體" w:cs="Times New Roman" w:hint="eastAsia"/>
          <w:b/>
          <w:szCs w:val="24"/>
          <w:shd w:val="pct15" w:color="auto" w:fill="FFFFFF"/>
        </w:rPr>
        <w:t>品或太多的零用錢到校</w:t>
      </w:r>
      <w:r w:rsidR="00BE6224" w:rsidRPr="005E0936">
        <w:rPr>
          <w:rFonts w:ascii="標楷體" w:eastAsia="標楷體" w:hAnsi="標楷體" w:cs="Times New Roman" w:hint="eastAsia"/>
          <w:szCs w:val="24"/>
        </w:rPr>
        <w:t>，以免遺失，增加學生之間糾紛。</w:t>
      </w:r>
    </w:p>
    <w:p w:rsidR="009E04B1" w:rsidRDefault="00BE6224" w:rsidP="00BE6224">
      <w:pPr>
        <w:spacing w:line="240" w:lineRule="atLeast"/>
        <w:rPr>
          <w:rFonts w:ascii="標楷體" w:eastAsia="標楷體" w:hAnsi="標楷體" w:cs="Times New Roman"/>
          <w:szCs w:val="24"/>
        </w:rPr>
      </w:pPr>
      <w:r>
        <w:rPr>
          <w:rFonts w:ascii="標楷體" w:eastAsia="標楷體" w:hAnsi="標楷體" w:cs="Times New Roman" w:hint="eastAsia"/>
          <w:szCs w:val="24"/>
        </w:rPr>
        <w:t>十一、</w:t>
      </w:r>
      <w:r w:rsidRPr="005E0936">
        <w:rPr>
          <w:rFonts w:ascii="標楷體" w:eastAsia="標楷體" w:hAnsi="標楷體" w:cs="Times New Roman" w:hint="eastAsia"/>
          <w:szCs w:val="24"/>
        </w:rPr>
        <w:t>同學間難免有衝突爭吵，請教導孩子與同學相處，學習寬容對方。孩子回家後的陳述</w:t>
      </w:r>
    </w:p>
    <w:p w:rsidR="009E04B1" w:rsidRDefault="009E04B1" w:rsidP="00BE6224">
      <w:pPr>
        <w:spacing w:line="240" w:lineRule="atLeast"/>
        <w:rPr>
          <w:rFonts w:ascii="標楷體" w:eastAsia="標楷體" w:hAnsi="標楷體" w:cs="Times New Roman"/>
          <w:b/>
          <w:szCs w:val="24"/>
          <w:shd w:val="pct15" w:color="auto" w:fill="FFFFFF"/>
        </w:rPr>
      </w:pPr>
      <w:r>
        <w:rPr>
          <w:rFonts w:ascii="標楷體" w:eastAsia="標楷體" w:hAnsi="標楷體" w:cs="Times New Roman" w:hint="eastAsia"/>
          <w:szCs w:val="24"/>
        </w:rPr>
        <w:t xml:space="preserve">    </w:t>
      </w:r>
      <w:r w:rsidR="00BE6224" w:rsidRPr="005E0936">
        <w:rPr>
          <w:rFonts w:ascii="標楷體" w:eastAsia="標楷體" w:hAnsi="標楷體" w:cs="Times New Roman" w:hint="eastAsia"/>
          <w:szCs w:val="24"/>
        </w:rPr>
        <w:t>未必是完整的，常常只從單一角度描述，難免造成家長錯誤的判斷，儘可能</w:t>
      </w:r>
      <w:r w:rsidR="00BE6224" w:rsidRPr="00A9608C">
        <w:rPr>
          <w:rFonts w:ascii="標楷體" w:eastAsia="標楷體" w:hAnsi="標楷體" w:cs="Times New Roman" w:hint="eastAsia"/>
          <w:b/>
          <w:szCs w:val="24"/>
          <w:shd w:val="pct15" w:color="auto" w:fill="FFFFFF"/>
        </w:rPr>
        <w:t>與老師取得</w:t>
      </w:r>
    </w:p>
    <w:p w:rsidR="00BE6224" w:rsidRPr="009E04B1" w:rsidRDefault="009E04B1" w:rsidP="00BE6224">
      <w:pPr>
        <w:spacing w:line="240" w:lineRule="atLeast"/>
        <w:rPr>
          <w:rFonts w:ascii="標楷體" w:eastAsia="標楷體" w:hAnsi="標楷體" w:cs="Times New Roman"/>
          <w:szCs w:val="24"/>
        </w:rPr>
      </w:pPr>
      <w:r>
        <w:rPr>
          <w:rFonts w:ascii="標楷體" w:eastAsia="標楷體" w:hAnsi="標楷體" w:cs="Times New Roman" w:hint="eastAsia"/>
          <w:b/>
          <w:szCs w:val="24"/>
          <w:shd w:val="pct15" w:color="auto" w:fill="FFFFFF"/>
        </w:rPr>
        <w:t xml:space="preserve">    </w:t>
      </w:r>
      <w:r w:rsidR="00BE6224" w:rsidRPr="00A9608C">
        <w:rPr>
          <w:rFonts w:ascii="標楷體" w:eastAsia="標楷體" w:hAnsi="標楷體" w:cs="Times New Roman" w:hint="eastAsia"/>
          <w:b/>
          <w:szCs w:val="24"/>
          <w:shd w:val="pct15" w:color="auto" w:fill="FFFFFF"/>
        </w:rPr>
        <w:t>聯繫、</w:t>
      </w:r>
      <w:r w:rsidR="00BE6224" w:rsidRPr="00A9608C">
        <w:rPr>
          <w:rFonts w:ascii="標楷體" w:eastAsia="標楷體" w:hAnsi="標楷體" w:cs="Times New Roman" w:hint="eastAsia"/>
          <w:b/>
          <w:szCs w:val="24"/>
        </w:rPr>
        <w:t>溝通，了解事情原委。</w:t>
      </w:r>
    </w:p>
    <w:p w:rsidR="00BE6224" w:rsidRPr="005E0936" w:rsidRDefault="00BE6224" w:rsidP="00BE6224">
      <w:pPr>
        <w:spacing w:line="240" w:lineRule="atLeast"/>
        <w:rPr>
          <w:rFonts w:ascii="標楷體" w:eastAsia="標楷體" w:hAnsi="標楷體" w:cs="Times New Roman"/>
          <w:color w:val="000000"/>
          <w:szCs w:val="24"/>
        </w:rPr>
      </w:pPr>
      <w:r>
        <w:rPr>
          <w:rFonts w:ascii="標楷體" w:eastAsia="標楷體" w:hAnsi="標楷體" w:cs="Times New Roman" w:hint="eastAsia"/>
          <w:color w:val="000000"/>
          <w:szCs w:val="24"/>
        </w:rPr>
        <w:t>十二、</w:t>
      </w:r>
      <w:r w:rsidRPr="005E0936">
        <w:rPr>
          <w:rFonts w:ascii="標楷體" w:eastAsia="標楷體" w:hAnsi="標楷體" w:cs="Times New Roman" w:hint="eastAsia"/>
          <w:color w:val="000000"/>
          <w:szCs w:val="24"/>
        </w:rPr>
        <w:t>學習活動</w:t>
      </w:r>
    </w:p>
    <w:p w:rsidR="00BE6224" w:rsidRPr="005E0936" w:rsidRDefault="00BE6224" w:rsidP="00BE6224">
      <w:pPr>
        <w:spacing w:line="240" w:lineRule="exact"/>
        <w:rPr>
          <w:rFonts w:ascii="標楷體" w:eastAsia="標楷體" w:hAnsi="標楷體" w:cs="Times New Roman"/>
          <w:color w:val="000000"/>
          <w:szCs w:val="24"/>
        </w:rPr>
      </w:pPr>
      <w:r w:rsidRPr="005E0936">
        <w:rPr>
          <w:rFonts w:ascii="標楷體" w:eastAsia="標楷體" w:hAnsi="標楷體" w:cs="Times New Roman" w:hint="eastAsia"/>
          <w:color w:val="000000"/>
          <w:szCs w:val="24"/>
        </w:rPr>
        <w:t xml:space="preserve">   （一）教學計畫詳見學校網站（教學園地→教學計畫→一年級）</w:t>
      </w:r>
    </w:p>
    <w:p w:rsidR="00BE6224" w:rsidRPr="005E0936" w:rsidRDefault="00BE6224" w:rsidP="00BE6224">
      <w:pPr>
        <w:spacing w:line="240" w:lineRule="atLeast"/>
        <w:ind w:left="360"/>
        <w:rPr>
          <w:rFonts w:ascii="標楷體" w:eastAsia="標楷體" w:hAnsi="標楷體" w:cs="Times New Roman"/>
          <w:color w:val="000000"/>
          <w:szCs w:val="24"/>
        </w:rPr>
      </w:pPr>
      <w:r w:rsidRPr="005E0936">
        <w:rPr>
          <w:rFonts w:ascii="標楷體" w:eastAsia="標楷體" w:hAnsi="標楷體" w:cs="Times New Roman" w:hint="eastAsia"/>
          <w:color w:val="000000"/>
          <w:szCs w:val="24"/>
        </w:rPr>
        <w:t>（二）段考日期</w:t>
      </w:r>
    </w:p>
    <w:p w:rsidR="00BE6224" w:rsidRPr="00021F98" w:rsidRDefault="00BE6224" w:rsidP="00BE6224">
      <w:pPr>
        <w:spacing w:line="240" w:lineRule="atLeast"/>
        <w:ind w:leftChars="200" w:left="480"/>
        <w:rPr>
          <w:rFonts w:ascii="標楷體" w:eastAsia="標楷體" w:hAnsi="標楷體" w:cs="Times New Roman"/>
          <w:szCs w:val="24"/>
        </w:rPr>
      </w:pPr>
      <w:r w:rsidRPr="005E0936">
        <w:rPr>
          <w:rFonts w:ascii="標楷體" w:eastAsia="標楷體" w:hAnsi="標楷體" w:cs="Times New Roman" w:hint="eastAsia"/>
          <w:color w:val="000000"/>
          <w:szCs w:val="24"/>
        </w:rPr>
        <w:t xml:space="preserve">     </w:t>
      </w:r>
      <w:r w:rsidRPr="00285B79">
        <w:rPr>
          <w:rFonts w:ascii="標楷體" w:eastAsia="標楷體" w:hAnsi="標楷體" w:cs="Times New Roman" w:hint="eastAsia"/>
          <w:color w:val="FF0000"/>
          <w:szCs w:val="24"/>
        </w:rPr>
        <w:t xml:space="preserve"> </w:t>
      </w:r>
      <w:r w:rsidRPr="00021F98">
        <w:rPr>
          <w:rFonts w:ascii="標楷體" w:eastAsia="標楷體" w:hAnsi="標楷體" w:cs="Times New Roman" w:hint="eastAsia"/>
          <w:szCs w:val="24"/>
        </w:rPr>
        <w:t>*期中考日期：</w:t>
      </w:r>
      <w:r w:rsidR="00500796">
        <w:rPr>
          <w:rFonts w:ascii="標楷體" w:eastAsia="標楷體" w:hAnsi="標楷體" w:cs="Times New Roman" w:hint="eastAsia"/>
          <w:szCs w:val="24"/>
        </w:rPr>
        <w:t>4/22</w:t>
      </w:r>
      <w:r w:rsidRPr="00021F98">
        <w:rPr>
          <w:rFonts w:ascii="標楷體" w:eastAsia="標楷體" w:hAnsi="標楷體" w:cs="Times New Roman" w:hint="eastAsia"/>
          <w:szCs w:val="24"/>
        </w:rPr>
        <w:t>、</w:t>
      </w:r>
      <w:r w:rsidR="00500796">
        <w:rPr>
          <w:rFonts w:ascii="標楷體" w:eastAsia="標楷體" w:hAnsi="標楷體" w:cs="Times New Roman" w:hint="eastAsia"/>
          <w:szCs w:val="24"/>
        </w:rPr>
        <w:t>4/23</w:t>
      </w:r>
    </w:p>
    <w:p w:rsidR="00BE6224" w:rsidRPr="00021F98" w:rsidRDefault="00BE6224" w:rsidP="00F046D3">
      <w:pPr>
        <w:spacing w:line="240" w:lineRule="atLeast"/>
        <w:ind w:leftChars="200" w:left="480"/>
        <w:rPr>
          <w:rFonts w:ascii="標楷體" w:eastAsia="標楷體" w:hAnsi="標楷體" w:cs="Times New Roman"/>
          <w:szCs w:val="24"/>
        </w:rPr>
      </w:pPr>
      <w:r w:rsidRPr="00021F98">
        <w:rPr>
          <w:rFonts w:ascii="標楷體" w:eastAsia="標楷體" w:hAnsi="標楷體" w:cs="Times New Roman" w:hint="eastAsia"/>
          <w:szCs w:val="24"/>
        </w:rPr>
        <w:t xml:space="preserve">      *期末考日期：</w:t>
      </w:r>
      <w:r w:rsidR="00F046D3" w:rsidRPr="00021F98">
        <w:rPr>
          <w:rFonts w:ascii="標楷體" w:eastAsia="標楷體" w:hAnsi="標楷體" w:cs="Times New Roman" w:hint="eastAsia"/>
          <w:szCs w:val="24"/>
        </w:rPr>
        <w:t>6/24</w:t>
      </w:r>
      <w:r w:rsidRPr="00021F98">
        <w:rPr>
          <w:rFonts w:ascii="標楷體" w:eastAsia="標楷體" w:hAnsi="標楷體" w:cs="Times New Roman" w:hint="eastAsia"/>
          <w:szCs w:val="24"/>
        </w:rPr>
        <w:t>、</w:t>
      </w:r>
      <w:r w:rsidR="00F046D3" w:rsidRPr="00021F98">
        <w:rPr>
          <w:rFonts w:ascii="標楷體" w:eastAsia="標楷體" w:hAnsi="標楷體" w:cs="Times New Roman" w:hint="eastAsia"/>
          <w:szCs w:val="24"/>
        </w:rPr>
        <w:t>6</w:t>
      </w:r>
      <w:r w:rsidRPr="00021F98">
        <w:rPr>
          <w:rFonts w:ascii="標楷體" w:eastAsia="標楷體" w:hAnsi="標楷體" w:cs="Times New Roman" w:hint="eastAsia"/>
          <w:szCs w:val="24"/>
        </w:rPr>
        <w:t>/2</w:t>
      </w:r>
      <w:r w:rsidR="00F046D3" w:rsidRPr="00021F98">
        <w:rPr>
          <w:rFonts w:ascii="標楷體" w:eastAsia="標楷體" w:hAnsi="標楷體" w:cs="Times New Roman" w:hint="eastAsia"/>
          <w:szCs w:val="24"/>
        </w:rPr>
        <w:t>5</w:t>
      </w:r>
    </w:p>
    <w:p w:rsidR="00BE6224" w:rsidRPr="005E0936" w:rsidRDefault="00BE6224" w:rsidP="00BE6224">
      <w:pPr>
        <w:spacing w:line="240" w:lineRule="atLeast"/>
        <w:ind w:leftChars="200" w:left="480"/>
        <w:rPr>
          <w:rFonts w:ascii="標楷體" w:eastAsia="標楷體" w:hAnsi="標楷體" w:cs="Times New Roman"/>
          <w:color w:val="000000"/>
          <w:szCs w:val="24"/>
        </w:rPr>
      </w:pPr>
      <w:r w:rsidRPr="005E0936">
        <w:rPr>
          <w:rFonts w:ascii="標楷體" w:eastAsia="標楷體" w:hAnsi="標楷體" w:cs="Times New Roman" w:hint="eastAsia"/>
          <w:color w:val="000000"/>
          <w:szCs w:val="24"/>
        </w:rPr>
        <w:t>（三）段考範圍說明</w:t>
      </w:r>
    </w:p>
    <w:p w:rsidR="00BE6224" w:rsidRPr="005E0936" w:rsidRDefault="00BE6224" w:rsidP="00BE6224">
      <w:pPr>
        <w:ind w:left="360"/>
        <w:rPr>
          <w:rFonts w:ascii="標楷體" w:eastAsia="標楷體" w:hAnsi="標楷體" w:cs="Times New Roman"/>
          <w:szCs w:val="24"/>
        </w:rPr>
      </w:pPr>
      <w:r w:rsidRPr="005E0936">
        <w:rPr>
          <w:rFonts w:ascii="標楷體" w:eastAsia="標楷體" w:hAnsi="標楷體" w:cs="Times New Roman" w:hint="eastAsia"/>
          <w:szCs w:val="24"/>
          <w:bdr w:val="single" w:sz="4" w:space="0" w:color="auto"/>
        </w:rPr>
        <w:t>國語部分</w:t>
      </w:r>
      <w:r w:rsidRPr="005E0936">
        <w:rPr>
          <w:rFonts w:ascii="標楷體" w:eastAsia="標楷體" w:hAnsi="標楷體" w:cs="Times New Roman" w:hint="eastAsia"/>
          <w:szCs w:val="24"/>
        </w:rPr>
        <w:t xml:space="preserve">   期中考：國語第一課～第</w:t>
      </w:r>
      <w:r>
        <w:rPr>
          <w:rFonts w:ascii="標楷體" w:eastAsia="標楷體" w:hAnsi="標楷體" w:cs="Times New Roman" w:hint="eastAsia"/>
          <w:szCs w:val="24"/>
        </w:rPr>
        <w:t>六</w:t>
      </w:r>
      <w:r w:rsidRPr="005E0936">
        <w:rPr>
          <w:rFonts w:ascii="標楷體" w:eastAsia="標楷體" w:hAnsi="標楷體" w:cs="Times New Roman" w:hint="eastAsia"/>
          <w:szCs w:val="24"/>
        </w:rPr>
        <w:t>課</w:t>
      </w:r>
    </w:p>
    <w:p w:rsidR="00BE6224" w:rsidRPr="005E0936" w:rsidRDefault="00BE6224" w:rsidP="00BE6224">
      <w:pPr>
        <w:ind w:left="360"/>
        <w:rPr>
          <w:rFonts w:ascii="標楷體" w:eastAsia="標楷體" w:hAnsi="標楷體" w:cs="Times New Roman"/>
          <w:szCs w:val="24"/>
        </w:rPr>
      </w:pPr>
      <w:r w:rsidRPr="005E0936">
        <w:rPr>
          <w:rFonts w:ascii="標楷體" w:eastAsia="標楷體" w:hAnsi="標楷體" w:cs="Times New Roman" w:hint="eastAsia"/>
          <w:szCs w:val="24"/>
        </w:rPr>
        <w:t xml:space="preserve">           期末考：國語第</w:t>
      </w:r>
      <w:r>
        <w:rPr>
          <w:rFonts w:ascii="標楷體" w:eastAsia="標楷體" w:hAnsi="標楷體" w:cs="Times New Roman" w:hint="eastAsia"/>
          <w:szCs w:val="24"/>
        </w:rPr>
        <w:t>七</w:t>
      </w:r>
      <w:r w:rsidRPr="005E0936">
        <w:rPr>
          <w:rFonts w:ascii="標楷體" w:eastAsia="標楷體" w:hAnsi="標楷體" w:cs="Times New Roman" w:hint="eastAsia"/>
          <w:szCs w:val="24"/>
        </w:rPr>
        <w:t>課～第十</w:t>
      </w:r>
      <w:r>
        <w:rPr>
          <w:rFonts w:ascii="標楷體" w:eastAsia="標楷體" w:hAnsi="標楷體" w:cs="Times New Roman" w:hint="eastAsia"/>
          <w:szCs w:val="24"/>
        </w:rPr>
        <w:t>二</w:t>
      </w:r>
      <w:r w:rsidRPr="005E0936">
        <w:rPr>
          <w:rFonts w:ascii="標楷體" w:eastAsia="標楷體" w:hAnsi="標楷體" w:cs="Times New Roman" w:hint="eastAsia"/>
          <w:szCs w:val="24"/>
        </w:rPr>
        <w:t>課</w:t>
      </w:r>
    </w:p>
    <w:p w:rsidR="00BE6224" w:rsidRDefault="00BE6224" w:rsidP="00BE6224">
      <w:pPr>
        <w:ind w:left="360"/>
        <w:rPr>
          <w:rFonts w:ascii="標楷體" w:eastAsia="標楷體" w:hAnsi="標楷體" w:cs="Times New Roman"/>
          <w:szCs w:val="24"/>
        </w:rPr>
      </w:pPr>
      <w:r w:rsidRPr="005E0936">
        <w:rPr>
          <w:rFonts w:ascii="標楷體" w:eastAsia="標楷體" w:hAnsi="標楷體" w:cs="Times New Roman" w:hint="eastAsia"/>
          <w:szCs w:val="24"/>
          <w:bdr w:val="single" w:sz="4" w:space="0" w:color="auto"/>
        </w:rPr>
        <w:t xml:space="preserve">數學部分 </w:t>
      </w:r>
      <w:r w:rsidRPr="005E0936">
        <w:rPr>
          <w:rFonts w:ascii="標楷體" w:eastAsia="標楷體" w:hAnsi="標楷體" w:cs="Times New Roman" w:hint="eastAsia"/>
          <w:szCs w:val="24"/>
        </w:rPr>
        <w:t xml:space="preserve">  期中考：數學第一單元～第五單元</w:t>
      </w:r>
    </w:p>
    <w:p w:rsidR="00BE6224" w:rsidRPr="005E0936" w:rsidRDefault="00BE6224" w:rsidP="00BE6224">
      <w:pPr>
        <w:ind w:left="360"/>
        <w:rPr>
          <w:rFonts w:ascii="標楷體" w:eastAsia="標楷體" w:hAnsi="標楷體" w:cs="Times New Roman"/>
          <w:szCs w:val="24"/>
        </w:rPr>
      </w:pPr>
      <w:r w:rsidRPr="005E0936">
        <w:rPr>
          <w:rFonts w:ascii="標楷體" w:eastAsia="標楷體" w:hAnsi="標楷體" w:cs="Times New Roman" w:hint="eastAsia"/>
          <w:szCs w:val="24"/>
        </w:rPr>
        <w:t xml:space="preserve">           期末考：數學第六單元～第九單元</w:t>
      </w:r>
    </w:p>
    <w:p w:rsidR="00BE6224" w:rsidRPr="00BE6224" w:rsidRDefault="00BE6224" w:rsidP="001A1EE0">
      <w:pPr>
        <w:autoSpaceDE w:val="0"/>
        <w:autoSpaceDN w:val="0"/>
        <w:adjustRightInd w:val="0"/>
        <w:spacing w:line="400" w:lineRule="exact"/>
        <w:rPr>
          <w:rFonts w:ascii="標楷體" w:eastAsia="標楷體" w:hAnsi="標楷體" w:cs="細明體"/>
          <w:b/>
          <w:color w:val="000000"/>
          <w:kern w:val="0"/>
          <w:sz w:val="28"/>
          <w:szCs w:val="28"/>
        </w:rPr>
      </w:pPr>
    </w:p>
    <w:p w:rsidR="00CB4B5F" w:rsidRPr="00CB4B5F" w:rsidRDefault="00CB4B5F" w:rsidP="00CB4B5F">
      <w:pPr>
        <w:ind w:leftChars="200" w:left="480"/>
        <w:rPr>
          <w:rFonts w:ascii="Times New Roman" w:eastAsia="標楷體" w:hAnsi="Times New Roman" w:cs="Times New Roman"/>
          <w:b/>
          <w:sz w:val="28"/>
          <w:szCs w:val="20"/>
          <w:bdr w:val="single" w:sz="4" w:space="0" w:color="auto"/>
        </w:rPr>
      </w:pPr>
      <w:r w:rsidRPr="00CB4B5F">
        <w:rPr>
          <w:rFonts w:ascii="Times New Roman" w:eastAsia="標楷體" w:hAnsi="Times New Roman" w:cs="Times New Roman" w:hint="eastAsia"/>
          <w:b/>
          <w:sz w:val="28"/>
          <w:szCs w:val="20"/>
          <w:bdr w:val="single" w:sz="4" w:space="0" w:color="auto"/>
        </w:rPr>
        <w:t>二年級</w:t>
      </w:r>
    </w:p>
    <w:p w:rsidR="00CB4B5F" w:rsidRPr="00561000" w:rsidRDefault="00CB4B5F" w:rsidP="00CB4B5F">
      <w:pPr>
        <w:numPr>
          <w:ilvl w:val="1"/>
          <w:numId w:val="5"/>
        </w:numPr>
        <w:rPr>
          <w:rFonts w:ascii="標楷體" w:eastAsia="標楷體" w:hAnsi="標楷體"/>
          <w:color w:val="000000"/>
          <w:szCs w:val="28"/>
        </w:rPr>
      </w:pPr>
      <w:r w:rsidRPr="00561000">
        <w:rPr>
          <w:rFonts w:ascii="標楷體" w:eastAsia="標楷體" w:hAnsi="標楷體" w:hint="eastAsia"/>
          <w:color w:val="000000"/>
          <w:szCs w:val="28"/>
        </w:rPr>
        <w:t>請提醒小朋友每天整理書包，帶齊學用品。</w:t>
      </w:r>
    </w:p>
    <w:p w:rsidR="00CB4B5F" w:rsidRPr="00561000" w:rsidRDefault="00CB4B5F" w:rsidP="00CB4B5F">
      <w:pPr>
        <w:numPr>
          <w:ilvl w:val="1"/>
          <w:numId w:val="5"/>
        </w:numPr>
        <w:rPr>
          <w:rFonts w:ascii="標楷體" w:eastAsia="標楷體" w:hAnsi="標楷體"/>
          <w:color w:val="000000"/>
          <w:szCs w:val="28"/>
        </w:rPr>
      </w:pPr>
      <w:r w:rsidRPr="00561000">
        <w:rPr>
          <w:rFonts w:ascii="標楷體" w:eastAsia="標楷體" w:hAnsi="標楷體" w:hint="eastAsia"/>
          <w:color w:val="000000"/>
          <w:szCs w:val="28"/>
        </w:rPr>
        <w:t>下雨天請讓小朋友穿雨衣上學。</w:t>
      </w:r>
    </w:p>
    <w:p w:rsidR="00CB4B5F" w:rsidRPr="00CD2F21" w:rsidRDefault="00CB4B5F" w:rsidP="00CB4B5F">
      <w:pPr>
        <w:numPr>
          <w:ilvl w:val="1"/>
          <w:numId w:val="5"/>
        </w:numPr>
        <w:rPr>
          <w:rFonts w:ascii="標楷體" w:eastAsia="標楷體" w:hAnsi="標楷體"/>
          <w:color w:val="000000" w:themeColor="text1"/>
          <w:szCs w:val="28"/>
        </w:rPr>
      </w:pPr>
      <w:r w:rsidRPr="00CD2F21">
        <w:rPr>
          <w:rFonts w:ascii="標楷體" w:eastAsia="標楷體" w:hAnsi="標楷體" w:hint="eastAsia"/>
          <w:color w:val="000000" w:themeColor="text1"/>
          <w:szCs w:val="28"/>
        </w:rPr>
        <w:t>請讓小朋友每天吃完早餐，</w:t>
      </w:r>
      <w:r w:rsidR="00F76E40" w:rsidRPr="00CD2F21">
        <w:rPr>
          <w:rFonts w:ascii="標楷體" w:eastAsia="標楷體" w:hAnsi="標楷體" w:hint="eastAsia"/>
          <w:color w:val="000000" w:themeColor="text1"/>
          <w:szCs w:val="28"/>
        </w:rPr>
        <w:t>量好體溫，登記在健康自主管理卡上，7:30~</w:t>
      </w:r>
      <w:r w:rsidRPr="00CD2F21">
        <w:rPr>
          <w:rFonts w:ascii="標楷體" w:eastAsia="標楷體" w:hAnsi="標楷體" w:hint="eastAsia"/>
          <w:color w:val="000000" w:themeColor="text1"/>
          <w:szCs w:val="28"/>
        </w:rPr>
        <w:t>7:50</w:t>
      </w:r>
      <w:r w:rsidR="00F76E40" w:rsidRPr="00CD2F21">
        <w:rPr>
          <w:rFonts w:ascii="標楷體" w:eastAsia="標楷體" w:hAnsi="標楷體" w:hint="eastAsia"/>
          <w:color w:val="000000" w:themeColor="text1"/>
          <w:szCs w:val="28"/>
        </w:rPr>
        <w:t>之間</w:t>
      </w:r>
      <w:r w:rsidRPr="00CD2F21">
        <w:rPr>
          <w:rFonts w:ascii="標楷體" w:eastAsia="標楷體" w:hAnsi="標楷體" w:hint="eastAsia"/>
          <w:color w:val="000000" w:themeColor="text1"/>
          <w:szCs w:val="28"/>
        </w:rPr>
        <w:t>到校。</w:t>
      </w:r>
    </w:p>
    <w:p w:rsidR="00CB4B5F" w:rsidRPr="00561000" w:rsidRDefault="00CB4B5F" w:rsidP="00CB4B5F">
      <w:pPr>
        <w:numPr>
          <w:ilvl w:val="1"/>
          <w:numId w:val="5"/>
        </w:numPr>
        <w:rPr>
          <w:rFonts w:ascii="標楷體" w:eastAsia="標楷體" w:hAnsi="標楷體"/>
          <w:color w:val="000000"/>
          <w:szCs w:val="28"/>
        </w:rPr>
      </w:pPr>
      <w:r w:rsidRPr="00561000">
        <w:rPr>
          <w:rFonts w:ascii="標楷體" w:eastAsia="標楷體" w:hAnsi="標楷體" w:hint="eastAsia"/>
          <w:color w:val="000000"/>
          <w:szCs w:val="28"/>
        </w:rPr>
        <w:t>請儘量幫小朋友準備後背式書包，不要用拖拉式書包。</w:t>
      </w:r>
    </w:p>
    <w:p w:rsidR="00CB4B5F" w:rsidRPr="00561000" w:rsidRDefault="00CB4B5F" w:rsidP="00CB4B5F">
      <w:pPr>
        <w:numPr>
          <w:ilvl w:val="1"/>
          <w:numId w:val="5"/>
        </w:numPr>
        <w:rPr>
          <w:rFonts w:ascii="標楷體" w:eastAsia="標楷體" w:hAnsi="標楷體" w:cs="新細明體"/>
          <w:color w:val="000000"/>
          <w:szCs w:val="28"/>
        </w:rPr>
      </w:pPr>
      <w:r w:rsidRPr="00561000">
        <w:rPr>
          <w:rFonts w:ascii="標楷體" w:eastAsia="標楷體" w:hAnsi="標楷體" w:cs="新細明體" w:hint="eastAsia"/>
          <w:color w:val="000000"/>
          <w:szCs w:val="28"/>
        </w:rPr>
        <w:lastRenderedPageBreak/>
        <w:t>回條、資料填寫、繳費事項請儘速於隔日交回，不至影響學校整體作業。若有特殊情況請寫於聯絡簿告知，</w:t>
      </w:r>
      <w:r w:rsidRPr="00561000">
        <w:rPr>
          <w:rFonts w:ascii="標楷體" w:eastAsia="標楷體" w:hAnsi="標楷體" w:hint="eastAsia"/>
          <w:color w:val="000000"/>
          <w:szCs w:val="28"/>
        </w:rPr>
        <w:t>方便各班</w:t>
      </w:r>
      <w:r w:rsidRPr="00561000">
        <w:rPr>
          <w:rFonts w:ascii="標楷體" w:eastAsia="標楷體" w:hAnsi="標楷體" w:cs="新細明體" w:hint="eastAsia"/>
          <w:color w:val="000000"/>
          <w:szCs w:val="28"/>
        </w:rPr>
        <w:t>導師能另做處理。</w:t>
      </w:r>
    </w:p>
    <w:p w:rsidR="00CB4B5F" w:rsidRPr="00561000" w:rsidRDefault="00CB4B5F" w:rsidP="00CB4B5F">
      <w:pPr>
        <w:numPr>
          <w:ilvl w:val="1"/>
          <w:numId w:val="5"/>
        </w:numPr>
        <w:rPr>
          <w:rFonts w:ascii="標楷體" w:eastAsia="標楷體" w:hAnsi="標楷體"/>
          <w:color w:val="000000"/>
          <w:szCs w:val="28"/>
        </w:rPr>
      </w:pPr>
      <w:r w:rsidRPr="00561000">
        <w:rPr>
          <w:rFonts w:ascii="標楷體" w:eastAsia="標楷體" w:hAnsi="標楷體" w:hint="eastAsia"/>
          <w:color w:val="000000"/>
          <w:szCs w:val="28"/>
        </w:rPr>
        <w:t>學習活動</w:t>
      </w:r>
    </w:p>
    <w:p w:rsidR="00CB4B5F" w:rsidRPr="00561000" w:rsidRDefault="00CB4B5F" w:rsidP="00CB4B5F">
      <w:pPr>
        <w:spacing w:line="0" w:lineRule="atLeast"/>
        <w:ind w:left="360"/>
        <w:rPr>
          <w:rFonts w:ascii="標楷體" w:eastAsia="標楷體" w:hAnsi="標楷體"/>
          <w:color w:val="000000"/>
          <w:szCs w:val="28"/>
        </w:rPr>
      </w:pPr>
      <w:r w:rsidRPr="00561000">
        <w:rPr>
          <w:rFonts w:ascii="標楷體" w:eastAsia="標楷體" w:hAnsi="標楷體" w:hint="eastAsia"/>
          <w:color w:val="000000"/>
          <w:szCs w:val="28"/>
        </w:rPr>
        <w:t>（一）教學計畫詳見學校網站（教學園地→教學計畫→二年級）</w:t>
      </w:r>
    </w:p>
    <w:p w:rsidR="00CB4B5F" w:rsidRPr="00561000" w:rsidRDefault="00CB4B5F" w:rsidP="00CB4B5F">
      <w:pPr>
        <w:spacing w:line="0" w:lineRule="atLeast"/>
        <w:ind w:left="360"/>
        <w:rPr>
          <w:rFonts w:ascii="標楷體" w:eastAsia="標楷體" w:hAnsi="標楷體"/>
          <w:color w:val="000000"/>
          <w:szCs w:val="28"/>
        </w:rPr>
      </w:pPr>
      <w:r w:rsidRPr="00561000">
        <w:rPr>
          <w:rFonts w:ascii="標楷體" w:eastAsia="標楷體" w:hAnsi="標楷體" w:hint="eastAsia"/>
          <w:color w:val="000000"/>
          <w:szCs w:val="28"/>
        </w:rPr>
        <w:t>（二）月考範圍說明</w:t>
      </w:r>
    </w:p>
    <w:p w:rsidR="00CB4B5F" w:rsidRPr="00561000" w:rsidRDefault="00CB4B5F" w:rsidP="00CB4B5F">
      <w:pPr>
        <w:ind w:left="360" w:firstLineChars="322" w:firstLine="773"/>
        <w:rPr>
          <w:rFonts w:ascii="標楷體" w:eastAsia="標楷體" w:hAnsi="標楷體"/>
          <w:color w:val="000000"/>
          <w:szCs w:val="28"/>
          <w:bdr w:val="single" w:sz="4" w:space="0" w:color="auto"/>
        </w:rPr>
      </w:pPr>
      <w:r w:rsidRPr="00561000">
        <w:rPr>
          <w:rFonts w:ascii="標楷體" w:eastAsia="標楷體" w:hAnsi="標楷體" w:hint="eastAsia"/>
          <w:color w:val="000000"/>
          <w:szCs w:val="28"/>
          <w:bdr w:val="single" w:sz="4" w:space="0" w:color="auto"/>
        </w:rPr>
        <w:t>國語部分</w:t>
      </w:r>
    </w:p>
    <w:p w:rsidR="00CB4B5F" w:rsidRPr="00561000" w:rsidRDefault="00CB4B5F" w:rsidP="00CB4B5F">
      <w:pPr>
        <w:ind w:left="360" w:firstLineChars="322" w:firstLine="773"/>
        <w:rPr>
          <w:rFonts w:ascii="標楷體" w:eastAsia="標楷體" w:hAnsi="標楷體"/>
          <w:color w:val="000000"/>
          <w:szCs w:val="28"/>
        </w:rPr>
      </w:pPr>
      <w:r w:rsidRPr="00561000">
        <w:rPr>
          <w:rFonts w:ascii="標楷體" w:eastAsia="標楷體" w:hAnsi="標楷體" w:hint="eastAsia"/>
          <w:color w:val="000000"/>
          <w:szCs w:val="28"/>
        </w:rPr>
        <w:t>期中考：第一課 到 統整活動二</w:t>
      </w:r>
    </w:p>
    <w:p w:rsidR="00CB4B5F" w:rsidRPr="00561000" w:rsidRDefault="00CB4B5F" w:rsidP="00CB4B5F">
      <w:pPr>
        <w:ind w:left="360" w:firstLineChars="322" w:firstLine="773"/>
        <w:rPr>
          <w:rFonts w:ascii="標楷體" w:eastAsia="標楷體" w:hAnsi="標楷體"/>
          <w:color w:val="000000"/>
          <w:szCs w:val="28"/>
        </w:rPr>
      </w:pPr>
      <w:r w:rsidRPr="00561000">
        <w:rPr>
          <w:rFonts w:ascii="標楷體" w:eastAsia="標楷體" w:hAnsi="標楷體" w:hint="eastAsia"/>
          <w:color w:val="000000"/>
          <w:szCs w:val="28"/>
        </w:rPr>
        <w:t>期末考：第八課 到 統整活動四</w:t>
      </w:r>
    </w:p>
    <w:p w:rsidR="00CB4B5F" w:rsidRPr="00561000" w:rsidRDefault="00CB4B5F" w:rsidP="00CB4B5F">
      <w:pPr>
        <w:ind w:left="360" w:firstLineChars="322" w:firstLine="773"/>
        <w:rPr>
          <w:rFonts w:ascii="標楷體" w:eastAsia="標楷體" w:hAnsi="標楷體"/>
          <w:color w:val="000000"/>
          <w:szCs w:val="28"/>
          <w:bdr w:val="single" w:sz="4" w:space="0" w:color="auto"/>
        </w:rPr>
      </w:pPr>
      <w:r w:rsidRPr="00561000">
        <w:rPr>
          <w:rFonts w:ascii="標楷體" w:eastAsia="標楷體" w:hAnsi="標楷體" w:hint="eastAsia"/>
          <w:color w:val="000000"/>
          <w:szCs w:val="28"/>
          <w:bdr w:val="single" w:sz="4" w:space="0" w:color="auto"/>
        </w:rPr>
        <w:t>數學部分</w:t>
      </w:r>
    </w:p>
    <w:p w:rsidR="00F76E40" w:rsidRPr="00CD2F21" w:rsidRDefault="00CB4B5F" w:rsidP="00CB4B5F">
      <w:pPr>
        <w:ind w:left="360" w:firstLineChars="322" w:firstLine="773"/>
        <w:rPr>
          <w:rFonts w:ascii="標楷體" w:eastAsia="標楷體" w:hAnsi="標楷體"/>
          <w:color w:val="000000" w:themeColor="text1"/>
          <w:szCs w:val="28"/>
        </w:rPr>
      </w:pPr>
      <w:r w:rsidRPr="00CD2F21">
        <w:rPr>
          <w:rFonts w:ascii="標楷體" w:eastAsia="標楷體" w:hAnsi="標楷體" w:hint="eastAsia"/>
          <w:color w:val="000000" w:themeColor="text1"/>
          <w:szCs w:val="28"/>
        </w:rPr>
        <w:t>期中考：第</w:t>
      </w:r>
      <w:r w:rsidR="00F76E40" w:rsidRPr="00CD2F21">
        <w:rPr>
          <w:rFonts w:ascii="標楷體" w:eastAsia="標楷體" w:hAnsi="標楷體" w:hint="eastAsia"/>
          <w:color w:val="000000" w:themeColor="text1"/>
          <w:szCs w:val="28"/>
        </w:rPr>
        <w:t>1</w:t>
      </w:r>
      <w:r w:rsidRPr="00CD2F21">
        <w:rPr>
          <w:rFonts w:ascii="標楷體" w:eastAsia="標楷體" w:hAnsi="標楷體" w:hint="eastAsia"/>
          <w:color w:val="000000" w:themeColor="text1"/>
          <w:szCs w:val="28"/>
        </w:rPr>
        <w:t xml:space="preserve">單元 到 </w:t>
      </w:r>
      <w:r w:rsidR="00F76E40" w:rsidRPr="00CD2F21">
        <w:rPr>
          <w:rFonts w:ascii="標楷體" w:eastAsia="標楷體" w:hAnsi="標楷體" w:hint="eastAsia"/>
          <w:color w:val="000000" w:themeColor="text1"/>
          <w:szCs w:val="28"/>
        </w:rPr>
        <w:t>第5單元</w:t>
      </w:r>
    </w:p>
    <w:p w:rsidR="00CB4B5F" w:rsidRPr="00CD2F21" w:rsidRDefault="00CB4B5F" w:rsidP="00CB4B5F">
      <w:pPr>
        <w:ind w:left="360" w:firstLineChars="322" w:firstLine="773"/>
        <w:rPr>
          <w:rFonts w:ascii="標楷體" w:eastAsia="標楷體" w:hAnsi="標楷體"/>
          <w:color w:val="000000" w:themeColor="text1"/>
          <w:szCs w:val="28"/>
        </w:rPr>
      </w:pPr>
      <w:r w:rsidRPr="00CD2F21">
        <w:rPr>
          <w:rFonts w:ascii="標楷體" w:eastAsia="標楷體" w:hAnsi="標楷體" w:hint="eastAsia"/>
          <w:color w:val="000000" w:themeColor="text1"/>
          <w:szCs w:val="28"/>
        </w:rPr>
        <w:t>期末考：</w:t>
      </w:r>
      <w:r w:rsidR="00F76E40" w:rsidRPr="00CD2F21">
        <w:rPr>
          <w:rFonts w:ascii="標楷體" w:eastAsia="標楷體" w:hAnsi="標楷體" w:hint="eastAsia"/>
          <w:color w:val="000000" w:themeColor="text1"/>
          <w:szCs w:val="28"/>
        </w:rPr>
        <w:t xml:space="preserve">第6單元 </w:t>
      </w:r>
      <w:r w:rsidRPr="00CD2F21">
        <w:rPr>
          <w:rFonts w:ascii="標楷體" w:eastAsia="標楷體" w:hAnsi="標楷體" w:hint="eastAsia"/>
          <w:color w:val="000000" w:themeColor="text1"/>
          <w:szCs w:val="28"/>
        </w:rPr>
        <w:t xml:space="preserve">到 </w:t>
      </w:r>
      <w:r w:rsidR="00F76E40" w:rsidRPr="00CD2F21">
        <w:rPr>
          <w:rFonts w:ascii="標楷體" w:eastAsia="標楷體" w:hAnsi="標楷體" w:hint="eastAsia"/>
          <w:color w:val="000000" w:themeColor="text1"/>
          <w:szCs w:val="28"/>
        </w:rPr>
        <w:t>第10單元</w:t>
      </w:r>
    </w:p>
    <w:p w:rsidR="00CB4B5F" w:rsidRPr="00CD2F21" w:rsidRDefault="00CB4B5F" w:rsidP="00CB4B5F">
      <w:pPr>
        <w:ind w:left="360" w:firstLineChars="322" w:firstLine="773"/>
        <w:rPr>
          <w:rFonts w:ascii="標楷體" w:eastAsia="標楷體" w:hAnsi="標楷體"/>
          <w:color w:val="000000" w:themeColor="text1"/>
          <w:szCs w:val="28"/>
        </w:rPr>
      </w:pPr>
    </w:p>
    <w:p w:rsidR="00CB4B5F" w:rsidRDefault="00CB4B5F" w:rsidP="00A904EB"/>
    <w:p w:rsidR="00CB4B5F" w:rsidRPr="00021F98" w:rsidRDefault="00CB4B5F" w:rsidP="00A904EB">
      <w:pPr>
        <w:rPr>
          <w:rFonts w:ascii="標楷體" w:eastAsia="標楷體" w:hAnsi="標楷體"/>
          <w:b/>
          <w:sz w:val="28"/>
          <w:szCs w:val="28"/>
          <w:bdr w:val="single" w:sz="4" w:space="0" w:color="auto"/>
        </w:rPr>
      </w:pPr>
      <w:r w:rsidRPr="00021F98">
        <w:rPr>
          <w:rFonts w:ascii="標楷體" w:eastAsia="標楷體" w:hAnsi="標楷體" w:hint="eastAsia"/>
          <w:b/>
          <w:sz w:val="28"/>
          <w:szCs w:val="28"/>
          <w:bdr w:val="single" w:sz="4" w:space="0" w:color="auto"/>
        </w:rPr>
        <w:t>三年級</w:t>
      </w:r>
    </w:p>
    <w:p w:rsidR="00CB4B5F" w:rsidRPr="00F879AA" w:rsidRDefault="00CB4B5F" w:rsidP="00CB4B5F">
      <w:pPr>
        <w:spacing w:line="420" w:lineRule="exact"/>
        <w:rPr>
          <w:rFonts w:ascii="標楷體" w:eastAsia="標楷體" w:hAnsi="標楷體"/>
          <w:color w:val="000000"/>
        </w:rPr>
      </w:pPr>
      <w:r w:rsidRPr="00F879AA">
        <w:rPr>
          <w:rFonts w:ascii="標楷體" w:eastAsia="標楷體" w:hAnsi="標楷體" w:hint="eastAsia"/>
          <w:color w:val="000000"/>
        </w:rPr>
        <w:t>一、教學活動計畫：</w:t>
      </w:r>
    </w:p>
    <w:p w:rsidR="00CB4B5F" w:rsidRPr="00F879AA" w:rsidRDefault="00CB4B5F" w:rsidP="00CB4B5F">
      <w:pPr>
        <w:pStyle w:val="aa"/>
        <w:spacing w:line="420" w:lineRule="exact"/>
        <w:ind w:leftChars="0" w:left="720"/>
        <w:rPr>
          <w:rFonts w:ascii="標楷體" w:eastAsia="標楷體" w:hAnsi="標楷體"/>
          <w:color w:val="000000"/>
        </w:rPr>
      </w:pPr>
      <w:r w:rsidRPr="00F879AA">
        <w:rPr>
          <w:rFonts w:ascii="標楷體" w:eastAsia="標楷體" w:hAnsi="標楷體" w:hint="eastAsia"/>
          <w:color w:val="000000"/>
        </w:rPr>
        <w:t>（一）教學計畫詳見學校網站（教學園地→班級網頁→</w:t>
      </w:r>
      <w:r w:rsidRPr="00F879AA">
        <w:rPr>
          <w:rFonts w:ascii="標楷體" w:eastAsia="標楷體" w:hAnsi="標楷體" w:hint="eastAsia"/>
        </w:rPr>
        <w:t>三</w:t>
      </w:r>
      <w:r w:rsidRPr="00F879AA">
        <w:rPr>
          <w:rFonts w:ascii="標楷體" w:eastAsia="標楷體" w:hAnsi="標楷體" w:hint="eastAsia"/>
          <w:color w:val="000000"/>
        </w:rPr>
        <w:t>年級）</w:t>
      </w:r>
    </w:p>
    <w:p w:rsidR="00CB4B5F" w:rsidRPr="00F879AA" w:rsidRDefault="00CB4B5F" w:rsidP="00CB4B5F">
      <w:pPr>
        <w:pStyle w:val="aa"/>
        <w:spacing w:line="420" w:lineRule="exact"/>
        <w:ind w:leftChars="0" w:left="720"/>
        <w:rPr>
          <w:rFonts w:ascii="標楷體" w:eastAsia="標楷體" w:hAnsi="標楷體"/>
          <w:color w:val="000000"/>
        </w:rPr>
      </w:pPr>
      <w:r w:rsidRPr="00F879AA">
        <w:rPr>
          <w:rFonts w:ascii="標楷體" w:eastAsia="標楷體" w:hAnsi="標楷體" w:hint="eastAsia"/>
          <w:color w:val="000000"/>
        </w:rPr>
        <w:t>（二）月考範圍說明</w:t>
      </w:r>
    </w:p>
    <w:tbl>
      <w:tblPr>
        <w:tblW w:w="10263"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7"/>
        <w:gridCol w:w="2977"/>
        <w:gridCol w:w="1701"/>
        <w:gridCol w:w="1347"/>
        <w:gridCol w:w="1630"/>
        <w:gridCol w:w="1701"/>
      </w:tblGrid>
      <w:tr w:rsidR="00CB4B5F" w:rsidRPr="00F879AA" w:rsidTr="00932C0B">
        <w:tc>
          <w:tcPr>
            <w:tcW w:w="907" w:type="dxa"/>
            <w:tcBorders>
              <w:top w:val="single" w:sz="4" w:space="0" w:color="auto"/>
              <w:left w:val="single" w:sz="4" w:space="0" w:color="auto"/>
              <w:bottom w:val="single" w:sz="4" w:space="0" w:color="auto"/>
              <w:right w:val="single" w:sz="4" w:space="0" w:color="auto"/>
            </w:tcBorders>
            <w:vAlign w:val="center"/>
          </w:tcPr>
          <w:p w:rsidR="00CB4B5F" w:rsidRPr="00F879AA" w:rsidRDefault="00CB4B5F" w:rsidP="00932C0B">
            <w:pPr>
              <w:spacing w:line="420" w:lineRule="exact"/>
              <w:jc w:val="center"/>
              <w:rPr>
                <w:rFonts w:ascii="標楷體" w:eastAsia="標楷體" w:hAnsi="標楷體"/>
                <w:color w:val="000000"/>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CB4B5F" w:rsidRPr="00F879AA" w:rsidRDefault="00CB4B5F" w:rsidP="00932C0B">
            <w:pPr>
              <w:spacing w:line="420" w:lineRule="exact"/>
              <w:jc w:val="center"/>
              <w:rPr>
                <w:rFonts w:ascii="標楷體" w:eastAsia="標楷體" w:hAnsi="標楷體"/>
                <w:color w:val="000000"/>
              </w:rPr>
            </w:pPr>
            <w:r w:rsidRPr="00F879AA">
              <w:rPr>
                <w:rFonts w:ascii="標楷體" w:eastAsia="標楷體" w:hAnsi="標楷體" w:hint="eastAsia"/>
                <w:color w:val="000000"/>
              </w:rPr>
              <w:t>國語</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4B5F" w:rsidRPr="00F879AA" w:rsidRDefault="00CB4B5F" w:rsidP="00932C0B">
            <w:pPr>
              <w:spacing w:line="420" w:lineRule="exact"/>
              <w:jc w:val="center"/>
              <w:rPr>
                <w:rFonts w:ascii="標楷體" w:eastAsia="標楷體" w:hAnsi="標楷體"/>
                <w:color w:val="000000"/>
              </w:rPr>
            </w:pPr>
            <w:r w:rsidRPr="00F879AA">
              <w:rPr>
                <w:rFonts w:ascii="標楷體" w:eastAsia="標楷體" w:hAnsi="標楷體" w:hint="eastAsia"/>
                <w:color w:val="000000"/>
              </w:rPr>
              <w:t>數學</w:t>
            </w:r>
          </w:p>
        </w:tc>
        <w:tc>
          <w:tcPr>
            <w:tcW w:w="1347" w:type="dxa"/>
            <w:tcBorders>
              <w:top w:val="single" w:sz="4" w:space="0" w:color="auto"/>
              <w:left w:val="single" w:sz="4" w:space="0" w:color="auto"/>
              <w:bottom w:val="single" w:sz="4" w:space="0" w:color="auto"/>
              <w:right w:val="single" w:sz="4" w:space="0" w:color="auto"/>
            </w:tcBorders>
          </w:tcPr>
          <w:p w:rsidR="00CB4B5F" w:rsidRPr="00F879AA" w:rsidRDefault="00CB4B5F" w:rsidP="00932C0B">
            <w:pPr>
              <w:spacing w:line="420" w:lineRule="exact"/>
              <w:jc w:val="center"/>
              <w:rPr>
                <w:rFonts w:ascii="標楷體" w:eastAsia="標楷體" w:hAnsi="標楷體"/>
                <w:color w:val="000000"/>
              </w:rPr>
            </w:pPr>
            <w:r w:rsidRPr="00F879AA">
              <w:rPr>
                <w:rFonts w:ascii="標楷體" w:eastAsia="標楷體" w:hAnsi="標楷體" w:hint="eastAsia"/>
                <w:color w:val="000000"/>
              </w:rPr>
              <w:t>社會</w:t>
            </w:r>
          </w:p>
        </w:tc>
        <w:tc>
          <w:tcPr>
            <w:tcW w:w="1630" w:type="dxa"/>
            <w:tcBorders>
              <w:top w:val="single" w:sz="4" w:space="0" w:color="auto"/>
              <w:left w:val="single" w:sz="4" w:space="0" w:color="auto"/>
              <w:bottom w:val="single" w:sz="4" w:space="0" w:color="auto"/>
              <w:right w:val="single" w:sz="4" w:space="0" w:color="auto"/>
            </w:tcBorders>
            <w:vAlign w:val="center"/>
          </w:tcPr>
          <w:p w:rsidR="00CB4B5F" w:rsidRPr="00F879AA" w:rsidRDefault="00CB4B5F" w:rsidP="00932C0B">
            <w:pPr>
              <w:spacing w:line="420" w:lineRule="exact"/>
              <w:jc w:val="center"/>
              <w:rPr>
                <w:rFonts w:ascii="標楷體" w:eastAsia="標楷體" w:hAnsi="標楷體"/>
                <w:color w:val="000000"/>
              </w:rPr>
            </w:pPr>
            <w:r w:rsidRPr="00F879AA">
              <w:rPr>
                <w:rFonts w:ascii="標楷體" w:eastAsia="標楷體" w:hAnsi="標楷體" w:hint="eastAsia"/>
                <w:color w:val="000000"/>
              </w:rPr>
              <w:t>英語</w:t>
            </w:r>
          </w:p>
        </w:tc>
        <w:tc>
          <w:tcPr>
            <w:tcW w:w="1701" w:type="dxa"/>
            <w:tcBorders>
              <w:top w:val="single" w:sz="4" w:space="0" w:color="auto"/>
              <w:left w:val="single" w:sz="4" w:space="0" w:color="auto"/>
              <w:bottom w:val="single" w:sz="4" w:space="0" w:color="auto"/>
              <w:right w:val="single" w:sz="4" w:space="0" w:color="auto"/>
            </w:tcBorders>
            <w:vAlign w:val="center"/>
          </w:tcPr>
          <w:p w:rsidR="00CB4B5F" w:rsidRPr="00F879AA" w:rsidRDefault="00CB4B5F" w:rsidP="00932C0B">
            <w:pPr>
              <w:spacing w:line="420" w:lineRule="exact"/>
              <w:jc w:val="center"/>
              <w:rPr>
                <w:rFonts w:ascii="標楷體" w:eastAsia="標楷體" w:hAnsi="標楷體"/>
                <w:color w:val="000000"/>
              </w:rPr>
            </w:pPr>
            <w:r w:rsidRPr="00F879AA">
              <w:rPr>
                <w:rFonts w:ascii="標楷體" w:eastAsia="標楷體" w:hAnsi="標楷體" w:hint="eastAsia"/>
                <w:color w:val="000000"/>
              </w:rPr>
              <w:t>自然</w:t>
            </w:r>
          </w:p>
        </w:tc>
      </w:tr>
      <w:tr w:rsidR="00CB4B5F" w:rsidRPr="00F879AA" w:rsidTr="00932C0B">
        <w:tc>
          <w:tcPr>
            <w:tcW w:w="907" w:type="dxa"/>
            <w:tcBorders>
              <w:top w:val="single" w:sz="4" w:space="0" w:color="auto"/>
              <w:left w:val="single" w:sz="4" w:space="0" w:color="auto"/>
              <w:bottom w:val="single" w:sz="4" w:space="0" w:color="auto"/>
              <w:right w:val="single" w:sz="4" w:space="0" w:color="auto"/>
            </w:tcBorders>
            <w:vAlign w:val="center"/>
            <w:hideMark/>
          </w:tcPr>
          <w:p w:rsidR="00CB4B5F" w:rsidRPr="00F879AA" w:rsidRDefault="00CB4B5F" w:rsidP="00932C0B">
            <w:pPr>
              <w:spacing w:line="420" w:lineRule="exact"/>
              <w:jc w:val="center"/>
              <w:rPr>
                <w:rFonts w:ascii="標楷體" w:eastAsia="標楷體" w:hAnsi="標楷體"/>
                <w:color w:val="000000"/>
              </w:rPr>
            </w:pPr>
            <w:r w:rsidRPr="00F879AA">
              <w:rPr>
                <w:rFonts w:ascii="標楷體" w:eastAsia="標楷體" w:hAnsi="標楷體" w:hint="eastAsia"/>
                <w:color w:val="000000"/>
              </w:rPr>
              <w:t>期中考</w:t>
            </w:r>
          </w:p>
        </w:tc>
        <w:tc>
          <w:tcPr>
            <w:tcW w:w="2977" w:type="dxa"/>
            <w:tcBorders>
              <w:top w:val="single" w:sz="4" w:space="0" w:color="auto"/>
              <w:left w:val="single" w:sz="4" w:space="0" w:color="auto"/>
              <w:bottom w:val="single" w:sz="4" w:space="0" w:color="auto"/>
              <w:right w:val="single" w:sz="4" w:space="0" w:color="auto"/>
            </w:tcBorders>
            <w:vAlign w:val="center"/>
            <w:hideMark/>
          </w:tcPr>
          <w:p w:rsidR="00CB4B5F" w:rsidRPr="00F879AA" w:rsidRDefault="00CB4B5F" w:rsidP="00932C0B">
            <w:pPr>
              <w:spacing w:line="420" w:lineRule="exact"/>
              <w:jc w:val="center"/>
              <w:rPr>
                <w:rFonts w:ascii="標楷體" w:eastAsia="標楷體" w:hAnsi="標楷體"/>
              </w:rPr>
            </w:pPr>
            <w:r w:rsidRPr="00F879AA">
              <w:rPr>
                <w:rFonts w:ascii="標楷體" w:eastAsia="標楷體" w:hAnsi="標楷體" w:hint="eastAsia"/>
              </w:rPr>
              <w:t>第一課～第七課</w:t>
            </w:r>
          </w:p>
          <w:p w:rsidR="00CB4B5F" w:rsidRPr="00F879AA" w:rsidRDefault="00CB4B5F" w:rsidP="00932C0B">
            <w:pPr>
              <w:spacing w:line="420" w:lineRule="exact"/>
              <w:jc w:val="center"/>
              <w:rPr>
                <w:rFonts w:ascii="標楷體" w:eastAsia="標楷體" w:hAnsi="標楷體"/>
                <w:szCs w:val="24"/>
              </w:rPr>
            </w:pPr>
            <w:r w:rsidRPr="00F879AA">
              <w:rPr>
                <w:rFonts w:ascii="標楷體" w:eastAsia="標楷體" w:hAnsi="標楷體" w:hint="eastAsia"/>
                <w:szCs w:val="24"/>
              </w:rPr>
              <w:t>（包含統整活動一＆二）</w:t>
            </w:r>
          </w:p>
        </w:tc>
        <w:tc>
          <w:tcPr>
            <w:tcW w:w="1701" w:type="dxa"/>
            <w:tcBorders>
              <w:top w:val="single" w:sz="4" w:space="0" w:color="auto"/>
              <w:left w:val="single" w:sz="4" w:space="0" w:color="auto"/>
              <w:bottom w:val="single" w:sz="4" w:space="0" w:color="auto"/>
              <w:right w:val="single" w:sz="4" w:space="0" w:color="auto"/>
            </w:tcBorders>
            <w:vAlign w:val="center"/>
            <w:hideMark/>
          </w:tcPr>
          <w:p w:rsidR="00CB4B5F" w:rsidRPr="00F879AA" w:rsidRDefault="00DB69FC" w:rsidP="00932C0B">
            <w:pPr>
              <w:spacing w:line="420" w:lineRule="exact"/>
              <w:jc w:val="center"/>
              <w:rPr>
                <w:rFonts w:ascii="標楷體" w:eastAsia="標楷體" w:hAnsi="標楷體"/>
              </w:rPr>
            </w:pPr>
            <w:r>
              <w:rPr>
                <w:rFonts w:ascii="標楷體" w:eastAsia="標楷體" w:hAnsi="標楷體" w:hint="eastAsia"/>
              </w:rPr>
              <w:t>第一～五</w:t>
            </w:r>
          </w:p>
          <w:p w:rsidR="00CB4B5F" w:rsidRPr="00F879AA" w:rsidRDefault="00CB4B5F" w:rsidP="00932C0B">
            <w:pPr>
              <w:spacing w:line="420" w:lineRule="exact"/>
              <w:jc w:val="center"/>
              <w:rPr>
                <w:rFonts w:ascii="標楷體" w:eastAsia="標楷體" w:hAnsi="標楷體"/>
              </w:rPr>
            </w:pPr>
            <w:r w:rsidRPr="00F879AA">
              <w:rPr>
                <w:rFonts w:ascii="標楷體" w:eastAsia="標楷體" w:hAnsi="標楷體" w:hint="eastAsia"/>
              </w:rPr>
              <w:t>單元</w:t>
            </w:r>
          </w:p>
        </w:tc>
        <w:tc>
          <w:tcPr>
            <w:tcW w:w="1347" w:type="dxa"/>
            <w:vMerge w:val="restart"/>
            <w:tcBorders>
              <w:top w:val="single" w:sz="4" w:space="0" w:color="auto"/>
              <w:left w:val="single" w:sz="4" w:space="0" w:color="auto"/>
              <w:right w:val="single" w:sz="4" w:space="0" w:color="auto"/>
            </w:tcBorders>
            <w:vAlign w:val="center"/>
          </w:tcPr>
          <w:p w:rsidR="00CB4B5F" w:rsidRPr="00F879AA" w:rsidRDefault="00CB4B5F" w:rsidP="00932C0B">
            <w:pPr>
              <w:spacing w:line="420" w:lineRule="exact"/>
              <w:jc w:val="center"/>
              <w:rPr>
                <w:rFonts w:ascii="標楷體" w:eastAsia="標楷體" w:hAnsi="標楷體"/>
              </w:rPr>
            </w:pPr>
            <w:r w:rsidRPr="00F879AA">
              <w:rPr>
                <w:rFonts w:ascii="標楷體" w:eastAsia="標楷體" w:hAnsi="標楷體" w:hint="eastAsia"/>
                <w:color w:val="000000"/>
                <w:szCs w:val="28"/>
              </w:rPr>
              <w:t>不做統一紙筆測驗</w:t>
            </w:r>
          </w:p>
        </w:tc>
        <w:tc>
          <w:tcPr>
            <w:tcW w:w="1630" w:type="dxa"/>
            <w:tcBorders>
              <w:top w:val="single" w:sz="4" w:space="0" w:color="auto"/>
              <w:left w:val="single" w:sz="4" w:space="0" w:color="auto"/>
              <w:right w:val="single" w:sz="4" w:space="0" w:color="auto"/>
            </w:tcBorders>
            <w:vAlign w:val="center"/>
          </w:tcPr>
          <w:p w:rsidR="00CB4B5F" w:rsidRPr="00F879AA" w:rsidRDefault="00CB4B5F" w:rsidP="00932C0B">
            <w:pPr>
              <w:spacing w:line="420" w:lineRule="exact"/>
              <w:jc w:val="center"/>
              <w:rPr>
                <w:rFonts w:ascii="標楷體" w:eastAsia="標楷體" w:hAnsi="標楷體"/>
              </w:rPr>
            </w:pPr>
            <w:r w:rsidRPr="00F879AA">
              <w:rPr>
                <w:rFonts w:ascii="標楷體" w:eastAsia="標楷體" w:hAnsi="標楷體" w:hint="eastAsia"/>
              </w:rPr>
              <w:t>無</w:t>
            </w:r>
          </w:p>
        </w:tc>
        <w:tc>
          <w:tcPr>
            <w:tcW w:w="1701" w:type="dxa"/>
            <w:tcBorders>
              <w:top w:val="single" w:sz="4" w:space="0" w:color="auto"/>
              <w:left w:val="single" w:sz="4" w:space="0" w:color="auto"/>
              <w:right w:val="single" w:sz="4" w:space="0" w:color="auto"/>
            </w:tcBorders>
            <w:vAlign w:val="center"/>
          </w:tcPr>
          <w:p w:rsidR="00CB4B5F" w:rsidRPr="00F879AA" w:rsidRDefault="00CB4B5F" w:rsidP="00932C0B">
            <w:pPr>
              <w:spacing w:line="420" w:lineRule="exact"/>
              <w:jc w:val="center"/>
              <w:rPr>
                <w:rFonts w:ascii="標楷體" w:eastAsia="標楷體" w:hAnsi="標楷體"/>
              </w:rPr>
            </w:pPr>
            <w:r w:rsidRPr="00F879AA">
              <w:rPr>
                <w:rFonts w:ascii="標楷體" w:eastAsia="標楷體" w:hAnsi="標楷體" w:hint="eastAsia"/>
              </w:rPr>
              <w:t>第一、二單元</w:t>
            </w:r>
          </w:p>
        </w:tc>
      </w:tr>
      <w:tr w:rsidR="00CB4B5F" w:rsidRPr="00F879AA" w:rsidTr="00932C0B">
        <w:tc>
          <w:tcPr>
            <w:tcW w:w="907" w:type="dxa"/>
            <w:tcBorders>
              <w:top w:val="single" w:sz="4" w:space="0" w:color="auto"/>
              <w:left w:val="single" w:sz="4" w:space="0" w:color="auto"/>
              <w:bottom w:val="single" w:sz="4" w:space="0" w:color="auto"/>
              <w:right w:val="single" w:sz="4" w:space="0" w:color="auto"/>
            </w:tcBorders>
            <w:vAlign w:val="center"/>
            <w:hideMark/>
          </w:tcPr>
          <w:p w:rsidR="00CB4B5F" w:rsidRPr="00F879AA" w:rsidRDefault="00CB4B5F" w:rsidP="00932C0B">
            <w:pPr>
              <w:spacing w:line="420" w:lineRule="exact"/>
              <w:jc w:val="center"/>
              <w:rPr>
                <w:rFonts w:ascii="標楷體" w:eastAsia="標楷體" w:hAnsi="標楷體"/>
                <w:color w:val="000000"/>
              </w:rPr>
            </w:pPr>
            <w:r w:rsidRPr="00F879AA">
              <w:rPr>
                <w:rFonts w:ascii="標楷體" w:eastAsia="標楷體" w:hAnsi="標楷體" w:hint="eastAsia"/>
                <w:color w:val="000000"/>
              </w:rPr>
              <w:t>期末考</w:t>
            </w:r>
          </w:p>
        </w:tc>
        <w:tc>
          <w:tcPr>
            <w:tcW w:w="2977" w:type="dxa"/>
            <w:tcBorders>
              <w:top w:val="single" w:sz="4" w:space="0" w:color="auto"/>
              <w:left w:val="single" w:sz="4" w:space="0" w:color="auto"/>
              <w:bottom w:val="single" w:sz="4" w:space="0" w:color="auto"/>
              <w:right w:val="single" w:sz="4" w:space="0" w:color="auto"/>
            </w:tcBorders>
            <w:vAlign w:val="center"/>
            <w:hideMark/>
          </w:tcPr>
          <w:p w:rsidR="00CB4B5F" w:rsidRPr="00F879AA" w:rsidRDefault="00CB4B5F" w:rsidP="00932C0B">
            <w:pPr>
              <w:spacing w:line="420" w:lineRule="exact"/>
              <w:jc w:val="center"/>
              <w:rPr>
                <w:rFonts w:ascii="標楷體" w:eastAsia="標楷體" w:hAnsi="標楷體"/>
              </w:rPr>
            </w:pPr>
            <w:r w:rsidRPr="00F879AA">
              <w:rPr>
                <w:rFonts w:ascii="標楷體" w:eastAsia="標楷體" w:hAnsi="標楷體" w:hint="eastAsia"/>
              </w:rPr>
              <w:t>第八課～第十四課</w:t>
            </w:r>
          </w:p>
          <w:p w:rsidR="00CB4B5F" w:rsidRPr="00F879AA" w:rsidRDefault="00CB4B5F" w:rsidP="00932C0B">
            <w:pPr>
              <w:spacing w:line="420" w:lineRule="exact"/>
              <w:jc w:val="center"/>
              <w:rPr>
                <w:rFonts w:ascii="標楷體" w:eastAsia="標楷體" w:hAnsi="標楷體"/>
                <w:szCs w:val="24"/>
              </w:rPr>
            </w:pPr>
            <w:r w:rsidRPr="00F879AA">
              <w:rPr>
                <w:rFonts w:ascii="標楷體" w:eastAsia="標楷體" w:hAnsi="標楷體" w:hint="eastAsia"/>
                <w:szCs w:val="24"/>
              </w:rPr>
              <w:t>（包含統整活動三＆四）</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69FC" w:rsidRPr="00DB69FC" w:rsidRDefault="00DB69FC" w:rsidP="00DB69FC">
            <w:pPr>
              <w:spacing w:line="420" w:lineRule="exact"/>
              <w:jc w:val="center"/>
              <w:rPr>
                <w:rFonts w:ascii="標楷體" w:eastAsia="標楷體" w:hAnsi="標楷體"/>
              </w:rPr>
            </w:pPr>
            <w:r>
              <w:rPr>
                <w:rFonts w:ascii="標楷體" w:eastAsia="標楷體" w:hAnsi="標楷體" w:hint="eastAsia"/>
              </w:rPr>
              <w:t>第六～十</w:t>
            </w:r>
          </w:p>
          <w:p w:rsidR="00CB4B5F" w:rsidRPr="00F879AA" w:rsidRDefault="00CB4B5F" w:rsidP="00932C0B">
            <w:pPr>
              <w:spacing w:line="420" w:lineRule="exact"/>
              <w:jc w:val="center"/>
              <w:rPr>
                <w:rFonts w:ascii="標楷體" w:eastAsia="標楷體" w:hAnsi="標楷體"/>
              </w:rPr>
            </w:pPr>
            <w:r w:rsidRPr="00F879AA">
              <w:rPr>
                <w:rFonts w:ascii="標楷體" w:eastAsia="標楷體" w:hAnsi="標楷體" w:hint="eastAsia"/>
              </w:rPr>
              <w:t>單元</w:t>
            </w:r>
          </w:p>
        </w:tc>
        <w:tc>
          <w:tcPr>
            <w:tcW w:w="1347" w:type="dxa"/>
            <w:vMerge/>
            <w:tcBorders>
              <w:left w:val="single" w:sz="4" w:space="0" w:color="auto"/>
              <w:bottom w:val="single" w:sz="4" w:space="0" w:color="auto"/>
              <w:right w:val="single" w:sz="4" w:space="0" w:color="auto"/>
            </w:tcBorders>
            <w:vAlign w:val="center"/>
          </w:tcPr>
          <w:p w:rsidR="00CB4B5F" w:rsidRPr="00F879AA" w:rsidRDefault="00CB4B5F" w:rsidP="00932C0B">
            <w:pPr>
              <w:spacing w:line="420" w:lineRule="exact"/>
              <w:jc w:val="center"/>
              <w:rPr>
                <w:rFonts w:ascii="標楷體" w:eastAsia="標楷體" w:hAnsi="標楷體"/>
              </w:rPr>
            </w:pPr>
          </w:p>
        </w:tc>
        <w:tc>
          <w:tcPr>
            <w:tcW w:w="1630" w:type="dxa"/>
            <w:tcBorders>
              <w:left w:val="single" w:sz="4" w:space="0" w:color="auto"/>
              <w:bottom w:val="single" w:sz="4" w:space="0" w:color="auto"/>
              <w:right w:val="single" w:sz="4" w:space="0" w:color="auto"/>
            </w:tcBorders>
            <w:vAlign w:val="center"/>
          </w:tcPr>
          <w:p w:rsidR="00CB4B5F" w:rsidRPr="00F879AA" w:rsidRDefault="00B00821" w:rsidP="00932C0B">
            <w:pPr>
              <w:spacing w:line="420" w:lineRule="exact"/>
              <w:jc w:val="center"/>
              <w:rPr>
                <w:rFonts w:ascii="標楷體" w:eastAsia="標楷體" w:hAnsi="標楷體"/>
              </w:rPr>
            </w:pPr>
            <w:r w:rsidRPr="00B00821">
              <w:rPr>
                <w:rFonts w:ascii="標楷體" w:eastAsia="標楷體" w:hAnsi="標楷體"/>
              </w:rPr>
              <w:t>U1</w:t>
            </w:r>
            <w:r w:rsidRPr="00B00821">
              <w:rPr>
                <w:rFonts w:ascii="Cambria Math" w:eastAsia="標楷體" w:hAnsi="Cambria Math" w:cs="Cambria Math"/>
              </w:rPr>
              <w:t>∼</w:t>
            </w:r>
            <w:r w:rsidRPr="00B00821">
              <w:rPr>
                <w:rFonts w:ascii="標楷體" w:eastAsia="標楷體" w:hAnsi="標楷體"/>
              </w:rPr>
              <w:t>U4, Review 1+2</w:t>
            </w:r>
          </w:p>
        </w:tc>
        <w:tc>
          <w:tcPr>
            <w:tcW w:w="1701" w:type="dxa"/>
            <w:tcBorders>
              <w:left w:val="single" w:sz="4" w:space="0" w:color="auto"/>
              <w:bottom w:val="single" w:sz="4" w:space="0" w:color="auto"/>
              <w:right w:val="single" w:sz="4" w:space="0" w:color="auto"/>
            </w:tcBorders>
            <w:vAlign w:val="center"/>
          </w:tcPr>
          <w:p w:rsidR="00CB4B5F" w:rsidRPr="00F879AA" w:rsidRDefault="00CB4B5F" w:rsidP="00932C0B">
            <w:pPr>
              <w:spacing w:line="420" w:lineRule="exact"/>
              <w:jc w:val="center"/>
              <w:rPr>
                <w:rFonts w:ascii="標楷體" w:eastAsia="標楷體" w:hAnsi="標楷體"/>
              </w:rPr>
            </w:pPr>
            <w:r w:rsidRPr="00F879AA">
              <w:rPr>
                <w:rFonts w:ascii="標楷體" w:eastAsia="標楷體" w:hAnsi="標楷體" w:hint="eastAsia"/>
              </w:rPr>
              <w:t>第三、四單元</w:t>
            </w:r>
          </w:p>
        </w:tc>
      </w:tr>
    </w:tbl>
    <w:p w:rsidR="00CB4B5F" w:rsidRPr="00F879AA" w:rsidRDefault="00CB4B5F" w:rsidP="00CB4B5F">
      <w:pPr>
        <w:pStyle w:val="aa"/>
        <w:spacing w:line="420" w:lineRule="exact"/>
        <w:ind w:leftChars="0" w:left="720"/>
        <w:rPr>
          <w:rFonts w:ascii="標楷體" w:eastAsia="標楷體" w:hAnsi="標楷體"/>
          <w:color w:val="000000"/>
        </w:rPr>
      </w:pPr>
    </w:p>
    <w:p w:rsidR="00CB4B5F" w:rsidRPr="00F879AA" w:rsidRDefault="00CB4B5F" w:rsidP="00CB4B5F">
      <w:pPr>
        <w:spacing w:line="420" w:lineRule="exact"/>
        <w:rPr>
          <w:rFonts w:ascii="標楷體" w:eastAsia="標楷體" w:hAnsi="標楷體"/>
          <w:color w:val="000000"/>
        </w:rPr>
      </w:pPr>
      <w:r w:rsidRPr="00F879AA">
        <w:rPr>
          <w:rFonts w:ascii="標楷體" w:eastAsia="標楷體" w:hAnsi="標楷體" w:hint="eastAsia"/>
          <w:color w:val="000000"/>
        </w:rPr>
        <w:t>二、生活教育</w:t>
      </w:r>
    </w:p>
    <w:p w:rsidR="00CB4B5F" w:rsidRDefault="00CB4B5F" w:rsidP="00CB4B5F">
      <w:pPr>
        <w:snapToGrid w:val="0"/>
        <w:spacing w:line="420" w:lineRule="exact"/>
        <w:rPr>
          <w:rFonts w:ascii="標楷體" w:eastAsia="標楷體" w:hAnsi="標楷體"/>
        </w:rPr>
      </w:pPr>
      <w:r>
        <w:rPr>
          <w:rFonts w:ascii="標楷體" w:eastAsia="標楷體" w:hAnsi="標楷體" w:hint="eastAsia"/>
          <w:color w:val="000000"/>
        </w:rPr>
        <w:t xml:space="preserve">  </w:t>
      </w:r>
      <w:r w:rsidRPr="00F879AA">
        <w:rPr>
          <w:rFonts w:ascii="標楷體" w:eastAsia="標楷體" w:hAnsi="標楷體" w:hint="eastAsia"/>
          <w:color w:val="000000"/>
        </w:rPr>
        <w:t>1.每天早上7：20～7：40為最佳到校時間，務必</w:t>
      </w:r>
      <w:r w:rsidRPr="00F879AA">
        <w:rPr>
          <w:rFonts w:ascii="標楷體" w:eastAsia="標楷體" w:hAnsi="標楷體" w:hint="eastAsia"/>
        </w:rPr>
        <w:t>要吃早餐，以養成規律的生活習慣及守時</w:t>
      </w:r>
    </w:p>
    <w:p w:rsidR="00CB4B5F" w:rsidRPr="00F879AA" w:rsidRDefault="00CB4B5F" w:rsidP="00CB4B5F">
      <w:pPr>
        <w:snapToGrid w:val="0"/>
        <w:spacing w:line="420" w:lineRule="exact"/>
        <w:rPr>
          <w:rFonts w:ascii="標楷體" w:eastAsia="標楷體" w:hAnsi="標楷體"/>
          <w:color w:val="000000"/>
        </w:rPr>
      </w:pPr>
      <w:r>
        <w:rPr>
          <w:rFonts w:ascii="標楷體" w:eastAsia="標楷體" w:hAnsi="標楷體" w:hint="eastAsia"/>
        </w:rPr>
        <w:t xml:space="preserve">    </w:t>
      </w:r>
      <w:r w:rsidRPr="00F879AA">
        <w:rPr>
          <w:rFonts w:ascii="標楷體" w:eastAsia="標楷體" w:hAnsi="標楷體" w:hint="eastAsia"/>
        </w:rPr>
        <w:t>的好習慣</w:t>
      </w:r>
      <w:r w:rsidRPr="00F879AA">
        <w:rPr>
          <w:rFonts w:ascii="標楷體" w:eastAsia="標楷體" w:hAnsi="標楷體" w:hint="eastAsia"/>
          <w:color w:val="000000"/>
        </w:rPr>
        <w:t>。</w:t>
      </w:r>
    </w:p>
    <w:p w:rsidR="00CB4B5F" w:rsidRPr="00F879AA" w:rsidRDefault="00CB4B5F" w:rsidP="00CB4B5F">
      <w:pPr>
        <w:snapToGrid w:val="0"/>
        <w:spacing w:line="420" w:lineRule="exact"/>
        <w:rPr>
          <w:rFonts w:ascii="標楷體" w:eastAsia="標楷體" w:hAnsi="標楷體"/>
          <w:color w:val="000000"/>
        </w:rPr>
      </w:pPr>
      <w:r>
        <w:rPr>
          <w:rFonts w:ascii="標楷體" w:eastAsia="標楷體" w:hAnsi="標楷體" w:hint="eastAsia"/>
          <w:color w:val="000000"/>
        </w:rPr>
        <w:t xml:space="preserve">  </w:t>
      </w:r>
      <w:r w:rsidRPr="00F879AA">
        <w:rPr>
          <w:rFonts w:ascii="標楷體" w:eastAsia="標楷體" w:hAnsi="標楷體" w:hint="eastAsia"/>
          <w:color w:val="000000"/>
        </w:rPr>
        <w:t>2.培養每日閱讀的習慣，少看電視，少打電動，</w:t>
      </w:r>
      <w:r w:rsidRPr="00F879AA">
        <w:rPr>
          <w:rFonts w:ascii="標楷體" w:eastAsia="標楷體" w:hAnsi="標楷體" w:hint="eastAsia"/>
        </w:rPr>
        <w:t>勿沉迷網路</w:t>
      </w:r>
      <w:r w:rsidRPr="00F879AA">
        <w:rPr>
          <w:rFonts w:ascii="標楷體" w:eastAsia="標楷體" w:hAnsi="標楷體" w:hint="eastAsia"/>
          <w:color w:val="000000"/>
        </w:rPr>
        <w:t>。</w:t>
      </w:r>
    </w:p>
    <w:p w:rsidR="00CB4B5F" w:rsidRPr="00F879AA" w:rsidRDefault="00CB4B5F" w:rsidP="00CB4B5F">
      <w:pPr>
        <w:widowControl/>
        <w:spacing w:line="360" w:lineRule="exact"/>
        <w:rPr>
          <w:rFonts w:ascii="標楷體" w:eastAsia="標楷體" w:hAnsi="標楷體"/>
          <w:color w:val="000000"/>
        </w:rPr>
      </w:pPr>
      <w:r>
        <w:rPr>
          <w:rFonts w:ascii="標楷體" w:eastAsia="標楷體" w:hAnsi="標楷體" w:hint="eastAsia"/>
          <w:color w:val="000000"/>
        </w:rPr>
        <w:t xml:space="preserve">  </w:t>
      </w:r>
      <w:r w:rsidRPr="00F879AA">
        <w:rPr>
          <w:rFonts w:ascii="標楷體" w:eastAsia="標楷體" w:hAnsi="標楷體" w:hint="eastAsia"/>
          <w:color w:val="000000"/>
        </w:rPr>
        <w:t>3.</w:t>
      </w:r>
      <w:r w:rsidRPr="00F879AA">
        <w:rPr>
          <w:rFonts w:ascii="標楷體" w:eastAsia="標楷體" w:hAnsi="標楷體" w:hint="eastAsia"/>
        </w:rPr>
        <w:t>訓練孩子自己整理書包，備妥次日上課所需用品，以養成負責任的態度。</w:t>
      </w:r>
    </w:p>
    <w:p w:rsidR="00FD7E97" w:rsidRDefault="00CB4B5F" w:rsidP="00CB4B5F">
      <w:pPr>
        <w:snapToGrid w:val="0"/>
        <w:spacing w:line="420" w:lineRule="exact"/>
        <w:rPr>
          <w:rFonts w:ascii="標楷體" w:eastAsia="標楷體" w:hAnsi="標楷體"/>
        </w:rPr>
      </w:pPr>
      <w:r>
        <w:rPr>
          <w:rFonts w:ascii="標楷體" w:eastAsia="標楷體" w:hAnsi="標楷體" w:hint="eastAsia"/>
        </w:rPr>
        <w:t xml:space="preserve">  </w:t>
      </w:r>
      <w:r w:rsidRPr="00F879AA">
        <w:rPr>
          <w:rFonts w:ascii="標楷體" w:eastAsia="標楷體" w:hAnsi="標楷體" w:hint="eastAsia"/>
        </w:rPr>
        <w:t>4.若孩子攜帶手機到校，請家長務必和孩子溝通並且遵守學校規定之使用規則，避免手機</w:t>
      </w:r>
    </w:p>
    <w:p w:rsidR="00CB4B5F" w:rsidRPr="00FD7E97" w:rsidRDefault="00FD7E97" w:rsidP="00CB4B5F">
      <w:pPr>
        <w:snapToGrid w:val="0"/>
        <w:spacing w:line="420" w:lineRule="exact"/>
        <w:rPr>
          <w:rFonts w:ascii="標楷體" w:eastAsia="標楷體" w:hAnsi="標楷體"/>
        </w:rPr>
      </w:pPr>
      <w:r>
        <w:rPr>
          <w:rFonts w:ascii="標楷體" w:eastAsia="標楷體" w:hAnsi="標楷體" w:hint="eastAsia"/>
        </w:rPr>
        <w:t xml:space="preserve">    </w:t>
      </w:r>
      <w:r w:rsidR="00CB4B5F" w:rsidRPr="00F879AA">
        <w:rPr>
          <w:rFonts w:ascii="標楷體" w:eastAsia="標楷體" w:hAnsi="標楷體" w:hint="eastAsia"/>
        </w:rPr>
        <w:t>成為娛樂工具，影響孩子在校的學習專注力。</w:t>
      </w:r>
    </w:p>
    <w:p w:rsidR="00CB4B5F" w:rsidRPr="00F879AA" w:rsidRDefault="00CB4B5F" w:rsidP="00CB4B5F">
      <w:pPr>
        <w:snapToGrid w:val="0"/>
        <w:spacing w:line="420" w:lineRule="exact"/>
        <w:rPr>
          <w:rFonts w:ascii="標楷體" w:eastAsia="標楷體" w:hAnsi="標楷體"/>
          <w:color w:val="000000"/>
        </w:rPr>
      </w:pPr>
      <w:r>
        <w:rPr>
          <w:rFonts w:ascii="標楷體" w:eastAsia="標楷體" w:hAnsi="標楷體" w:hint="eastAsia"/>
        </w:rPr>
        <w:t xml:space="preserve">  </w:t>
      </w:r>
      <w:r w:rsidRPr="00F879AA">
        <w:rPr>
          <w:rFonts w:ascii="標楷體" w:eastAsia="標楷體" w:hAnsi="標楷體" w:hint="eastAsia"/>
        </w:rPr>
        <w:t>5.</w:t>
      </w:r>
      <w:r w:rsidRPr="00F879AA">
        <w:rPr>
          <w:rFonts w:ascii="標楷體" w:eastAsia="標楷體" w:hAnsi="標楷體" w:hint="eastAsia"/>
          <w:color w:val="000000"/>
        </w:rPr>
        <w:t>學校請假專線：25989319（請清楚說明班級、姓名、座號、請假事由，以方便學務處通</w:t>
      </w:r>
      <w:r w:rsidR="00FD7E97">
        <w:rPr>
          <w:rFonts w:ascii="標楷體" w:eastAsia="標楷體" w:hAnsi="標楷體"/>
          <w:color w:val="000000"/>
        </w:rPr>
        <w:br/>
      </w:r>
      <w:r w:rsidR="00FD7E97">
        <w:rPr>
          <w:rFonts w:ascii="標楷體" w:eastAsia="標楷體" w:hAnsi="標楷體" w:hint="eastAsia"/>
          <w:color w:val="000000"/>
        </w:rPr>
        <w:t xml:space="preserve">    </w:t>
      </w:r>
      <w:r w:rsidRPr="00F879AA">
        <w:rPr>
          <w:rFonts w:ascii="標楷體" w:eastAsia="標楷體" w:hAnsi="標楷體" w:hint="eastAsia"/>
          <w:color w:val="000000"/>
        </w:rPr>
        <w:t xml:space="preserve">知級任老師。），如需請事假，可事先於聯絡簿上由家長親筆書面請假。 </w:t>
      </w:r>
    </w:p>
    <w:p w:rsidR="00CB4B5F" w:rsidRPr="00F879AA" w:rsidRDefault="00CB4B5F" w:rsidP="00CB4B5F">
      <w:pPr>
        <w:snapToGrid w:val="0"/>
        <w:spacing w:line="420" w:lineRule="exact"/>
        <w:rPr>
          <w:rFonts w:ascii="標楷體" w:eastAsia="標楷體" w:hAnsi="標楷體"/>
          <w:color w:val="000000"/>
        </w:rPr>
      </w:pPr>
      <w:r>
        <w:rPr>
          <w:rFonts w:ascii="標楷體" w:eastAsia="標楷體" w:hAnsi="標楷體" w:hint="eastAsia"/>
          <w:color w:val="000000"/>
        </w:rPr>
        <w:t xml:space="preserve">  </w:t>
      </w:r>
      <w:r w:rsidRPr="00F879AA">
        <w:rPr>
          <w:rFonts w:ascii="標楷體" w:eastAsia="標楷體" w:hAnsi="標楷體" w:hint="eastAsia"/>
          <w:color w:val="000000"/>
        </w:rPr>
        <w:t xml:space="preserve">6.聯絡簿請務必配合每天簽名，並協助孩子檢查作業。 </w:t>
      </w:r>
    </w:p>
    <w:p w:rsidR="00CB4B5F" w:rsidRPr="00F879AA" w:rsidRDefault="00CB4B5F" w:rsidP="00CB4B5F">
      <w:pPr>
        <w:snapToGrid w:val="0"/>
        <w:spacing w:line="420" w:lineRule="exact"/>
        <w:rPr>
          <w:rFonts w:ascii="標楷體" w:eastAsia="標楷體" w:hAnsi="標楷體"/>
          <w:color w:val="000000"/>
        </w:rPr>
      </w:pPr>
      <w:r>
        <w:rPr>
          <w:rFonts w:ascii="標楷體" w:eastAsia="標楷體" w:hAnsi="標楷體" w:hint="eastAsia"/>
          <w:color w:val="000000"/>
        </w:rPr>
        <w:t xml:space="preserve">  </w:t>
      </w:r>
      <w:r w:rsidRPr="00F879AA">
        <w:rPr>
          <w:rFonts w:ascii="標楷體" w:eastAsia="標楷體" w:hAnsi="標楷體" w:hint="eastAsia"/>
          <w:color w:val="000000"/>
        </w:rPr>
        <w:t>7.請自備水壺、多喝白開水，少喝飲料，以維護身體健康。</w:t>
      </w:r>
    </w:p>
    <w:p w:rsidR="00FD7E97" w:rsidRDefault="00CB4B5F" w:rsidP="00CB4B5F">
      <w:pPr>
        <w:snapToGrid w:val="0"/>
        <w:spacing w:line="420" w:lineRule="exact"/>
        <w:rPr>
          <w:rFonts w:ascii="標楷體" w:eastAsia="標楷體" w:hAnsi="標楷體"/>
          <w:color w:val="000000"/>
        </w:rPr>
      </w:pPr>
      <w:r>
        <w:rPr>
          <w:rFonts w:ascii="標楷體" w:eastAsia="標楷體" w:hAnsi="標楷體" w:hint="eastAsia"/>
          <w:color w:val="000000"/>
        </w:rPr>
        <w:t xml:space="preserve">  </w:t>
      </w:r>
      <w:r w:rsidRPr="00F879AA">
        <w:rPr>
          <w:rFonts w:ascii="標楷體" w:eastAsia="標楷體" w:hAnsi="標楷體" w:hint="eastAsia"/>
          <w:color w:val="000000"/>
        </w:rPr>
        <w:t>8.請為孩子準備：一條抹布、 一本國語辭典、餐具、潔牙用具、衛生紙或面紙、置物袋</w:t>
      </w:r>
    </w:p>
    <w:p w:rsidR="00CB4B5F" w:rsidRPr="00F879AA" w:rsidRDefault="00FD7E97" w:rsidP="00CB4B5F">
      <w:pPr>
        <w:snapToGrid w:val="0"/>
        <w:spacing w:line="420" w:lineRule="exact"/>
        <w:rPr>
          <w:rFonts w:ascii="標楷體" w:eastAsia="標楷體" w:hAnsi="標楷體"/>
          <w:color w:val="000000"/>
        </w:rPr>
      </w:pPr>
      <w:r>
        <w:rPr>
          <w:rFonts w:ascii="標楷體" w:eastAsia="標楷體" w:hAnsi="標楷體" w:hint="eastAsia"/>
          <w:color w:val="000000"/>
        </w:rPr>
        <w:t xml:space="preserve">    </w:t>
      </w:r>
      <w:r w:rsidR="00CB4B5F" w:rsidRPr="00F879AA">
        <w:rPr>
          <w:rFonts w:ascii="標楷體" w:eastAsia="標楷體" w:hAnsi="標楷體" w:hint="eastAsia"/>
          <w:color w:val="000000"/>
        </w:rPr>
        <w:t>（上科任課使用）。</w:t>
      </w:r>
    </w:p>
    <w:p w:rsidR="00CB4B5F" w:rsidRDefault="00CB4B5F" w:rsidP="00CB4B5F">
      <w:pPr>
        <w:snapToGrid w:val="0"/>
        <w:spacing w:line="420" w:lineRule="exact"/>
        <w:rPr>
          <w:rFonts w:ascii="標楷體" w:eastAsia="標楷體" w:hAnsi="標楷體"/>
          <w:color w:val="000000"/>
        </w:rPr>
      </w:pPr>
      <w:r>
        <w:rPr>
          <w:rFonts w:ascii="標楷體" w:eastAsia="標楷體" w:hAnsi="標楷體" w:hint="eastAsia"/>
          <w:color w:val="000000"/>
        </w:rPr>
        <w:t xml:space="preserve">  </w:t>
      </w:r>
      <w:r w:rsidRPr="00F879AA">
        <w:rPr>
          <w:rFonts w:ascii="標楷體" w:eastAsia="標楷體" w:hAnsi="標楷體" w:hint="eastAsia"/>
          <w:color w:val="000000"/>
        </w:rPr>
        <w:t>9.在家別忘了要抽空和孩子聊聊，若有問題，可隨時和老師聯繫。</w:t>
      </w:r>
    </w:p>
    <w:p w:rsidR="00FD7E97" w:rsidRDefault="00FD7E97" w:rsidP="00CB4B5F">
      <w:pPr>
        <w:snapToGrid w:val="0"/>
        <w:spacing w:line="420" w:lineRule="exact"/>
        <w:rPr>
          <w:rFonts w:ascii="標楷體" w:eastAsia="標楷體" w:hAnsi="標楷體"/>
          <w:color w:val="000000"/>
        </w:rPr>
      </w:pPr>
    </w:p>
    <w:p w:rsidR="00FD7E97" w:rsidRDefault="00FD7E97" w:rsidP="00CB4B5F">
      <w:pPr>
        <w:snapToGrid w:val="0"/>
        <w:spacing w:line="420" w:lineRule="exact"/>
        <w:rPr>
          <w:rFonts w:ascii="標楷體" w:eastAsia="標楷體" w:hAnsi="標楷體"/>
          <w:color w:val="000000"/>
        </w:rPr>
      </w:pPr>
    </w:p>
    <w:p w:rsidR="00FD7E97" w:rsidRDefault="00FD7E97" w:rsidP="00CB4B5F">
      <w:pPr>
        <w:snapToGrid w:val="0"/>
        <w:spacing w:line="420" w:lineRule="exact"/>
        <w:rPr>
          <w:rFonts w:ascii="標楷體" w:eastAsia="標楷體" w:hAnsi="標楷體"/>
          <w:color w:val="000000"/>
        </w:rPr>
      </w:pPr>
    </w:p>
    <w:p w:rsidR="00FD7E97" w:rsidRDefault="00FD7E97" w:rsidP="00CB4B5F">
      <w:pPr>
        <w:snapToGrid w:val="0"/>
        <w:spacing w:line="420" w:lineRule="exact"/>
        <w:rPr>
          <w:rFonts w:ascii="標楷體" w:eastAsia="標楷體" w:hAnsi="標楷體"/>
          <w:color w:val="000000"/>
        </w:rPr>
      </w:pPr>
    </w:p>
    <w:p w:rsidR="00FD7E97" w:rsidRPr="00CB4B5F" w:rsidRDefault="00FD7E97" w:rsidP="00CB4B5F">
      <w:pPr>
        <w:snapToGrid w:val="0"/>
        <w:spacing w:line="420" w:lineRule="exact"/>
        <w:rPr>
          <w:rFonts w:ascii="標楷體" w:eastAsia="標楷體" w:hAnsi="標楷體"/>
          <w:color w:val="000000"/>
        </w:rPr>
      </w:pPr>
    </w:p>
    <w:p w:rsidR="00CB4B5F" w:rsidRPr="00021F98" w:rsidRDefault="00CB4B5F" w:rsidP="00CB4B5F">
      <w:pPr>
        <w:rPr>
          <w:rFonts w:ascii="標楷體" w:eastAsia="標楷體" w:hAnsi="標楷體"/>
          <w:b/>
          <w:sz w:val="28"/>
          <w:szCs w:val="28"/>
          <w:bdr w:val="single" w:sz="4" w:space="0" w:color="auto"/>
        </w:rPr>
      </w:pPr>
      <w:r w:rsidRPr="00021F98">
        <w:rPr>
          <w:rFonts w:ascii="標楷體" w:eastAsia="標楷體" w:hAnsi="標楷體" w:hint="eastAsia"/>
          <w:b/>
          <w:sz w:val="28"/>
          <w:szCs w:val="28"/>
          <w:bdr w:val="single" w:sz="4" w:space="0" w:color="auto"/>
        </w:rPr>
        <w:t>四年級</w:t>
      </w:r>
    </w:p>
    <w:p w:rsidR="00CB4B5F" w:rsidRPr="00870895" w:rsidRDefault="00CB4B5F" w:rsidP="00CB4B5F">
      <w:pPr>
        <w:rPr>
          <w:rFonts w:ascii="標楷體" w:eastAsia="標楷體" w:hAnsi="標楷體"/>
        </w:rPr>
      </w:pPr>
      <w:r w:rsidRPr="00870895">
        <w:rPr>
          <w:rFonts w:ascii="標楷體" w:eastAsia="標楷體" w:hAnsi="標楷體" w:hint="eastAsia"/>
        </w:rPr>
        <w:t>一、月考範圍</w:t>
      </w:r>
    </w:p>
    <w:tbl>
      <w:tblPr>
        <w:tblW w:w="8420"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6"/>
        <w:gridCol w:w="1337"/>
        <w:gridCol w:w="1616"/>
        <w:gridCol w:w="1503"/>
        <w:gridCol w:w="1436"/>
        <w:gridCol w:w="1682"/>
      </w:tblGrid>
      <w:tr w:rsidR="00CB4B5F" w:rsidRPr="00870895" w:rsidTr="00932C0B">
        <w:tc>
          <w:tcPr>
            <w:tcW w:w="846" w:type="dxa"/>
            <w:tcBorders>
              <w:top w:val="single" w:sz="4" w:space="0" w:color="auto"/>
              <w:left w:val="single" w:sz="4" w:space="0" w:color="auto"/>
              <w:bottom w:val="single" w:sz="4" w:space="0" w:color="auto"/>
              <w:right w:val="single" w:sz="4" w:space="0" w:color="auto"/>
            </w:tcBorders>
            <w:vAlign w:val="center"/>
          </w:tcPr>
          <w:p w:rsidR="00CB4B5F" w:rsidRPr="00870895" w:rsidRDefault="00CB4B5F" w:rsidP="00932C0B">
            <w:pPr>
              <w:rPr>
                <w:rFonts w:ascii="標楷體" w:eastAsia="標楷體" w:hAnsi="標楷體"/>
              </w:rPr>
            </w:pPr>
          </w:p>
        </w:tc>
        <w:tc>
          <w:tcPr>
            <w:tcW w:w="1337" w:type="dxa"/>
            <w:tcBorders>
              <w:top w:val="single" w:sz="4" w:space="0" w:color="auto"/>
              <w:left w:val="single" w:sz="4" w:space="0" w:color="auto"/>
              <w:bottom w:val="single" w:sz="4" w:space="0" w:color="auto"/>
              <w:right w:val="single" w:sz="4" w:space="0" w:color="auto"/>
            </w:tcBorders>
            <w:vAlign w:val="center"/>
            <w:hideMark/>
          </w:tcPr>
          <w:p w:rsidR="00CB4B5F" w:rsidRPr="00870895" w:rsidRDefault="00CB4B5F" w:rsidP="00932C0B">
            <w:pPr>
              <w:rPr>
                <w:rFonts w:ascii="標楷體" w:eastAsia="標楷體" w:hAnsi="標楷體"/>
              </w:rPr>
            </w:pPr>
            <w:r w:rsidRPr="00870895">
              <w:rPr>
                <w:rFonts w:ascii="標楷體" w:eastAsia="標楷體" w:hAnsi="標楷體" w:hint="eastAsia"/>
              </w:rPr>
              <w:t>國語</w:t>
            </w:r>
          </w:p>
        </w:tc>
        <w:tc>
          <w:tcPr>
            <w:tcW w:w="1616" w:type="dxa"/>
            <w:tcBorders>
              <w:top w:val="single" w:sz="4" w:space="0" w:color="auto"/>
              <w:left w:val="single" w:sz="4" w:space="0" w:color="auto"/>
              <w:bottom w:val="single" w:sz="4" w:space="0" w:color="auto"/>
              <w:right w:val="single" w:sz="4" w:space="0" w:color="auto"/>
            </w:tcBorders>
            <w:vAlign w:val="center"/>
            <w:hideMark/>
          </w:tcPr>
          <w:p w:rsidR="00CB4B5F" w:rsidRPr="00870895" w:rsidRDefault="00CB4B5F" w:rsidP="00932C0B">
            <w:pPr>
              <w:rPr>
                <w:rFonts w:ascii="標楷體" w:eastAsia="標楷體" w:hAnsi="標楷體"/>
              </w:rPr>
            </w:pPr>
            <w:r w:rsidRPr="00870895">
              <w:rPr>
                <w:rFonts w:ascii="標楷體" w:eastAsia="標楷體" w:hAnsi="標楷體" w:hint="eastAsia"/>
              </w:rPr>
              <w:t>數學</w:t>
            </w:r>
          </w:p>
        </w:tc>
        <w:tc>
          <w:tcPr>
            <w:tcW w:w="1503" w:type="dxa"/>
            <w:tcBorders>
              <w:top w:val="single" w:sz="4" w:space="0" w:color="auto"/>
              <w:left w:val="single" w:sz="4" w:space="0" w:color="auto"/>
              <w:bottom w:val="single" w:sz="4" w:space="0" w:color="auto"/>
              <w:right w:val="single" w:sz="4" w:space="0" w:color="auto"/>
            </w:tcBorders>
            <w:hideMark/>
          </w:tcPr>
          <w:p w:rsidR="00CB4B5F" w:rsidRPr="00870895" w:rsidRDefault="00CB4B5F" w:rsidP="00932C0B">
            <w:pPr>
              <w:rPr>
                <w:rFonts w:ascii="標楷體" w:eastAsia="標楷體" w:hAnsi="標楷體"/>
              </w:rPr>
            </w:pPr>
            <w:r w:rsidRPr="00870895">
              <w:rPr>
                <w:rFonts w:ascii="標楷體" w:eastAsia="標楷體" w:hAnsi="標楷體" w:hint="eastAsia"/>
              </w:rPr>
              <w:t>社會</w:t>
            </w:r>
          </w:p>
        </w:tc>
        <w:tc>
          <w:tcPr>
            <w:tcW w:w="1436" w:type="dxa"/>
            <w:tcBorders>
              <w:top w:val="single" w:sz="4" w:space="0" w:color="auto"/>
              <w:left w:val="single" w:sz="4" w:space="0" w:color="auto"/>
              <w:bottom w:val="single" w:sz="4" w:space="0" w:color="auto"/>
              <w:right w:val="single" w:sz="4" w:space="0" w:color="auto"/>
            </w:tcBorders>
          </w:tcPr>
          <w:p w:rsidR="00CB4B5F" w:rsidRPr="00870895" w:rsidRDefault="00CB4B5F" w:rsidP="00932C0B">
            <w:pPr>
              <w:rPr>
                <w:rFonts w:ascii="標楷體" w:eastAsia="標楷體" w:hAnsi="標楷體"/>
              </w:rPr>
            </w:pPr>
            <w:r w:rsidRPr="00870895">
              <w:rPr>
                <w:rFonts w:ascii="標楷體" w:eastAsia="標楷體" w:hAnsi="標楷體" w:hint="eastAsia"/>
              </w:rPr>
              <w:t>英文</w:t>
            </w:r>
          </w:p>
        </w:tc>
        <w:tc>
          <w:tcPr>
            <w:tcW w:w="1682" w:type="dxa"/>
            <w:tcBorders>
              <w:top w:val="single" w:sz="4" w:space="0" w:color="auto"/>
              <w:left w:val="single" w:sz="4" w:space="0" w:color="auto"/>
              <w:bottom w:val="single" w:sz="4" w:space="0" w:color="auto"/>
              <w:right w:val="single" w:sz="4" w:space="0" w:color="auto"/>
            </w:tcBorders>
          </w:tcPr>
          <w:p w:rsidR="00CB4B5F" w:rsidRPr="00870895" w:rsidRDefault="00CB4B5F" w:rsidP="00932C0B">
            <w:pPr>
              <w:rPr>
                <w:rFonts w:ascii="標楷體" w:eastAsia="標楷體" w:hAnsi="標楷體"/>
              </w:rPr>
            </w:pPr>
            <w:r w:rsidRPr="00870895">
              <w:rPr>
                <w:rFonts w:ascii="標楷體" w:eastAsia="標楷體" w:hAnsi="標楷體" w:hint="eastAsia"/>
              </w:rPr>
              <w:t>自然</w:t>
            </w:r>
          </w:p>
        </w:tc>
      </w:tr>
      <w:tr w:rsidR="00CB4B5F" w:rsidRPr="00870895" w:rsidTr="00932C0B">
        <w:tc>
          <w:tcPr>
            <w:tcW w:w="846" w:type="dxa"/>
            <w:tcBorders>
              <w:top w:val="single" w:sz="4" w:space="0" w:color="auto"/>
              <w:left w:val="single" w:sz="4" w:space="0" w:color="auto"/>
              <w:bottom w:val="single" w:sz="4" w:space="0" w:color="auto"/>
              <w:right w:val="single" w:sz="4" w:space="0" w:color="auto"/>
            </w:tcBorders>
            <w:vAlign w:val="center"/>
            <w:hideMark/>
          </w:tcPr>
          <w:p w:rsidR="00CB4B5F" w:rsidRPr="00870895" w:rsidRDefault="00CB4B5F" w:rsidP="00932C0B">
            <w:pPr>
              <w:rPr>
                <w:rFonts w:ascii="標楷體" w:eastAsia="標楷體" w:hAnsi="標楷體"/>
              </w:rPr>
            </w:pPr>
            <w:r w:rsidRPr="00870895">
              <w:rPr>
                <w:rFonts w:ascii="標楷體" w:eastAsia="標楷體" w:hAnsi="標楷體" w:hint="eastAsia"/>
              </w:rPr>
              <w:t>期中考</w:t>
            </w:r>
          </w:p>
        </w:tc>
        <w:tc>
          <w:tcPr>
            <w:tcW w:w="1337" w:type="dxa"/>
            <w:tcBorders>
              <w:top w:val="single" w:sz="4" w:space="0" w:color="auto"/>
              <w:left w:val="single" w:sz="4" w:space="0" w:color="auto"/>
              <w:bottom w:val="single" w:sz="4" w:space="0" w:color="auto"/>
              <w:right w:val="single" w:sz="4" w:space="0" w:color="auto"/>
            </w:tcBorders>
            <w:vAlign w:val="center"/>
            <w:hideMark/>
          </w:tcPr>
          <w:p w:rsidR="00CB4B5F" w:rsidRPr="00870895" w:rsidRDefault="00B66009" w:rsidP="00932C0B">
            <w:pPr>
              <w:rPr>
                <w:rFonts w:ascii="標楷體" w:eastAsia="標楷體" w:hAnsi="標楷體"/>
              </w:rPr>
            </w:pPr>
            <w:r>
              <w:rPr>
                <w:rFonts w:ascii="標楷體" w:eastAsia="標楷體" w:hAnsi="標楷體" w:hint="eastAsia"/>
              </w:rPr>
              <w:t>第一課~統整活動</w:t>
            </w:r>
            <w:r w:rsidR="00CB4B5F" w:rsidRPr="00870895">
              <w:rPr>
                <w:rFonts w:ascii="標楷體" w:eastAsia="標楷體" w:hAnsi="標楷體" w:hint="eastAsia"/>
              </w:rPr>
              <w:t>(</w:t>
            </w:r>
            <w:r w:rsidR="0040580E">
              <w:rPr>
                <w:rFonts w:ascii="標楷體" w:eastAsia="標楷體" w:hAnsi="標楷體" w:hint="eastAsia"/>
              </w:rPr>
              <w:t>二</w:t>
            </w:r>
            <w:r w:rsidR="00CB4B5F" w:rsidRPr="00870895">
              <w:rPr>
                <w:rFonts w:ascii="標楷體" w:eastAsia="標楷體" w:hAnsi="標楷體" w:hint="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CB4B5F" w:rsidRPr="00870895" w:rsidRDefault="00CB4B5F" w:rsidP="00932C0B">
            <w:pPr>
              <w:rPr>
                <w:rFonts w:ascii="標楷體" w:eastAsia="標楷體" w:hAnsi="標楷體"/>
              </w:rPr>
            </w:pPr>
            <w:r w:rsidRPr="00870895">
              <w:rPr>
                <w:rFonts w:ascii="標楷體" w:eastAsia="標楷體" w:hAnsi="標楷體" w:hint="eastAsia"/>
              </w:rPr>
              <w:t>第一單元～</w:t>
            </w:r>
          </w:p>
          <w:p w:rsidR="00CB4B5F" w:rsidRPr="00870895" w:rsidRDefault="00CB4B5F" w:rsidP="00932C0B">
            <w:pPr>
              <w:rPr>
                <w:rFonts w:ascii="標楷體" w:eastAsia="標楷體" w:hAnsi="標楷體"/>
              </w:rPr>
            </w:pPr>
            <w:r w:rsidRPr="00870895">
              <w:rPr>
                <w:rFonts w:ascii="標楷體" w:eastAsia="標楷體" w:hAnsi="標楷體" w:hint="eastAsia"/>
              </w:rPr>
              <w:t xml:space="preserve">第五單元  </w:t>
            </w:r>
          </w:p>
        </w:tc>
        <w:tc>
          <w:tcPr>
            <w:tcW w:w="1503" w:type="dxa"/>
            <w:tcBorders>
              <w:top w:val="single" w:sz="4" w:space="0" w:color="auto"/>
              <w:left w:val="single" w:sz="4" w:space="0" w:color="auto"/>
              <w:bottom w:val="single" w:sz="4" w:space="0" w:color="auto"/>
              <w:right w:val="single" w:sz="4" w:space="0" w:color="auto"/>
            </w:tcBorders>
            <w:hideMark/>
          </w:tcPr>
          <w:p w:rsidR="00CB4B5F" w:rsidRPr="00870895" w:rsidRDefault="00CB4B5F" w:rsidP="00932C0B">
            <w:pPr>
              <w:rPr>
                <w:rFonts w:ascii="標楷體" w:eastAsia="標楷體" w:hAnsi="標楷體"/>
              </w:rPr>
            </w:pPr>
            <w:r w:rsidRPr="00870895">
              <w:rPr>
                <w:rFonts w:ascii="標楷體" w:eastAsia="標楷體" w:hAnsi="標楷體" w:hint="eastAsia"/>
              </w:rPr>
              <w:t>一～三單元</w:t>
            </w:r>
          </w:p>
        </w:tc>
        <w:tc>
          <w:tcPr>
            <w:tcW w:w="1436" w:type="dxa"/>
            <w:tcBorders>
              <w:top w:val="single" w:sz="4" w:space="0" w:color="auto"/>
              <w:left w:val="single" w:sz="4" w:space="0" w:color="auto"/>
              <w:bottom w:val="single" w:sz="4" w:space="0" w:color="auto"/>
              <w:right w:val="single" w:sz="4" w:space="0" w:color="auto"/>
            </w:tcBorders>
          </w:tcPr>
          <w:p w:rsidR="00CB4B5F" w:rsidRPr="00870895" w:rsidRDefault="00290A06" w:rsidP="00932C0B">
            <w:pPr>
              <w:rPr>
                <w:rFonts w:ascii="標楷體" w:eastAsia="標楷體" w:hAnsi="標楷體"/>
              </w:rPr>
            </w:pPr>
            <w:r w:rsidRPr="00290A06">
              <w:rPr>
                <w:rFonts w:ascii="標楷體" w:eastAsia="標楷體" w:hAnsi="標楷體" w:hint="eastAsia"/>
              </w:rPr>
              <w:t>U1、U2、R1(Review1)</w:t>
            </w:r>
          </w:p>
        </w:tc>
        <w:tc>
          <w:tcPr>
            <w:tcW w:w="1682" w:type="dxa"/>
            <w:tcBorders>
              <w:top w:val="single" w:sz="4" w:space="0" w:color="auto"/>
              <w:left w:val="single" w:sz="4" w:space="0" w:color="auto"/>
              <w:bottom w:val="single" w:sz="4" w:space="0" w:color="auto"/>
              <w:right w:val="single" w:sz="4" w:space="0" w:color="auto"/>
            </w:tcBorders>
          </w:tcPr>
          <w:p w:rsidR="00CB4B5F" w:rsidRPr="00870895" w:rsidRDefault="00CB4B5F" w:rsidP="00932C0B">
            <w:pPr>
              <w:rPr>
                <w:rFonts w:ascii="標楷體" w:eastAsia="標楷體" w:hAnsi="標楷體"/>
              </w:rPr>
            </w:pPr>
            <w:r w:rsidRPr="00870895">
              <w:rPr>
                <w:rFonts w:ascii="標楷體" w:eastAsia="標楷體" w:hAnsi="標楷體" w:hint="eastAsia"/>
              </w:rPr>
              <w:t>第一、二單元</w:t>
            </w:r>
          </w:p>
        </w:tc>
      </w:tr>
      <w:tr w:rsidR="00CB4B5F" w:rsidRPr="00870895" w:rsidTr="00932C0B">
        <w:tc>
          <w:tcPr>
            <w:tcW w:w="846" w:type="dxa"/>
            <w:tcBorders>
              <w:top w:val="single" w:sz="4" w:space="0" w:color="auto"/>
              <w:left w:val="single" w:sz="4" w:space="0" w:color="auto"/>
              <w:bottom w:val="single" w:sz="4" w:space="0" w:color="auto"/>
              <w:right w:val="single" w:sz="4" w:space="0" w:color="auto"/>
            </w:tcBorders>
            <w:vAlign w:val="center"/>
            <w:hideMark/>
          </w:tcPr>
          <w:p w:rsidR="00CB4B5F" w:rsidRPr="00870895" w:rsidRDefault="00CB4B5F" w:rsidP="00932C0B">
            <w:pPr>
              <w:rPr>
                <w:rFonts w:ascii="標楷體" w:eastAsia="標楷體" w:hAnsi="標楷體"/>
              </w:rPr>
            </w:pPr>
            <w:r w:rsidRPr="00870895">
              <w:rPr>
                <w:rFonts w:ascii="標楷體" w:eastAsia="標楷體" w:hAnsi="標楷體" w:hint="eastAsia"/>
              </w:rPr>
              <w:t>期末考</w:t>
            </w:r>
          </w:p>
        </w:tc>
        <w:tc>
          <w:tcPr>
            <w:tcW w:w="1337" w:type="dxa"/>
            <w:tcBorders>
              <w:top w:val="single" w:sz="4" w:space="0" w:color="auto"/>
              <w:left w:val="single" w:sz="4" w:space="0" w:color="auto"/>
              <w:bottom w:val="single" w:sz="4" w:space="0" w:color="auto"/>
              <w:right w:val="single" w:sz="4" w:space="0" w:color="auto"/>
            </w:tcBorders>
            <w:vAlign w:val="center"/>
            <w:hideMark/>
          </w:tcPr>
          <w:p w:rsidR="00CB4B5F" w:rsidRPr="00870895" w:rsidRDefault="00B66009" w:rsidP="00932C0B">
            <w:pPr>
              <w:rPr>
                <w:rFonts w:ascii="標楷體" w:eastAsia="標楷體" w:hAnsi="標楷體"/>
              </w:rPr>
            </w:pPr>
            <w:r>
              <w:rPr>
                <w:rFonts w:ascii="標楷體" w:eastAsia="標楷體" w:hAnsi="標楷體" w:hint="eastAsia"/>
              </w:rPr>
              <w:t>第八課～統整活動</w:t>
            </w:r>
            <w:r w:rsidR="00CB4B5F" w:rsidRPr="00870895">
              <w:rPr>
                <w:rFonts w:ascii="標楷體" w:eastAsia="標楷體" w:hAnsi="標楷體" w:hint="eastAsia"/>
              </w:rPr>
              <w:t>(</w:t>
            </w:r>
            <w:r w:rsidR="0040580E">
              <w:rPr>
                <w:rFonts w:ascii="標楷體" w:eastAsia="標楷體" w:hAnsi="標楷體" w:hint="eastAsia"/>
              </w:rPr>
              <w:t>四</w:t>
            </w:r>
            <w:r w:rsidR="00CB4B5F" w:rsidRPr="00870895">
              <w:rPr>
                <w:rFonts w:ascii="標楷體" w:eastAsia="標楷體" w:hAnsi="標楷體" w:hint="eastAsia"/>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CB4B5F" w:rsidRPr="00870895" w:rsidRDefault="00CB4B5F" w:rsidP="00932C0B">
            <w:pPr>
              <w:rPr>
                <w:rFonts w:ascii="標楷體" w:eastAsia="標楷體" w:hAnsi="標楷體"/>
              </w:rPr>
            </w:pPr>
            <w:r w:rsidRPr="00870895">
              <w:rPr>
                <w:rFonts w:ascii="標楷體" w:eastAsia="標楷體" w:hAnsi="標楷體" w:hint="eastAsia"/>
              </w:rPr>
              <w:t>第六單元～</w:t>
            </w:r>
          </w:p>
          <w:p w:rsidR="00CB4B5F" w:rsidRPr="00870895" w:rsidRDefault="00CB4B5F" w:rsidP="00932C0B">
            <w:pPr>
              <w:rPr>
                <w:rFonts w:ascii="標楷體" w:eastAsia="標楷體" w:hAnsi="標楷體"/>
              </w:rPr>
            </w:pPr>
            <w:r w:rsidRPr="00870895">
              <w:rPr>
                <w:rFonts w:ascii="標楷體" w:eastAsia="標楷體" w:hAnsi="標楷體" w:hint="eastAsia"/>
              </w:rPr>
              <w:t xml:space="preserve">第十單元  </w:t>
            </w:r>
          </w:p>
        </w:tc>
        <w:tc>
          <w:tcPr>
            <w:tcW w:w="1503" w:type="dxa"/>
            <w:tcBorders>
              <w:top w:val="single" w:sz="4" w:space="0" w:color="auto"/>
              <w:left w:val="single" w:sz="4" w:space="0" w:color="auto"/>
              <w:bottom w:val="single" w:sz="4" w:space="0" w:color="auto"/>
              <w:right w:val="single" w:sz="4" w:space="0" w:color="auto"/>
            </w:tcBorders>
            <w:hideMark/>
          </w:tcPr>
          <w:p w:rsidR="00CB4B5F" w:rsidRPr="00870895" w:rsidRDefault="00CB4B5F" w:rsidP="00932C0B">
            <w:pPr>
              <w:rPr>
                <w:rFonts w:ascii="標楷體" w:eastAsia="標楷體" w:hAnsi="標楷體"/>
              </w:rPr>
            </w:pPr>
            <w:r w:rsidRPr="00870895">
              <w:rPr>
                <w:rFonts w:ascii="標楷體" w:eastAsia="標楷體" w:hAnsi="標楷體" w:hint="eastAsia"/>
              </w:rPr>
              <w:t>四～六單元</w:t>
            </w:r>
          </w:p>
        </w:tc>
        <w:tc>
          <w:tcPr>
            <w:tcW w:w="1436" w:type="dxa"/>
            <w:tcBorders>
              <w:top w:val="single" w:sz="4" w:space="0" w:color="auto"/>
              <w:left w:val="single" w:sz="4" w:space="0" w:color="auto"/>
              <w:bottom w:val="single" w:sz="4" w:space="0" w:color="auto"/>
              <w:right w:val="single" w:sz="4" w:space="0" w:color="auto"/>
            </w:tcBorders>
          </w:tcPr>
          <w:p w:rsidR="00CB4B5F" w:rsidRPr="00870895" w:rsidRDefault="00290A06" w:rsidP="00932C0B">
            <w:pPr>
              <w:rPr>
                <w:rFonts w:ascii="標楷體" w:eastAsia="標楷體" w:hAnsi="標楷體"/>
              </w:rPr>
            </w:pPr>
            <w:r w:rsidRPr="00290A06">
              <w:rPr>
                <w:rFonts w:ascii="標楷體" w:eastAsia="標楷體" w:hAnsi="標楷體" w:hint="eastAsia"/>
              </w:rPr>
              <w:t>U3、 U4、R2(Review2)</w:t>
            </w:r>
          </w:p>
        </w:tc>
        <w:tc>
          <w:tcPr>
            <w:tcW w:w="1682" w:type="dxa"/>
            <w:tcBorders>
              <w:top w:val="single" w:sz="4" w:space="0" w:color="auto"/>
              <w:left w:val="single" w:sz="4" w:space="0" w:color="auto"/>
              <w:bottom w:val="single" w:sz="4" w:space="0" w:color="auto"/>
              <w:right w:val="single" w:sz="4" w:space="0" w:color="auto"/>
            </w:tcBorders>
          </w:tcPr>
          <w:p w:rsidR="00CB4B5F" w:rsidRPr="00870895" w:rsidRDefault="00CB4B5F" w:rsidP="00932C0B">
            <w:pPr>
              <w:rPr>
                <w:rFonts w:ascii="標楷體" w:eastAsia="標楷體" w:hAnsi="標楷體"/>
              </w:rPr>
            </w:pPr>
            <w:r w:rsidRPr="00870895">
              <w:rPr>
                <w:rFonts w:ascii="標楷體" w:eastAsia="標楷體" w:hAnsi="標楷體" w:hint="eastAsia"/>
              </w:rPr>
              <w:t>第三、四單元</w:t>
            </w:r>
          </w:p>
        </w:tc>
      </w:tr>
    </w:tbl>
    <w:p w:rsidR="00FD7E97" w:rsidRDefault="00CB4B5F" w:rsidP="00CB4B5F">
      <w:pPr>
        <w:rPr>
          <w:rFonts w:ascii="標楷體" w:eastAsia="標楷體" w:hAnsi="標楷體"/>
        </w:rPr>
      </w:pPr>
      <w:r>
        <w:rPr>
          <w:rFonts w:ascii="標楷體" w:eastAsia="標楷體" w:hAnsi="標楷體" w:hint="eastAsia"/>
        </w:rPr>
        <w:t xml:space="preserve"> 二、</w:t>
      </w:r>
      <w:r w:rsidRPr="00870895">
        <w:rPr>
          <w:rFonts w:ascii="標楷體" w:eastAsia="標楷體" w:hAnsi="標楷體" w:hint="eastAsia"/>
        </w:rPr>
        <w:t>四年級下學期每班進行游泳教學，請家長提醒小朋友攜帶泳衣（褲）、泳帽、蛙鏡、毛</w:t>
      </w:r>
    </w:p>
    <w:p w:rsidR="00CB4B5F" w:rsidRPr="00870895" w:rsidRDefault="00FD7E97" w:rsidP="00CB4B5F">
      <w:pPr>
        <w:rPr>
          <w:rFonts w:ascii="標楷體" w:eastAsia="標楷體" w:hAnsi="標楷體"/>
        </w:rPr>
      </w:pPr>
      <w:r>
        <w:rPr>
          <w:rFonts w:ascii="標楷體" w:eastAsia="標楷體" w:hAnsi="標楷體" w:hint="eastAsia"/>
        </w:rPr>
        <w:t xml:space="preserve"> </w:t>
      </w:r>
      <w:r w:rsidR="00CB4B5F" w:rsidRPr="00870895">
        <w:rPr>
          <w:rFonts w:ascii="標楷體" w:eastAsia="標楷體" w:hAnsi="標楷體" w:hint="eastAsia"/>
        </w:rPr>
        <w:t>巾</w:t>
      </w:r>
      <w:r w:rsidR="00CB4B5F">
        <w:rPr>
          <w:rFonts w:ascii="標楷體" w:eastAsia="標楷體" w:hAnsi="標楷體" w:hint="eastAsia"/>
        </w:rPr>
        <w:t>等游泳裝備</w:t>
      </w:r>
      <w:r w:rsidR="00CB4B5F" w:rsidRPr="00870895">
        <w:rPr>
          <w:rFonts w:ascii="標楷體" w:eastAsia="標楷體" w:hAnsi="標楷體" w:hint="eastAsia"/>
        </w:rPr>
        <w:t>。</w:t>
      </w:r>
    </w:p>
    <w:p w:rsidR="00DB7840" w:rsidRPr="001728B7" w:rsidRDefault="00CB4B5F" w:rsidP="00DB7840">
      <w:pPr>
        <w:rPr>
          <w:rFonts w:ascii="標楷體" w:eastAsia="標楷體" w:hAnsi="標楷體"/>
          <w:b/>
          <w:sz w:val="28"/>
          <w:szCs w:val="28"/>
          <w:bdr w:val="single" w:sz="4" w:space="0" w:color="auto"/>
        </w:rPr>
      </w:pPr>
      <w:r w:rsidRPr="001728B7">
        <w:rPr>
          <w:rFonts w:ascii="標楷體" w:eastAsia="標楷體" w:hAnsi="標楷體" w:hint="eastAsia"/>
          <w:b/>
          <w:sz w:val="28"/>
          <w:szCs w:val="28"/>
          <w:bdr w:val="single" w:sz="4" w:space="0" w:color="auto"/>
        </w:rPr>
        <w:t>五年級</w:t>
      </w:r>
    </w:p>
    <w:p w:rsidR="00DB7840" w:rsidRPr="00CB4B5F" w:rsidRDefault="007F5FEE" w:rsidP="00DB7840">
      <w:pPr>
        <w:pStyle w:val="aa"/>
        <w:numPr>
          <w:ilvl w:val="0"/>
          <w:numId w:val="7"/>
        </w:numPr>
        <w:autoSpaceDE w:val="0"/>
        <w:autoSpaceDN w:val="0"/>
        <w:adjustRightInd w:val="0"/>
        <w:spacing w:line="400" w:lineRule="exact"/>
        <w:ind w:leftChars="0"/>
        <w:rPr>
          <w:rFonts w:ascii="標楷體" w:eastAsia="標楷體" w:hAnsi="標楷體"/>
          <w:color w:val="000000"/>
          <w:szCs w:val="24"/>
        </w:rPr>
      </w:pPr>
      <w:r>
        <w:rPr>
          <w:rFonts w:ascii="標楷體" w:eastAsia="標楷體" w:hAnsi="標楷體" w:hint="eastAsia"/>
          <w:color w:val="000000"/>
          <w:szCs w:val="24"/>
        </w:rPr>
        <w:t>五年級</w:t>
      </w:r>
      <w:r w:rsidR="00DB7840" w:rsidRPr="00CB4B5F">
        <w:rPr>
          <w:rFonts w:ascii="標楷體" w:eastAsia="標楷體" w:hAnsi="標楷體" w:hint="eastAsia"/>
          <w:color w:val="000000"/>
          <w:szCs w:val="24"/>
        </w:rPr>
        <w:t>下學期的體育課之游泳課，當天請攜帶泳衣褲、泳鏡、泳帽、浴巾（或毛巾）、裝衣服的袋子，學生如因身體因素無法下水，請用家長聯絡簿事先通知級任老師和體育老師。</w:t>
      </w:r>
    </w:p>
    <w:p w:rsidR="00DB7840" w:rsidRPr="00CB4B5F" w:rsidRDefault="00DB7840" w:rsidP="00DB7840">
      <w:pPr>
        <w:ind w:left="120" w:hangingChars="50" w:hanging="120"/>
        <w:rPr>
          <w:rFonts w:ascii="標楷體" w:eastAsia="標楷體" w:hAnsi="標楷體"/>
          <w:color w:val="000000"/>
          <w:szCs w:val="24"/>
        </w:rPr>
      </w:pPr>
      <w:r w:rsidRPr="00CB4B5F">
        <w:rPr>
          <w:rFonts w:ascii="標楷體" w:eastAsia="標楷體" w:hAnsi="標楷體" w:hint="eastAsia"/>
          <w:color w:val="000000"/>
          <w:szCs w:val="24"/>
        </w:rPr>
        <w:t>二、學習活動</w:t>
      </w:r>
    </w:p>
    <w:p w:rsidR="00DB7840" w:rsidRPr="00CB4B5F" w:rsidRDefault="00DB7840" w:rsidP="00DB7840">
      <w:pPr>
        <w:rPr>
          <w:rFonts w:ascii="標楷體" w:eastAsia="標楷體" w:hAnsi="標楷體"/>
          <w:color w:val="000000"/>
          <w:szCs w:val="24"/>
        </w:rPr>
      </w:pPr>
      <w:r w:rsidRPr="00CB4B5F">
        <w:rPr>
          <w:rFonts w:ascii="標楷體" w:eastAsia="標楷體" w:hAnsi="標楷體" w:hint="eastAsia"/>
          <w:color w:val="000000"/>
          <w:szCs w:val="24"/>
        </w:rPr>
        <w:t>（一）教學計畫詳見學校網站（首頁→教學計畫→五年級）</w:t>
      </w:r>
    </w:p>
    <w:p w:rsidR="00DB7840" w:rsidRPr="00CB4B5F" w:rsidRDefault="00DB7840" w:rsidP="00DB7840">
      <w:pPr>
        <w:rPr>
          <w:rFonts w:ascii="標楷體" w:eastAsia="標楷體" w:hAnsi="標楷體"/>
          <w:color w:val="000000"/>
          <w:szCs w:val="24"/>
        </w:rPr>
      </w:pPr>
      <w:r>
        <w:rPr>
          <w:rFonts w:ascii="標楷體" w:eastAsia="標楷體" w:hAnsi="標楷體" w:hint="eastAsia"/>
          <w:color w:val="000000"/>
          <w:szCs w:val="24"/>
        </w:rPr>
        <w:t>（二）月考範圍</w:t>
      </w:r>
    </w:p>
    <w:tbl>
      <w:tblPr>
        <w:tblW w:w="938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7"/>
        <w:gridCol w:w="1781"/>
        <w:gridCol w:w="2591"/>
        <w:gridCol w:w="1236"/>
        <w:gridCol w:w="1108"/>
        <w:gridCol w:w="922"/>
        <w:gridCol w:w="1257"/>
      </w:tblGrid>
      <w:tr w:rsidR="00DB7840" w:rsidRPr="00CB4B5F" w:rsidTr="001355E7">
        <w:tc>
          <w:tcPr>
            <w:tcW w:w="487" w:type="dxa"/>
            <w:vAlign w:val="center"/>
          </w:tcPr>
          <w:p w:rsidR="00DB7840" w:rsidRPr="00CB4B5F" w:rsidRDefault="00DB7840" w:rsidP="001355E7">
            <w:pPr>
              <w:rPr>
                <w:rFonts w:ascii="標楷體" w:eastAsia="標楷體" w:hAnsi="標楷體"/>
                <w:color w:val="000000"/>
                <w:szCs w:val="24"/>
              </w:rPr>
            </w:pPr>
          </w:p>
        </w:tc>
        <w:tc>
          <w:tcPr>
            <w:tcW w:w="1781" w:type="dxa"/>
          </w:tcPr>
          <w:p w:rsidR="00DB7840" w:rsidRPr="00CB4B5F" w:rsidRDefault="00DB7840" w:rsidP="001355E7">
            <w:pPr>
              <w:jc w:val="center"/>
              <w:rPr>
                <w:rFonts w:ascii="標楷體" w:eastAsia="標楷體" w:hAnsi="標楷體"/>
                <w:color w:val="000000"/>
                <w:szCs w:val="24"/>
              </w:rPr>
            </w:pPr>
            <w:r>
              <w:rPr>
                <w:rFonts w:ascii="標楷體" w:eastAsia="標楷體" w:hAnsi="標楷體" w:hint="eastAsia"/>
                <w:color w:val="000000"/>
                <w:szCs w:val="24"/>
              </w:rPr>
              <w:t>日期</w:t>
            </w:r>
          </w:p>
        </w:tc>
        <w:tc>
          <w:tcPr>
            <w:tcW w:w="2591" w:type="dxa"/>
            <w:vAlign w:val="center"/>
          </w:tcPr>
          <w:p w:rsidR="00DB7840" w:rsidRPr="00CB4B5F" w:rsidRDefault="00DB7840" w:rsidP="001355E7">
            <w:pPr>
              <w:jc w:val="center"/>
              <w:rPr>
                <w:rFonts w:ascii="標楷體" w:eastAsia="標楷體" w:hAnsi="標楷體"/>
                <w:color w:val="000000"/>
                <w:szCs w:val="24"/>
              </w:rPr>
            </w:pPr>
            <w:r w:rsidRPr="00CB4B5F">
              <w:rPr>
                <w:rFonts w:ascii="標楷體" w:eastAsia="標楷體" w:hAnsi="標楷體" w:hint="eastAsia"/>
                <w:color w:val="000000"/>
                <w:szCs w:val="24"/>
              </w:rPr>
              <w:t>國語</w:t>
            </w:r>
          </w:p>
        </w:tc>
        <w:tc>
          <w:tcPr>
            <w:tcW w:w="1236" w:type="dxa"/>
            <w:vAlign w:val="center"/>
          </w:tcPr>
          <w:p w:rsidR="00DB7840" w:rsidRPr="00CB4B5F" w:rsidRDefault="00DB7840" w:rsidP="001355E7">
            <w:pPr>
              <w:jc w:val="center"/>
              <w:rPr>
                <w:rFonts w:ascii="標楷體" w:eastAsia="標楷體" w:hAnsi="標楷體"/>
                <w:color w:val="000000"/>
                <w:szCs w:val="24"/>
              </w:rPr>
            </w:pPr>
            <w:r w:rsidRPr="00CB4B5F">
              <w:rPr>
                <w:rFonts w:ascii="標楷體" w:eastAsia="標楷體" w:hAnsi="標楷體" w:hint="eastAsia"/>
                <w:color w:val="000000"/>
                <w:szCs w:val="24"/>
              </w:rPr>
              <w:t>數學</w:t>
            </w:r>
          </w:p>
        </w:tc>
        <w:tc>
          <w:tcPr>
            <w:tcW w:w="1108" w:type="dxa"/>
            <w:vAlign w:val="center"/>
          </w:tcPr>
          <w:p w:rsidR="00DB7840" w:rsidRPr="00CB4B5F" w:rsidRDefault="00DB7840" w:rsidP="001355E7">
            <w:pPr>
              <w:jc w:val="center"/>
              <w:rPr>
                <w:rFonts w:ascii="標楷體" w:eastAsia="標楷體" w:hAnsi="標楷體"/>
                <w:color w:val="000000"/>
                <w:szCs w:val="24"/>
              </w:rPr>
            </w:pPr>
            <w:r w:rsidRPr="00CB4B5F">
              <w:rPr>
                <w:rFonts w:ascii="標楷體" w:eastAsia="標楷體" w:hAnsi="標楷體" w:hint="eastAsia"/>
                <w:color w:val="000000"/>
                <w:szCs w:val="24"/>
              </w:rPr>
              <w:t>社會</w:t>
            </w:r>
          </w:p>
        </w:tc>
        <w:tc>
          <w:tcPr>
            <w:tcW w:w="922" w:type="dxa"/>
          </w:tcPr>
          <w:p w:rsidR="00DB7840" w:rsidRPr="00CB4B5F" w:rsidRDefault="00DB7840" w:rsidP="001355E7">
            <w:pPr>
              <w:jc w:val="center"/>
              <w:rPr>
                <w:rFonts w:ascii="標楷體" w:eastAsia="標楷體" w:hAnsi="標楷體"/>
                <w:color w:val="000000"/>
                <w:szCs w:val="24"/>
              </w:rPr>
            </w:pPr>
            <w:r w:rsidRPr="00CB4B5F">
              <w:rPr>
                <w:rFonts w:ascii="標楷體" w:eastAsia="標楷體" w:hAnsi="標楷體" w:hint="eastAsia"/>
                <w:color w:val="000000"/>
                <w:szCs w:val="24"/>
              </w:rPr>
              <w:t>英語</w:t>
            </w:r>
          </w:p>
        </w:tc>
        <w:tc>
          <w:tcPr>
            <w:tcW w:w="1257" w:type="dxa"/>
          </w:tcPr>
          <w:p w:rsidR="00DB7840" w:rsidRPr="00CB4B5F" w:rsidRDefault="00DB7840" w:rsidP="001355E7">
            <w:pPr>
              <w:jc w:val="center"/>
              <w:rPr>
                <w:rFonts w:ascii="標楷體" w:eastAsia="標楷體" w:hAnsi="標楷體"/>
                <w:color w:val="000000"/>
                <w:szCs w:val="24"/>
              </w:rPr>
            </w:pPr>
            <w:r w:rsidRPr="00CB4B5F">
              <w:rPr>
                <w:rFonts w:ascii="標楷體" w:eastAsia="標楷體" w:hAnsi="標楷體" w:hint="eastAsia"/>
                <w:color w:val="000000"/>
                <w:szCs w:val="24"/>
              </w:rPr>
              <w:t>自然</w:t>
            </w:r>
          </w:p>
        </w:tc>
      </w:tr>
      <w:tr w:rsidR="00DB7840" w:rsidRPr="00CB4B5F" w:rsidTr="001355E7">
        <w:tc>
          <w:tcPr>
            <w:tcW w:w="487" w:type="dxa"/>
            <w:vAlign w:val="center"/>
          </w:tcPr>
          <w:p w:rsidR="00DB7840" w:rsidRPr="00CB4B5F" w:rsidRDefault="00DB7840" w:rsidP="001355E7">
            <w:pPr>
              <w:rPr>
                <w:rFonts w:ascii="標楷體" w:eastAsia="標楷體" w:hAnsi="標楷體"/>
                <w:color w:val="000000"/>
                <w:szCs w:val="24"/>
              </w:rPr>
            </w:pPr>
            <w:r w:rsidRPr="00CB4B5F">
              <w:rPr>
                <w:rFonts w:ascii="標楷體" w:eastAsia="標楷體" w:hAnsi="標楷體" w:hint="eastAsia"/>
                <w:color w:val="000000"/>
                <w:szCs w:val="24"/>
              </w:rPr>
              <w:t>期中考</w:t>
            </w:r>
          </w:p>
        </w:tc>
        <w:tc>
          <w:tcPr>
            <w:tcW w:w="1781" w:type="dxa"/>
          </w:tcPr>
          <w:p w:rsidR="00DB7840" w:rsidRPr="00CB4B5F" w:rsidRDefault="00021F98" w:rsidP="001355E7">
            <w:pPr>
              <w:rPr>
                <w:rFonts w:ascii="標楷體" w:eastAsia="標楷體" w:hAnsi="標楷體"/>
                <w:color w:val="000000"/>
                <w:szCs w:val="24"/>
              </w:rPr>
            </w:pPr>
            <w:r>
              <w:rPr>
                <w:rFonts w:ascii="標楷體" w:eastAsia="標楷體" w:hAnsi="標楷體" w:hint="eastAsia"/>
                <w:color w:val="000000"/>
                <w:szCs w:val="24"/>
              </w:rPr>
              <w:t>4月</w:t>
            </w:r>
            <w:r w:rsidR="00500796">
              <w:rPr>
                <w:rFonts w:ascii="標楷體" w:eastAsia="標楷體" w:hAnsi="標楷體" w:hint="eastAsia"/>
                <w:color w:val="000000"/>
                <w:szCs w:val="24"/>
              </w:rPr>
              <w:t>22</w:t>
            </w:r>
            <w:r>
              <w:rPr>
                <w:rFonts w:ascii="標楷體" w:eastAsia="標楷體" w:hAnsi="標楷體" w:hint="eastAsia"/>
                <w:color w:val="000000"/>
                <w:szCs w:val="24"/>
              </w:rPr>
              <w:t>、</w:t>
            </w:r>
            <w:r w:rsidR="00500796">
              <w:rPr>
                <w:rFonts w:ascii="標楷體" w:eastAsia="標楷體" w:hAnsi="標楷體" w:hint="eastAsia"/>
                <w:color w:val="000000"/>
                <w:szCs w:val="24"/>
              </w:rPr>
              <w:t>23</w:t>
            </w:r>
            <w:r>
              <w:rPr>
                <w:rFonts w:ascii="標楷體" w:eastAsia="標楷體" w:hAnsi="標楷體" w:hint="eastAsia"/>
                <w:color w:val="000000"/>
                <w:szCs w:val="24"/>
              </w:rPr>
              <w:t>日</w:t>
            </w:r>
          </w:p>
        </w:tc>
        <w:tc>
          <w:tcPr>
            <w:tcW w:w="2591" w:type="dxa"/>
            <w:vAlign w:val="center"/>
          </w:tcPr>
          <w:p w:rsidR="00DB7840" w:rsidRPr="00CB4B5F" w:rsidRDefault="00DB7840" w:rsidP="001355E7">
            <w:pPr>
              <w:rPr>
                <w:rFonts w:ascii="標楷體" w:eastAsia="標楷體" w:hAnsi="標楷體"/>
                <w:color w:val="000000"/>
                <w:szCs w:val="24"/>
              </w:rPr>
            </w:pPr>
            <w:r w:rsidRPr="00CB4B5F">
              <w:rPr>
                <w:rFonts w:ascii="標楷體" w:eastAsia="標楷體" w:hAnsi="標楷體" w:hint="eastAsia"/>
                <w:color w:val="000000"/>
                <w:szCs w:val="24"/>
              </w:rPr>
              <w:t>一～七課</w:t>
            </w:r>
          </w:p>
          <w:p w:rsidR="00DB7840" w:rsidRPr="00CB4B5F" w:rsidRDefault="00DB7840" w:rsidP="001355E7">
            <w:pPr>
              <w:rPr>
                <w:rFonts w:ascii="標楷體" w:eastAsia="標楷體" w:hAnsi="標楷體"/>
                <w:color w:val="000000"/>
                <w:szCs w:val="24"/>
              </w:rPr>
            </w:pPr>
            <w:r w:rsidRPr="00CB4B5F">
              <w:rPr>
                <w:rFonts w:ascii="標楷體" w:eastAsia="標楷體" w:hAnsi="標楷體" w:hint="eastAsia"/>
                <w:color w:val="000000"/>
                <w:szCs w:val="24"/>
              </w:rPr>
              <w:t>（含語文天地一＆二）</w:t>
            </w:r>
          </w:p>
        </w:tc>
        <w:tc>
          <w:tcPr>
            <w:tcW w:w="1236" w:type="dxa"/>
            <w:vAlign w:val="center"/>
          </w:tcPr>
          <w:p w:rsidR="00DB7840" w:rsidRPr="00CB4B5F" w:rsidRDefault="00DB7840" w:rsidP="001355E7">
            <w:pPr>
              <w:rPr>
                <w:rFonts w:ascii="標楷體" w:eastAsia="標楷體" w:hAnsi="標楷體"/>
                <w:color w:val="000000"/>
                <w:szCs w:val="24"/>
              </w:rPr>
            </w:pPr>
            <w:r w:rsidRPr="00CB4B5F">
              <w:rPr>
                <w:rFonts w:ascii="標楷體" w:eastAsia="標楷體" w:hAnsi="標楷體" w:hint="eastAsia"/>
                <w:color w:val="000000"/>
                <w:szCs w:val="24"/>
              </w:rPr>
              <w:t>1～5單元</w:t>
            </w:r>
          </w:p>
        </w:tc>
        <w:tc>
          <w:tcPr>
            <w:tcW w:w="1108" w:type="dxa"/>
            <w:vAlign w:val="center"/>
          </w:tcPr>
          <w:p w:rsidR="00DB7840" w:rsidRPr="00CB4B5F" w:rsidRDefault="00DB7840" w:rsidP="001355E7">
            <w:pPr>
              <w:rPr>
                <w:rFonts w:ascii="標楷體" w:eastAsia="標楷體" w:hAnsi="標楷體"/>
                <w:color w:val="000000"/>
                <w:szCs w:val="24"/>
              </w:rPr>
            </w:pPr>
            <w:r w:rsidRPr="00CB4B5F">
              <w:rPr>
                <w:rFonts w:ascii="標楷體" w:eastAsia="標楷體" w:hAnsi="標楷體" w:hint="eastAsia"/>
                <w:color w:val="000000"/>
                <w:szCs w:val="24"/>
              </w:rPr>
              <w:t>1～3單元</w:t>
            </w:r>
          </w:p>
        </w:tc>
        <w:tc>
          <w:tcPr>
            <w:tcW w:w="922" w:type="dxa"/>
            <w:vAlign w:val="center"/>
          </w:tcPr>
          <w:p w:rsidR="00DB7840" w:rsidRPr="00CB4B5F" w:rsidRDefault="00DB7840" w:rsidP="001355E7">
            <w:pPr>
              <w:rPr>
                <w:rFonts w:ascii="標楷體" w:eastAsia="標楷體" w:hAnsi="標楷體"/>
                <w:color w:val="000000"/>
                <w:szCs w:val="24"/>
              </w:rPr>
            </w:pPr>
            <w:r>
              <w:rPr>
                <w:rFonts w:ascii="標楷體" w:eastAsia="標楷體" w:hAnsi="標楷體" w:hint="eastAsia"/>
                <w:color w:val="000000"/>
                <w:szCs w:val="24"/>
              </w:rPr>
              <w:t>U</w:t>
            </w:r>
            <w:r w:rsidRPr="00CB4B5F">
              <w:rPr>
                <w:rFonts w:ascii="標楷體" w:eastAsia="標楷體" w:hAnsi="標楷體" w:hint="eastAsia"/>
                <w:color w:val="000000"/>
                <w:szCs w:val="24"/>
              </w:rPr>
              <w:t>1、</w:t>
            </w:r>
            <w:r>
              <w:rPr>
                <w:rFonts w:ascii="標楷體" w:eastAsia="標楷體" w:hAnsi="標楷體" w:hint="eastAsia"/>
                <w:color w:val="000000"/>
                <w:szCs w:val="24"/>
              </w:rPr>
              <w:t>U</w:t>
            </w:r>
            <w:r w:rsidRPr="00CB4B5F">
              <w:rPr>
                <w:rFonts w:ascii="標楷體" w:eastAsia="標楷體" w:hAnsi="標楷體" w:hint="eastAsia"/>
                <w:color w:val="000000"/>
                <w:szCs w:val="24"/>
              </w:rPr>
              <w:t>2、R1</w:t>
            </w:r>
          </w:p>
        </w:tc>
        <w:tc>
          <w:tcPr>
            <w:tcW w:w="1257" w:type="dxa"/>
            <w:vAlign w:val="center"/>
          </w:tcPr>
          <w:p w:rsidR="00DB7840" w:rsidRPr="00CB4B5F" w:rsidRDefault="00DB7840" w:rsidP="001355E7">
            <w:pPr>
              <w:rPr>
                <w:rFonts w:ascii="標楷體" w:eastAsia="標楷體" w:hAnsi="標楷體"/>
                <w:color w:val="000000"/>
                <w:szCs w:val="24"/>
              </w:rPr>
            </w:pPr>
            <w:r w:rsidRPr="00CB4B5F">
              <w:rPr>
                <w:rFonts w:ascii="標楷體" w:eastAsia="標楷體" w:hAnsi="標楷體" w:hint="eastAsia"/>
                <w:color w:val="000000"/>
                <w:szCs w:val="24"/>
              </w:rPr>
              <w:t>一、二單元</w:t>
            </w:r>
          </w:p>
        </w:tc>
      </w:tr>
      <w:tr w:rsidR="00DB7840" w:rsidRPr="00CB4B5F" w:rsidTr="001355E7">
        <w:tc>
          <w:tcPr>
            <w:tcW w:w="487" w:type="dxa"/>
            <w:vAlign w:val="center"/>
          </w:tcPr>
          <w:p w:rsidR="00DB7840" w:rsidRPr="00CB4B5F" w:rsidRDefault="00DB7840" w:rsidP="001355E7">
            <w:pPr>
              <w:rPr>
                <w:rFonts w:ascii="標楷體" w:eastAsia="標楷體" w:hAnsi="標楷體"/>
                <w:color w:val="000000"/>
                <w:szCs w:val="24"/>
              </w:rPr>
            </w:pPr>
            <w:r w:rsidRPr="00CB4B5F">
              <w:rPr>
                <w:rFonts w:ascii="標楷體" w:eastAsia="標楷體" w:hAnsi="標楷體" w:hint="eastAsia"/>
                <w:color w:val="000000"/>
                <w:szCs w:val="24"/>
              </w:rPr>
              <w:t>期末考</w:t>
            </w:r>
          </w:p>
        </w:tc>
        <w:tc>
          <w:tcPr>
            <w:tcW w:w="1781" w:type="dxa"/>
          </w:tcPr>
          <w:p w:rsidR="00DB7840" w:rsidRPr="00CB4B5F" w:rsidRDefault="00021F98" w:rsidP="001355E7">
            <w:pPr>
              <w:rPr>
                <w:rFonts w:ascii="標楷體" w:eastAsia="標楷體" w:hAnsi="標楷體"/>
                <w:color w:val="000000"/>
                <w:szCs w:val="24"/>
              </w:rPr>
            </w:pPr>
            <w:r>
              <w:rPr>
                <w:rFonts w:ascii="標楷體" w:eastAsia="標楷體" w:hAnsi="標楷體" w:hint="eastAsia"/>
                <w:color w:val="000000"/>
                <w:szCs w:val="24"/>
              </w:rPr>
              <w:t>6月24、25日</w:t>
            </w:r>
          </w:p>
        </w:tc>
        <w:tc>
          <w:tcPr>
            <w:tcW w:w="2591" w:type="dxa"/>
            <w:vAlign w:val="center"/>
          </w:tcPr>
          <w:p w:rsidR="00DB7840" w:rsidRPr="00CB4B5F" w:rsidRDefault="00DB7840" w:rsidP="001355E7">
            <w:pPr>
              <w:rPr>
                <w:rFonts w:ascii="標楷體" w:eastAsia="標楷體" w:hAnsi="標楷體"/>
                <w:color w:val="000000"/>
                <w:szCs w:val="24"/>
              </w:rPr>
            </w:pPr>
            <w:r w:rsidRPr="00CB4B5F">
              <w:rPr>
                <w:rFonts w:ascii="標楷體" w:eastAsia="標楷體" w:hAnsi="標楷體" w:hint="eastAsia"/>
                <w:color w:val="000000"/>
                <w:szCs w:val="24"/>
              </w:rPr>
              <w:t>八課～十四課</w:t>
            </w:r>
          </w:p>
          <w:p w:rsidR="00DB7840" w:rsidRPr="00CB4B5F" w:rsidRDefault="00DB7840" w:rsidP="001355E7">
            <w:pPr>
              <w:rPr>
                <w:rFonts w:ascii="標楷體" w:eastAsia="標楷體" w:hAnsi="標楷體"/>
                <w:color w:val="000000"/>
                <w:szCs w:val="24"/>
              </w:rPr>
            </w:pPr>
            <w:r w:rsidRPr="00CB4B5F">
              <w:rPr>
                <w:rFonts w:ascii="標楷體" w:eastAsia="標楷體" w:hAnsi="標楷體" w:hint="eastAsia"/>
                <w:color w:val="000000"/>
                <w:szCs w:val="24"/>
              </w:rPr>
              <w:t>（含語文天地三＆四）</w:t>
            </w:r>
          </w:p>
        </w:tc>
        <w:tc>
          <w:tcPr>
            <w:tcW w:w="1236" w:type="dxa"/>
            <w:vAlign w:val="center"/>
          </w:tcPr>
          <w:p w:rsidR="00DB7840" w:rsidRPr="00CB4B5F" w:rsidRDefault="00DB7840" w:rsidP="001355E7">
            <w:pPr>
              <w:rPr>
                <w:rFonts w:ascii="標楷體" w:eastAsia="標楷體" w:hAnsi="標楷體"/>
                <w:color w:val="000000"/>
                <w:szCs w:val="24"/>
              </w:rPr>
            </w:pPr>
            <w:r w:rsidRPr="00CB4B5F">
              <w:rPr>
                <w:rFonts w:ascii="標楷體" w:eastAsia="標楷體" w:hAnsi="標楷體" w:hint="eastAsia"/>
                <w:color w:val="000000"/>
                <w:szCs w:val="24"/>
              </w:rPr>
              <w:t>6～10單元</w:t>
            </w:r>
          </w:p>
        </w:tc>
        <w:tc>
          <w:tcPr>
            <w:tcW w:w="1108" w:type="dxa"/>
            <w:vAlign w:val="center"/>
          </w:tcPr>
          <w:p w:rsidR="00DB7840" w:rsidRPr="00CB4B5F" w:rsidRDefault="00DB7840" w:rsidP="001355E7">
            <w:pPr>
              <w:rPr>
                <w:rFonts w:ascii="標楷體" w:eastAsia="標楷體" w:hAnsi="標楷體"/>
                <w:color w:val="000000"/>
                <w:szCs w:val="24"/>
              </w:rPr>
            </w:pPr>
            <w:r w:rsidRPr="00CB4B5F">
              <w:rPr>
                <w:rFonts w:ascii="標楷體" w:eastAsia="標楷體" w:hAnsi="標楷體" w:hint="eastAsia"/>
                <w:color w:val="000000"/>
                <w:szCs w:val="24"/>
              </w:rPr>
              <w:t>4～6單元</w:t>
            </w:r>
          </w:p>
        </w:tc>
        <w:tc>
          <w:tcPr>
            <w:tcW w:w="922" w:type="dxa"/>
            <w:vAlign w:val="center"/>
          </w:tcPr>
          <w:p w:rsidR="00DB7840" w:rsidRPr="00CB4B5F" w:rsidRDefault="00DB7840" w:rsidP="001355E7">
            <w:pPr>
              <w:rPr>
                <w:rFonts w:ascii="標楷體" w:eastAsia="標楷體" w:hAnsi="標楷體"/>
                <w:color w:val="000000"/>
                <w:szCs w:val="24"/>
              </w:rPr>
            </w:pPr>
            <w:r>
              <w:rPr>
                <w:rFonts w:ascii="標楷體" w:eastAsia="標楷體" w:hAnsi="標楷體" w:hint="eastAsia"/>
                <w:color w:val="000000"/>
                <w:szCs w:val="24"/>
              </w:rPr>
              <w:t>U</w:t>
            </w:r>
            <w:r w:rsidRPr="00CB4B5F">
              <w:rPr>
                <w:rFonts w:ascii="標楷體" w:eastAsia="標楷體" w:hAnsi="標楷體" w:hint="eastAsia"/>
                <w:color w:val="000000"/>
                <w:szCs w:val="24"/>
              </w:rPr>
              <w:t>3、</w:t>
            </w:r>
            <w:r>
              <w:rPr>
                <w:rFonts w:ascii="標楷體" w:eastAsia="標楷體" w:hAnsi="標楷體" w:hint="eastAsia"/>
                <w:color w:val="000000"/>
                <w:szCs w:val="24"/>
              </w:rPr>
              <w:t>U</w:t>
            </w:r>
            <w:r w:rsidRPr="00CB4B5F">
              <w:rPr>
                <w:rFonts w:ascii="標楷體" w:eastAsia="標楷體" w:hAnsi="標楷體" w:hint="eastAsia"/>
                <w:color w:val="000000"/>
                <w:szCs w:val="24"/>
              </w:rPr>
              <w:t>4、R2</w:t>
            </w:r>
          </w:p>
        </w:tc>
        <w:tc>
          <w:tcPr>
            <w:tcW w:w="1257" w:type="dxa"/>
            <w:vAlign w:val="center"/>
          </w:tcPr>
          <w:p w:rsidR="00DB7840" w:rsidRPr="00CB4B5F" w:rsidRDefault="00DB7840" w:rsidP="001355E7">
            <w:pPr>
              <w:rPr>
                <w:rFonts w:ascii="標楷體" w:eastAsia="標楷體" w:hAnsi="標楷體"/>
                <w:color w:val="000000"/>
                <w:szCs w:val="24"/>
              </w:rPr>
            </w:pPr>
            <w:r w:rsidRPr="00CB4B5F">
              <w:rPr>
                <w:rFonts w:ascii="標楷體" w:eastAsia="標楷體" w:hAnsi="標楷體" w:hint="eastAsia"/>
                <w:color w:val="000000"/>
                <w:szCs w:val="24"/>
              </w:rPr>
              <w:t>三、四單元</w:t>
            </w:r>
          </w:p>
        </w:tc>
      </w:tr>
    </w:tbl>
    <w:p w:rsidR="00DB7840" w:rsidRPr="00CB4B5F" w:rsidRDefault="00DB7840" w:rsidP="00DB7840">
      <w:pPr>
        <w:rPr>
          <w:rFonts w:ascii="標楷體" w:eastAsia="標楷體" w:hAnsi="標楷體"/>
          <w:color w:val="000000"/>
          <w:szCs w:val="24"/>
        </w:rPr>
      </w:pPr>
    </w:p>
    <w:p w:rsidR="00DB7840" w:rsidRPr="00CB4B5F" w:rsidRDefault="00DB7840" w:rsidP="00DB7840">
      <w:pPr>
        <w:rPr>
          <w:rFonts w:ascii="標楷體" w:eastAsia="標楷體" w:hAnsi="標楷體"/>
          <w:color w:val="000000"/>
          <w:szCs w:val="24"/>
        </w:rPr>
      </w:pPr>
      <w:r w:rsidRPr="00CB4B5F">
        <w:rPr>
          <w:rFonts w:ascii="標楷體" w:eastAsia="標楷體" w:hAnsi="標楷體" w:hint="eastAsia"/>
          <w:color w:val="000000"/>
          <w:szCs w:val="24"/>
        </w:rPr>
        <w:t>三、成績評量原則說明</w:t>
      </w:r>
    </w:p>
    <w:p w:rsidR="00DB7840" w:rsidRPr="00CB4B5F" w:rsidRDefault="00DB7840" w:rsidP="00DB7840">
      <w:pPr>
        <w:rPr>
          <w:rFonts w:ascii="標楷體" w:eastAsia="標楷體" w:hAnsi="標楷體"/>
          <w:color w:val="000000"/>
          <w:szCs w:val="24"/>
        </w:rPr>
      </w:pPr>
      <w:r w:rsidRPr="00CB4B5F">
        <w:rPr>
          <w:rFonts w:ascii="標楷體" w:eastAsia="標楷體" w:hAnsi="標楷體" w:hint="eastAsia"/>
          <w:color w:val="000000"/>
          <w:szCs w:val="24"/>
        </w:rPr>
        <w:t xml:space="preserve">    學期成績計算方式，兩次段考成績各占20 </w:t>
      </w:r>
      <w:r w:rsidRPr="00CB4B5F">
        <w:rPr>
          <w:rFonts w:ascii="標楷體" w:eastAsia="標楷體" w:hAnsi="標楷體"/>
          <w:color w:val="000000"/>
          <w:szCs w:val="24"/>
        </w:rPr>
        <w:t>％</w:t>
      </w:r>
      <w:r w:rsidRPr="00CB4B5F">
        <w:rPr>
          <w:rFonts w:ascii="標楷體" w:eastAsia="標楷體" w:hAnsi="標楷體" w:hint="eastAsia"/>
          <w:color w:val="000000"/>
          <w:szCs w:val="24"/>
        </w:rPr>
        <w:t>( 共40% )，平時測驗成績占</w:t>
      </w:r>
    </w:p>
    <w:p w:rsidR="00DB7840" w:rsidRPr="00CB4B5F" w:rsidRDefault="00DB7840" w:rsidP="00DB7840">
      <w:pPr>
        <w:rPr>
          <w:rFonts w:ascii="標楷體" w:eastAsia="標楷體" w:hAnsi="標楷體"/>
          <w:color w:val="000000"/>
          <w:szCs w:val="24"/>
        </w:rPr>
      </w:pPr>
      <w:r w:rsidRPr="00CB4B5F">
        <w:rPr>
          <w:rFonts w:ascii="標楷體" w:eastAsia="標楷體" w:hAnsi="標楷體" w:hint="eastAsia"/>
          <w:color w:val="000000"/>
          <w:szCs w:val="24"/>
        </w:rPr>
        <w:t xml:space="preserve">    60％（包括上課態度、作業成績、平時考、作文成績等。</w:t>
      </w:r>
      <w:r w:rsidR="00990115">
        <w:rPr>
          <w:rFonts w:ascii="標楷體" w:eastAsia="標楷體" w:hAnsi="標楷體"/>
          <w:color w:val="000000"/>
          <w:szCs w:val="24"/>
        </w:rPr>
        <w:t>）</w:t>
      </w:r>
      <w:bookmarkStart w:id="0" w:name="_GoBack"/>
      <w:bookmarkEnd w:id="0"/>
    </w:p>
    <w:p w:rsidR="00DB7840" w:rsidRPr="00CB4B5F" w:rsidRDefault="00DB7840" w:rsidP="00DB7840">
      <w:pPr>
        <w:rPr>
          <w:rFonts w:ascii="標楷體" w:eastAsia="標楷體" w:hAnsi="標楷體"/>
          <w:szCs w:val="24"/>
        </w:rPr>
      </w:pPr>
      <w:r w:rsidRPr="00CB4B5F">
        <w:rPr>
          <w:rFonts w:ascii="標楷體" w:eastAsia="標楷體" w:hAnsi="標楷體" w:hint="eastAsia"/>
          <w:szCs w:val="24"/>
        </w:rPr>
        <w:t>四、請家長配合指導學生事項</w:t>
      </w:r>
    </w:p>
    <w:p w:rsidR="00DB7840" w:rsidRPr="00CB4B5F" w:rsidRDefault="00DB7840" w:rsidP="00DB7840">
      <w:pPr>
        <w:pStyle w:val="aa"/>
        <w:numPr>
          <w:ilvl w:val="0"/>
          <w:numId w:val="6"/>
        </w:numPr>
        <w:spacing w:line="400" w:lineRule="exact"/>
        <w:ind w:leftChars="0" w:left="993" w:hanging="851"/>
        <w:rPr>
          <w:rFonts w:ascii="標楷體" w:eastAsia="標楷體" w:hAnsi="標楷體"/>
          <w:szCs w:val="24"/>
        </w:rPr>
      </w:pPr>
      <w:r w:rsidRPr="00CB4B5F">
        <w:rPr>
          <w:rFonts w:ascii="標楷體" w:eastAsia="標楷體" w:hAnsi="標楷體" w:hint="eastAsia"/>
          <w:szCs w:val="24"/>
          <w:bdr w:val="single" w:sz="4" w:space="0" w:color="auto"/>
        </w:rPr>
        <w:t>貴重物品(錢.手機.mp3……)盡量避免帶至校園</w:t>
      </w:r>
      <w:r w:rsidRPr="00CB4B5F">
        <w:rPr>
          <w:rFonts w:ascii="標楷體" w:eastAsia="標楷體" w:hAnsi="標楷體" w:hint="eastAsia"/>
          <w:szCs w:val="24"/>
        </w:rPr>
        <w:t>，並</w:t>
      </w:r>
      <w:r w:rsidRPr="00CB4B5F">
        <w:rPr>
          <w:rFonts w:ascii="標楷體" w:eastAsia="標楷體" w:hAnsi="標楷體" w:hint="eastAsia"/>
          <w:szCs w:val="24"/>
          <w:bdr w:val="single" w:sz="4" w:space="0" w:color="auto"/>
        </w:rPr>
        <w:t>勿與同學有金錢交易</w:t>
      </w:r>
      <w:r w:rsidRPr="00CB4B5F">
        <w:rPr>
          <w:rFonts w:ascii="標楷體" w:eastAsia="標楷體" w:hAnsi="標楷體" w:hint="eastAsia"/>
          <w:szCs w:val="24"/>
        </w:rPr>
        <w:t>。</w:t>
      </w:r>
    </w:p>
    <w:p w:rsidR="00DB7840" w:rsidRPr="00CB4B5F" w:rsidRDefault="00DB7840" w:rsidP="00DB7840">
      <w:pPr>
        <w:pStyle w:val="aa"/>
        <w:numPr>
          <w:ilvl w:val="0"/>
          <w:numId w:val="6"/>
        </w:numPr>
        <w:spacing w:line="400" w:lineRule="exact"/>
        <w:ind w:leftChars="0" w:left="993" w:hanging="851"/>
        <w:rPr>
          <w:rFonts w:ascii="標楷體" w:eastAsia="標楷體" w:hAnsi="標楷體"/>
          <w:b/>
          <w:szCs w:val="24"/>
        </w:rPr>
      </w:pPr>
      <w:r w:rsidRPr="00CB4B5F">
        <w:rPr>
          <w:rFonts w:ascii="標楷體" w:eastAsia="標楷體" w:hAnsi="標楷體" w:hint="eastAsia"/>
          <w:szCs w:val="24"/>
        </w:rPr>
        <w:t>若您的孩子攜帶手機到校，請家長們務必和孩子溝通並且約定使用規則以及遵守中山國小學生校內使用行動電話規範，</w:t>
      </w:r>
      <w:r w:rsidRPr="00CB4B5F">
        <w:rPr>
          <w:rFonts w:ascii="標楷體" w:eastAsia="標楷體" w:hAnsi="標楷體" w:hint="eastAsia"/>
          <w:b/>
          <w:szCs w:val="24"/>
        </w:rPr>
        <w:t>避免手機成為娛樂和炫耀工具，影響孩子在校的學習專注力。</w:t>
      </w:r>
    </w:p>
    <w:p w:rsidR="00DB7840" w:rsidRPr="00CB4B5F" w:rsidRDefault="00DB7840" w:rsidP="00DB7840">
      <w:pPr>
        <w:pStyle w:val="aa"/>
        <w:numPr>
          <w:ilvl w:val="0"/>
          <w:numId w:val="6"/>
        </w:numPr>
        <w:spacing w:line="400" w:lineRule="exact"/>
        <w:ind w:leftChars="0" w:left="993" w:hanging="851"/>
        <w:rPr>
          <w:rFonts w:ascii="標楷體" w:eastAsia="標楷體" w:hAnsi="標楷體"/>
          <w:szCs w:val="24"/>
        </w:rPr>
      </w:pPr>
      <w:r w:rsidRPr="00CB4B5F">
        <w:rPr>
          <w:rFonts w:ascii="標楷體" w:eastAsia="標楷體" w:hAnsi="標楷體" w:hint="eastAsia"/>
          <w:b/>
          <w:szCs w:val="24"/>
          <w:bdr w:val="single" w:sz="4" w:space="0" w:color="auto"/>
        </w:rPr>
        <w:t>備齊</w:t>
      </w:r>
      <w:r w:rsidRPr="00CB4B5F">
        <w:rPr>
          <w:rFonts w:ascii="標楷體" w:eastAsia="標楷體" w:hAnsi="標楷體" w:hint="eastAsia"/>
          <w:b/>
          <w:bCs/>
          <w:szCs w:val="24"/>
          <w:bdr w:val="single" w:sz="4" w:space="0" w:color="auto"/>
        </w:rPr>
        <w:t>學用品</w:t>
      </w:r>
      <w:r w:rsidRPr="00CB4B5F">
        <w:rPr>
          <w:rFonts w:ascii="標楷體" w:eastAsia="標楷體" w:hAnsi="標楷體" w:hint="eastAsia"/>
          <w:szCs w:val="24"/>
        </w:rPr>
        <w:t>：訓練孩子自己整理書包，備妥次日上課所需用品，以養成</w:t>
      </w:r>
      <w:r w:rsidRPr="00CB4B5F">
        <w:rPr>
          <w:rFonts w:ascii="標楷體" w:eastAsia="標楷體" w:hAnsi="標楷體" w:hint="eastAsia"/>
          <w:b/>
          <w:szCs w:val="24"/>
          <w:bdr w:val="single" w:sz="4" w:space="0" w:color="auto"/>
        </w:rPr>
        <w:t>負責任</w:t>
      </w:r>
      <w:r w:rsidRPr="00CB4B5F">
        <w:rPr>
          <w:rFonts w:ascii="標楷體" w:eastAsia="標楷體" w:hAnsi="標楷體" w:hint="eastAsia"/>
          <w:szCs w:val="24"/>
        </w:rPr>
        <w:t>的態度。</w:t>
      </w:r>
      <w:r w:rsidRPr="00CB4B5F">
        <w:rPr>
          <w:rFonts w:ascii="標楷體" w:eastAsia="標楷體" w:hAnsi="標楷體" w:hint="eastAsia"/>
          <w:b/>
          <w:szCs w:val="24"/>
        </w:rPr>
        <w:t>要求孩子睡前再做一次確認，以免有所遺漏，影響學習</w:t>
      </w:r>
      <w:r w:rsidRPr="00CB4B5F">
        <w:rPr>
          <w:rFonts w:ascii="標楷體" w:eastAsia="標楷體" w:hAnsi="標楷體" w:hint="eastAsia"/>
          <w:szCs w:val="24"/>
        </w:rPr>
        <w:t>。</w:t>
      </w:r>
    </w:p>
    <w:p w:rsidR="00DB7840" w:rsidRPr="00CB4B5F" w:rsidRDefault="00DB7840" w:rsidP="00DB7840">
      <w:pPr>
        <w:pStyle w:val="aa"/>
        <w:numPr>
          <w:ilvl w:val="0"/>
          <w:numId w:val="6"/>
        </w:numPr>
        <w:spacing w:line="400" w:lineRule="exact"/>
        <w:ind w:leftChars="0" w:left="993" w:hanging="851"/>
        <w:rPr>
          <w:rFonts w:ascii="標楷體" w:eastAsia="標楷體" w:hAnsi="標楷體"/>
          <w:szCs w:val="24"/>
        </w:rPr>
      </w:pPr>
      <w:r w:rsidRPr="00CB4B5F">
        <w:rPr>
          <w:rFonts w:ascii="標楷體" w:eastAsia="標楷體" w:hAnsi="標楷體" w:hint="eastAsia"/>
          <w:szCs w:val="24"/>
        </w:rPr>
        <w:t>準時</w:t>
      </w:r>
      <w:r w:rsidRPr="00CB4B5F">
        <w:rPr>
          <w:rFonts w:ascii="標楷體" w:eastAsia="標楷體" w:hAnsi="標楷體" w:hint="eastAsia"/>
          <w:bCs/>
          <w:szCs w:val="24"/>
        </w:rPr>
        <w:t>到校</w:t>
      </w:r>
      <w:r w:rsidRPr="00CB4B5F">
        <w:rPr>
          <w:rFonts w:ascii="標楷體" w:eastAsia="標楷體" w:hAnsi="標楷體" w:hint="eastAsia"/>
          <w:szCs w:val="24"/>
        </w:rPr>
        <w:t>：希望孩子在7:30-7:40到校，以</w:t>
      </w:r>
      <w:r w:rsidRPr="00CB4B5F">
        <w:rPr>
          <w:rFonts w:ascii="標楷體" w:eastAsia="標楷體" w:hAnsi="標楷體" w:hint="eastAsia"/>
          <w:b/>
          <w:szCs w:val="24"/>
        </w:rPr>
        <w:t>養成</w:t>
      </w:r>
      <w:r w:rsidRPr="00CB4B5F">
        <w:rPr>
          <w:rFonts w:ascii="標楷體" w:eastAsia="標楷體" w:hAnsi="標楷體" w:hint="eastAsia"/>
          <w:b/>
          <w:szCs w:val="24"/>
          <w:bdr w:val="single" w:sz="4" w:space="0" w:color="auto"/>
        </w:rPr>
        <w:t>規律及守時</w:t>
      </w:r>
      <w:r w:rsidRPr="00CB4B5F">
        <w:rPr>
          <w:rFonts w:ascii="標楷體" w:eastAsia="標楷體" w:hAnsi="標楷體" w:hint="eastAsia"/>
          <w:szCs w:val="24"/>
        </w:rPr>
        <w:t>的好習慣。</w:t>
      </w:r>
    </w:p>
    <w:p w:rsidR="00DB7840" w:rsidRPr="00CB4B5F" w:rsidRDefault="00DB7840" w:rsidP="00DB7840">
      <w:pPr>
        <w:pStyle w:val="aa"/>
        <w:numPr>
          <w:ilvl w:val="0"/>
          <w:numId w:val="6"/>
        </w:numPr>
        <w:spacing w:line="400" w:lineRule="exact"/>
        <w:ind w:leftChars="0" w:left="993" w:hanging="851"/>
        <w:rPr>
          <w:rFonts w:ascii="標楷體" w:eastAsia="標楷體" w:hAnsi="標楷體"/>
          <w:szCs w:val="24"/>
        </w:rPr>
      </w:pPr>
      <w:r w:rsidRPr="00CB4B5F">
        <w:rPr>
          <w:rFonts w:ascii="標楷體" w:eastAsia="標楷體" w:hAnsi="標楷體" w:hint="eastAsia"/>
          <w:bCs/>
          <w:szCs w:val="24"/>
        </w:rPr>
        <w:t>請假</w:t>
      </w:r>
      <w:r w:rsidRPr="00CB4B5F">
        <w:rPr>
          <w:rFonts w:ascii="標楷體" w:eastAsia="標楷體" w:hAnsi="標楷體" w:hint="eastAsia"/>
          <w:b/>
          <w:bCs/>
          <w:szCs w:val="24"/>
        </w:rPr>
        <w:t>：</w:t>
      </w:r>
      <w:r w:rsidRPr="00CB4B5F">
        <w:rPr>
          <w:rFonts w:ascii="標楷體" w:eastAsia="標楷體" w:hAnsi="標楷體" w:hint="eastAsia"/>
          <w:szCs w:val="24"/>
        </w:rPr>
        <w:t>孩子因故不能來上學，請您務必先通知各班導師或打至請假專線(2598－9319)。</w:t>
      </w:r>
    </w:p>
    <w:p w:rsidR="00DB7840" w:rsidRPr="00CB4B5F" w:rsidRDefault="00DB7840" w:rsidP="00DB7840">
      <w:pPr>
        <w:pStyle w:val="aa"/>
        <w:numPr>
          <w:ilvl w:val="0"/>
          <w:numId w:val="6"/>
        </w:numPr>
        <w:spacing w:line="400" w:lineRule="exact"/>
        <w:ind w:leftChars="0" w:left="993" w:hanging="851"/>
        <w:rPr>
          <w:rFonts w:ascii="標楷體" w:eastAsia="標楷體" w:hAnsi="標楷體"/>
          <w:szCs w:val="24"/>
        </w:rPr>
      </w:pPr>
      <w:r w:rsidRPr="00CB4B5F">
        <w:rPr>
          <w:rFonts w:ascii="標楷體" w:eastAsia="標楷體" w:hAnsi="標楷體" w:cs="新細明體" w:hint="eastAsia"/>
          <w:szCs w:val="24"/>
        </w:rPr>
        <w:t>回條、資料填寫、交費事項</w:t>
      </w:r>
      <w:r w:rsidRPr="00CB4B5F">
        <w:rPr>
          <w:rFonts w:ascii="標楷體" w:eastAsia="標楷體" w:hAnsi="標楷體" w:cs="新細明體" w:hint="eastAsia"/>
          <w:b/>
          <w:szCs w:val="24"/>
          <w:u w:val="single"/>
        </w:rPr>
        <w:t>請儘速於隔日交回</w:t>
      </w:r>
      <w:r w:rsidRPr="00CB4B5F">
        <w:rPr>
          <w:rFonts w:ascii="標楷體" w:eastAsia="標楷體" w:hAnsi="標楷體" w:cs="新細明體" w:hint="eastAsia"/>
          <w:szCs w:val="24"/>
        </w:rPr>
        <w:t>，不至影響學校整體作業。若有特殊情況請寫於</w:t>
      </w:r>
      <w:r w:rsidRPr="00CB4B5F">
        <w:rPr>
          <w:rFonts w:ascii="標楷體" w:eastAsia="標楷體" w:hAnsi="標楷體" w:cs="新細明體" w:hint="eastAsia"/>
          <w:b/>
          <w:szCs w:val="24"/>
          <w:u w:val="single"/>
        </w:rPr>
        <w:t>聯絡簿告知</w:t>
      </w:r>
      <w:r w:rsidRPr="00CB4B5F">
        <w:rPr>
          <w:rFonts w:ascii="標楷體" w:eastAsia="標楷體" w:hAnsi="標楷體" w:cs="新細明體" w:hint="eastAsia"/>
          <w:szCs w:val="24"/>
        </w:rPr>
        <w:t>，方便各班導師能另做處理。</w:t>
      </w:r>
    </w:p>
    <w:p w:rsidR="00DB7840" w:rsidRPr="00CB4B5F" w:rsidRDefault="00DB7840" w:rsidP="00DB7840">
      <w:pPr>
        <w:pStyle w:val="aa"/>
        <w:numPr>
          <w:ilvl w:val="0"/>
          <w:numId w:val="6"/>
        </w:numPr>
        <w:spacing w:line="400" w:lineRule="exact"/>
        <w:ind w:leftChars="0" w:left="993" w:hanging="851"/>
        <w:rPr>
          <w:rFonts w:ascii="標楷體" w:eastAsia="標楷體" w:hAnsi="標楷體"/>
          <w:szCs w:val="24"/>
        </w:rPr>
      </w:pPr>
      <w:r w:rsidRPr="00CB4B5F">
        <w:rPr>
          <w:rFonts w:ascii="標楷體" w:eastAsia="標楷體" w:hAnsi="標楷體" w:hint="eastAsia"/>
          <w:szCs w:val="24"/>
        </w:rPr>
        <w:lastRenderedPageBreak/>
        <w:t>培養每日閱讀的習慣</w:t>
      </w:r>
      <w:r w:rsidRPr="00CB4B5F">
        <w:rPr>
          <w:rFonts w:ascii="標楷體" w:eastAsia="標楷體" w:hAnsi="標楷體" w:hint="eastAsia"/>
          <w:b/>
          <w:szCs w:val="24"/>
          <w:u w:val="wave"/>
        </w:rPr>
        <w:t>，少看電視，少打電動，勿沉迷網路</w:t>
      </w:r>
      <w:r w:rsidRPr="00CB4B5F">
        <w:rPr>
          <w:rFonts w:ascii="標楷體" w:eastAsia="標楷體" w:hAnsi="標楷體" w:hint="eastAsia"/>
          <w:szCs w:val="24"/>
        </w:rPr>
        <w:t>。</w:t>
      </w:r>
    </w:p>
    <w:p w:rsidR="00DB7840" w:rsidRPr="00CB4B5F" w:rsidRDefault="00DB7840" w:rsidP="00DB7840">
      <w:pPr>
        <w:pStyle w:val="aa"/>
        <w:numPr>
          <w:ilvl w:val="0"/>
          <w:numId w:val="6"/>
        </w:numPr>
        <w:spacing w:line="400" w:lineRule="exact"/>
        <w:ind w:leftChars="0" w:left="993" w:hanging="851"/>
        <w:rPr>
          <w:rFonts w:ascii="標楷體" w:eastAsia="標楷體" w:hAnsi="標楷體"/>
          <w:szCs w:val="24"/>
        </w:rPr>
      </w:pPr>
      <w:r w:rsidRPr="00CB4B5F">
        <w:rPr>
          <w:rFonts w:ascii="標楷體" w:eastAsia="標楷體" w:hAnsi="標楷體" w:hint="eastAsia"/>
          <w:szCs w:val="24"/>
        </w:rPr>
        <w:t>請自備水壺、</w:t>
      </w:r>
      <w:r w:rsidRPr="00CB4B5F">
        <w:rPr>
          <w:rFonts w:ascii="標楷體" w:eastAsia="標楷體" w:hAnsi="標楷體" w:hint="eastAsia"/>
          <w:b/>
          <w:szCs w:val="24"/>
          <w:u w:val="wave"/>
        </w:rPr>
        <w:t>多喝白開水，少喝飲料</w:t>
      </w:r>
      <w:r w:rsidRPr="00CB4B5F">
        <w:rPr>
          <w:rFonts w:ascii="標楷體" w:eastAsia="標楷體" w:hAnsi="標楷體" w:hint="eastAsia"/>
          <w:szCs w:val="24"/>
        </w:rPr>
        <w:t>，</w:t>
      </w:r>
      <w:r w:rsidRPr="00CB4B5F">
        <w:rPr>
          <w:rFonts w:ascii="標楷體" w:eastAsia="標楷體" w:hAnsi="標楷體" w:hint="eastAsia"/>
          <w:szCs w:val="24"/>
          <w:u w:val="wave"/>
        </w:rPr>
        <w:t>以維護身體健康</w:t>
      </w:r>
      <w:r w:rsidRPr="00CB4B5F">
        <w:rPr>
          <w:rFonts w:ascii="標楷體" w:eastAsia="標楷體" w:hAnsi="標楷體" w:hint="eastAsia"/>
          <w:szCs w:val="24"/>
        </w:rPr>
        <w:t>。</w:t>
      </w:r>
    </w:p>
    <w:p w:rsidR="00DB7840" w:rsidRDefault="00DB7840" w:rsidP="00DB7840">
      <w:pPr>
        <w:pStyle w:val="aa"/>
        <w:numPr>
          <w:ilvl w:val="0"/>
          <w:numId w:val="6"/>
        </w:numPr>
        <w:spacing w:line="400" w:lineRule="exact"/>
        <w:ind w:leftChars="0" w:left="993" w:hanging="851"/>
        <w:rPr>
          <w:rFonts w:ascii="標楷體" w:eastAsia="標楷體" w:hAnsi="標楷體"/>
          <w:b/>
          <w:szCs w:val="24"/>
        </w:rPr>
      </w:pPr>
      <w:r w:rsidRPr="00CB4B5F">
        <w:rPr>
          <w:rFonts w:ascii="標楷體" w:eastAsia="標楷體" w:hAnsi="標楷體" w:hint="eastAsia"/>
          <w:szCs w:val="24"/>
        </w:rPr>
        <w:t>請為孩子準備：</w:t>
      </w:r>
      <w:r w:rsidRPr="00CB4B5F">
        <w:rPr>
          <w:rFonts w:ascii="標楷體" w:eastAsia="標楷體" w:hAnsi="標楷體" w:hint="eastAsia"/>
          <w:b/>
          <w:szCs w:val="24"/>
        </w:rPr>
        <w:t>一條抹布；一本國語辭典；餐具；衛生紙或面紙；美勞用具（彩色筆、粉蠟筆、膠水、膠帶、雙面膠、剪刀，可準備</w:t>
      </w:r>
      <w:r w:rsidRPr="00CB4B5F">
        <w:rPr>
          <w:rFonts w:ascii="標楷體" w:eastAsia="標楷體" w:hAnsi="標楷體" w:hint="eastAsia"/>
          <w:b/>
          <w:szCs w:val="24"/>
          <w:bdr w:val="single" w:sz="4" w:space="0" w:color="auto"/>
        </w:rPr>
        <w:t>工具箱</w:t>
      </w:r>
      <w:r w:rsidRPr="00CB4B5F">
        <w:rPr>
          <w:rFonts w:ascii="標楷體" w:eastAsia="標楷體" w:hAnsi="標楷體" w:hint="eastAsia"/>
          <w:b/>
          <w:szCs w:val="24"/>
        </w:rPr>
        <w:t>）；科任袋（上科任課使用）。</w:t>
      </w:r>
    </w:p>
    <w:p w:rsidR="00DB7840" w:rsidRDefault="00DB7840" w:rsidP="00DB7840">
      <w:pPr>
        <w:widowControl/>
        <w:rPr>
          <w:rFonts w:ascii="標楷體" w:eastAsia="標楷體" w:hAnsi="標楷體"/>
          <w:b/>
          <w:szCs w:val="24"/>
        </w:rPr>
      </w:pPr>
      <w:r>
        <w:rPr>
          <w:rFonts w:ascii="標楷體" w:eastAsia="標楷體" w:hAnsi="標楷體"/>
          <w:b/>
          <w:szCs w:val="24"/>
        </w:rPr>
        <w:br w:type="page"/>
      </w:r>
    </w:p>
    <w:p w:rsidR="00DB7840" w:rsidRPr="00DB7840" w:rsidRDefault="00DB7840" w:rsidP="00CB4B5F">
      <w:pPr>
        <w:rPr>
          <w:rFonts w:ascii="標楷體" w:eastAsia="標楷體" w:hAnsi="標楷體"/>
          <w:b/>
          <w:color w:val="FF0000"/>
          <w:szCs w:val="24"/>
          <w:bdr w:val="single" w:sz="4" w:space="0" w:color="auto"/>
        </w:rPr>
      </w:pPr>
    </w:p>
    <w:p w:rsidR="00CB4B5F" w:rsidRPr="00021F98" w:rsidRDefault="00CB4B5F" w:rsidP="00A904EB">
      <w:pPr>
        <w:rPr>
          <w:rFonts w:ascii="標楷體" w:eastAsia="標楷體" w:hAnsi="標楷體"/>
          <w:b/>
          <w:sz w:val="28"/>
          <w:szCs w:val="28"/>
          <w:bdr w:val="single" w:sz="4" w:space="0" w:color="auto"/>
        </w:rPr>
      </w:pPr>
      <w:r w:rsidRPr="00021F98">
        <w:rPr>
          <w:rFonts w:ascii="標楷體" w:eastAsia="標楷體" w:hAnsi="標楷體" w:hint="eastAsia"/>
          <w:b/>
          <w:sz w:val="28"/>
          <w:szCs w:val="28"/>
          <w:bdr w:val="single" w:sz="4" w:space="0" w:color="auto"/>
        </w:rPr>
        <w:t>六年級</w:t>
      </w:r>
    </w:p>
    <w:p w:rsidR="0099292A" w:rsidRPr="00CB4B5F" w:rsidRDefault="0099292A" w:rsidP="0099292A">
      <w:pPr>
        <w:pStyle w:val="aa"/>
        <w:spacing w:line="560" w:lineRule="exact"/>
        <w:ind w:leftChars="0" w:left="0"/>
        <w:rPr>
          <w:rFonts w:ascii="標楷體" w:eastAsia="標楷體" w:hAnsi="標楷體"/>
          <w:color w:val="000000"/>
          <w:szCs w:val="24"/>
        </w:rPr>
      </w:pPr>
      <w:r w:rsidRPr="00CB4B5F">
        <w:rPr>
          <w:rFonts w:ascii="標楷體" w:eastAsia="標楷體" w:hAnsi="標楷體" w:hint="eastAsia"/>
          <w:color w:val="000000"/>
          <w:szCs w:val="24"/>
        </w:rPr>
        <w:t>一、請家長配合事項</w:t>
      </w:r>
      <w:r>
        <w:rPr>
          <w:rFonts w:ascii="標楷體" w:eastAsia="標楷體" w:hAnsi="標楷體" w:hint="eastAsia"/>
          <w:color w:val="000000"/>
          <w:szCs w:val="24"/>
        </w:rPr>
        <w:t>：</w:t>
      </w:r>
    </w:p>
    <w:p w:rsidR="0099292A" w:rsidRPr="00021F98" w:rsidRDefault="0099292A" w:rsidP="0099292A">
      <w:pPr>
        <w:pStyle w:val="aa"/>
        <w:numPr>
          <w:ilvl w:val="0"/>
          <w:numId w:val="8"/>
        </w:numPr>
        <w:spacing w:line="560" w:lineRule="exact"/>
        <w:ind w:leftChars="0" w:left="502" w:hanging="76"/>
        <w:rPr>
          <w:rFonts w:ascii="標楷體" w:eastAsia="標楷體" w:hAnsi="標楷體"/>
          <w:szCs w:val="24"/>
        </w:rPr>
      </w:pPr>
      <w:r w:rsidRPr="00A41023">
        <w:rPr>
          <w:rFonts w:ascii="標楷體" w:eastAsia="標楷體" w:hAnsi="標楷體" w:hint="eastAsia"/>
          <w:b/>
          <w:bCs/>
          <w:color w:val="000000"/>
          <w:szCs w:val="24"/>
          <w:u w:val="single"/>
        </w:rPr>
        <w:t>貴重物品</w:t>
      </w:r>
      <w:r w:rsidRPr="00A41023">
        <w:rPr>
          <w:rFonts w:ascii="標楷體" w:eastAsia="標楷體" w:hAnsi="標楷體" w:hint="eastAsia"/>
          <w:szCs w:val="24"/>
        </w:rPr>
        <w:t>(錢.手機……)盡量</w:t>
      </w:r>
      <w:r w:rsidRPr="00A41023">
        <w:rPr>
          <w:rFonts w:ascii="標楷體" w:eastAsia="標楷體" w:hAnsi="標楷體" w:hint="eastAsia"/>
          <w:b/>
          <w:bCs/>
          <w:szCs w:val="24"/>
          <w:u w:val="single"/>
        </w:rPr>
        <w:t>避免帶至校園</w:t>
      </w:r>
      <w:r w:rsidRPr="00A41023">
        <w:rPr>
          <w:rFonts w:ascii="標楷體" w:eastAsia="標楷體" w:hAnsi="標楷體" w:hint="eastAsia"/>
          <w:szCs w:val="24"/>
          <w:u w:val="single"/>
        </w:rPr>
        <w:t>，</w:t>
      </w:r>
      <w:r w:rsidRPr="00A41023">
        <w:rPr>
          <w:rFonts w:ascii="標楷體" w:eastAsia="標楷體" w:hAnsi="標楷體" w:hint="eastAsia"/>
          <w:szCs w:val="24"/>
        </w:rPr>
        <w:t>並</w:t>
      </w:r>
      <w:r w:rsidRPr="00A41023">
        <w:rPr>
          <w:rFonts w:ascii="標楷體" w:eastAsia="標楷體" w:hAnsi="標楷體" w:hint="eastAsia"/>
          <w:b/>
          <w:bCs/>
          <w:szCs w:val="24"/>
          <w:u w:val="single"/>
        </w:rPr>
        <w:t>勿與同學有金錢交易</w:t>
      </w:r>
      <w:r w:rsidRPr="00021F98">
        <w:rPr>
          <w:rFonts w:ascii="標楷體" w:eastAsia="標楷體" w:hAnsi="標楷體" w:hint="eastAsia"/>
          <w:szCs w:val="24"/>
        </w:rPr>
        <w:t>。</w:t>
      </w:r>
    </w:p>
    <w:p w:rsidR="0099292A" w:rsidRPr="00021F98" w:rsidRDefault="0099292A" w:rsidP="0099292A">
      <w:pPr>
        <w:pStyle w:val="aa"/>
        <w:numPr>
          <w:ilvl w:val="0"/>
          <w:numId w:val="8"/>
        </w:numPr>
        <w:spacing w:line="560" w:lineRule="exact"/>
        <w:ind w:leftChars="177" w:left="1416" w:hangingChars="413" w:hanging="991"/>
        <w:rPr>
          <w:rFonts w:ascii="標楷體" w:eastAsia="標楷體" w:hAnsi="標楷體"/>
          <w:szCs w:val="24"/>
        </w:rPr>
      </w:pPr>
      <w:r w:rsidRPr="00021F98">
        <w:rPr>
          <w:rFonts w:ascii="標楷體" w:eastAsia="標楷體" w:hAnsi="標楷體" w:hint="eastAsia"/>
          <w:szCs w:val="24"/>
        </w:rPr>
        <w:t>若您的孩子</w:t>
      </w:r>
      <w:r w:rsidRPr="00D53621">
        <w:rPr>
          <w:rFonts w:ascii="標楷體" w:eastAsia="標楷體" w:hAnsi="標楷體" w:hint="eastAsia"/>
          <w:b/>
          <w:bCs/>
          <w:szCs w:val="24"/>
          <w:u w:val="single"/>
        </w:rPr>
        <w:t>需攜帶手機到校，請主動向老師提出申請，填寫「學生行動電話使用申請表」</w:t>
      </w:r>
      <w:r w:rsidRPr="00021F98">
        <w:rPr>
          <w:rFonts w:ascii="標楷體" w:eastAsia="標楷體" w:hAnsi="標楷體" w:hint="eastAsia"/>
          <w:szCs w:val="24"/>
        </w:rPr>
        <w:t>。請家長們務必和孩子</w:t>
      </w:r>
      <w:r w:rsidRPr="00D53621">
        <w:rPr>
          <w:rFonts w:ascii="標楷體" w:eastAsia="標楷體" w:hAnsi="標楷體" w:hint="eastAsia"/>
          <w:b/>
          <w:bCs/>
          <w:szCs w:val="24"/>
          <w:u w:val="single"/>
        </w:rPr>
        <w:t>溝通並且約定使用規則</w:t>
      </w:r>
      <w:r w:rsidRPr="00021F98">
        <w:rPr>
          <w:rFonts w:ascii="標楷體" w:eastAsia="標楷體" w:hAnsi="標楷體" w:hint="eastAsia"/>
          <w:szCs w:val="24"/>
        </w:rPr>
        <w:t>以及遵守中山國小學生校內使用行動電話規範，避免手機成為娛樂工具，影響孩子在校的學習專注。</w:t>
      </w:r>
    </w:p>
    <w:p w:rsidR="0099292A" w:rsidRPr="00021F98" w:rsidRDefault="0099292A" w:rsidP="0099292A">
      <w:pPr>
        <w:pStyle w:val="aa"/>
        <w:numPr>
          <w:ilvl w:val="0"/>
          <w:numId w:val="8"/>
        </w:numPr>
        <w:spacing w:line="560" w:lineRule="exact"/>
        <w:ind w:leftChars="177" w:left="1417" w:hangingChars="413" w:hanging="992"/>
        <w:rPr>
          <w:rFonts w:ascii="標楷體" w:eastAsia="標楷體" w:hAnsi="標楷體"/>
          <w:szCs w:val="24"/>
        </w:rPr>
      </w:pPr>
      <w:r w:rsidRPr="00D53621">
        <w:rPr>
          <w:rFonts w:ascii="標楷體" w:eastAsia="標楷體" w:hAnsi="標楷體" w:hint="eastAsia"/>
          <w:b/>
          <w:bCs/>
          <w:szCs w:val="24"/>
        </w:rPr>
        <w:t>備齊學用品</w:t>
      </w:r>
      <w:r w:rsidRPr="00021F98">
        <w:rPr>
          <w:rFonts w:ascii="標楷體" w:eastAsia="標楷體" w:hAnsi="標楷體" w:hint="eastAsia"/>
          <w:szCs w:val="24"/>
        </w:rPr>
        <w:t>：</w:t>
      </w:r>
      <w:r>
        <w:rPr>
          <w:rFonts w:ascii="標楷體" w:eastAsia="標楷體" w:hAnsi="標楷體" w:hint="eastAsia"/>
          <w:szCs w:val="24"/>
        </w:rPr>
        <w:t>請培養</w:t>
      </w:r>
      <w:r w:rsidRPr="00021F98">
        <w:rPr>
          <w:rFonts w:ascii="標楷體" w:eastAsia="標楷體" w:hAnsi="標楷體" w:hint="eastAsia"/>
          <w:szCs w:val="24"/>
        </w:rPr>
        <w:t>孩子</w:t>
      </w:r>
      <w:r>
        <w:rPr>
          <w:rFonts w:ascii="標楷體" w:eastAsia="標楷體" w:hAnsi="標楷體" w:hint="eastAsia"/>
          <w:szCs w:val="24"/>
        </w:rPr>
        <w:t>每日</w:t>
      </w:r>
      <w:r w:rsidRPr="00021F98">
        <w:rPr>
          <w:rFonts w:ascii="標楷體" w:eastAsia="標楷體" w:hAnsi="標楷體" w:hint="eastAsia"/>
          <w:szCs w:val="24"/>
        </w:rPr>
        <w:t>整理書包</w:t>
      </w:r>
      <w:r>
        <w:rPr>
          <w:rFonts w:ascii="標楷體" w:eastAsia="標楷體" w:hAnsi="標楷體" w:hint="eastAsia"/>
          <w:szCs w:val="24"/>
        </w:rPr>
        <w:t>的好習慣</w:t>
      </w:r>
      <w:r w:rsidRPr="00021F98">
        <w:rPr>
          <w:rFonts w:ascii="標楷體" w:eastAsia="標楷體" w:hAnsi="標楷體" w:hint="eastAsia"/>
          <w:szCs w:val="24"/>
        </w:rPr>
        <w:t>，</w:t>
      </w:r>
      <w:r>
        <w:rPr>
          <w:rFonts w:ascii="標楷體" w:eastAsia="標楷體" w:hAnsi="標楷體" w:hint="eastAsia"/>
          <w:szCs w:val="24"/>
        </w:rPr>
        <w:t>並</w:t>
      </w:r>
      <w:r w:rsidRPr="00021F98">
        <w:rPr>
          <w:rFonts w:ascii="標楷體" w:eastAsia="標楷體" w:hAnsi="標楷體" w:hint="eastAsia"/>
          <w:szCs w:val="24"/>
        </w:rPr>
        <w:t>備妥次日上課所需用品，以養成負責任的態度。</w:t>
      </w:r>
      <w:r>
        <w:rPr>
          <w:rFonts w:ascii="標楷體" w:eastAsia="標楷體" w:hAnsi="標楷體" w:hint="eastAsia"/>
          <w:szCs w:val="24"/>
        </w:rPr>
        <w:t>提醒</w:t>
      </w:r>
      <w:r w:rsidRPr="00021F98">
        <w:rPr>
          <w:rFonts w:ascii="標楷體" w:eastAsia="標楷體" w:hAnsi="標楷體" w:hint="eastAsia"/>
          <w:szCs w:val="24"/>
        </w:rPr>
        <w:t>孩子睡前再做一次確認，以免有所遺漏，影響隔日課程學習。</w:t>
      </w:r>
    </w:p>
    <w:p w:rsidR="0099292A" w:rsidRPr="00021F98" w:rsidRDefault="0099292A" w:rsidP="0099292A">
      <w:pPr>
        <w:pStyle w:val="aa"/>
        <w:numPr>
          <w:ilvl w:val="0"/>
          <w:numId w:val="8"/>
        </w:numPr>
        <w:spacing w:line="560" w:lineRule="exact"/>
        <w:ind w:leftChars="177" w:left="1417" w:hangingChars="413" w:hanging="992"/>
        <w:rPr>
          <w:rFonts w:ascii="標楷體" w:eastAsia="標楷體" w:hAnsi="標楷體"/>
          <w:szCs w:val="24"/>
        </w:rPr>
      </w:pPr>
      <w:r w:rsidRPr="00C90E15">
        <w:rPr>
          <w:rFonts w:ascii="標楷體" w:eastAsia="標楷體" w:hAnsi="標楷體" w:hint="eastAsia"/>
          <w:b/>
          <w:bCs/>
          <w:szCs w:val="24"/>
        </w:rPr>
        <w:t>準時到校</w:t>
      </w:r>
      <w:r>
        <w:rPr>
          <w:rFonts w:ascii="標楷體" w:eastAsia="標楷體" w:hAnsi="標楷體" w:hint="eastAsia"/>
          <w:szCs w:val="24"/>
        </w:rPr>
        <w:t>：</w:t>
      </w:r>
      <w:r w:rsidRPr="00021F98">
        <w:rPr>
          <w:rFonts w:ascii="標楷體" w:eastAsia="標楷體" w:hAnsi="標楷體" w:hint="eastAsia"/>
          <w:szCs w:val="24"/>
        </w:rPr>
        <w:t>希望孩子在</w:t>
      </w:r>
      <w:r w:rsidRPr="00705B28">
        <w:rPr>
          <w:rFonts w:ascii="標楷體" w:eastAsia="標楷體" w:hAnsi="標楷體" w:hint="eastAsia"/>
          <w:b/>
          <w:bCs/>
          <w:szCs w:val="24"/>
          <w:u w:val="single"/>
        </w:rPr>
        <w:t>7:30-7:40到校</w:t>
      </w:r>
      <w:r w:rsidRPr="00021F98">
        <w:rPr>
          <w:rFonts w:ascii="標楷體" w:eastAsia="標楷體" w:hAnsi="標楷體" w:hint="eastAsia"/>
          <w:szCs w:val="24"/>
        </w:rPr>
        <w:t>，以養成生活規律及守時的好習慣。</w:t>
      </w:r>
    </w:p>
    <w:p w:rsidR="0099292A" w:rsidRPr="00C90E15" w:rsidRDefault="0099292A" w:rsidP="0099292A">
      <w:pPr>
        <w:pStyle w:val="aa"/>
        <w:numPr>
          <w:ilvl w:val="0"/>
          <w:numId w:val="8"/>
        </w:numPr>
        <w:spacing w:line="560" w:lineRule="exact"/>
        <w:ind w:leftChars="177" w:left="1417" w:hangingChars="413" w:hanging="992"/>
        <w:rPr>
          <w:rFonts w:ascii="標楷體" w:eastAsia="標楷體" w:hAnsi="標楷體"/>
          <w:b/>
          <w:bCs/>
          <w:szCs w:val="24"/>
        </w:rPr>
      </w:pPr>
      <w:r w:rsidRPr="00C90E15">
        <w:rPr>
          <w:rFonts w:ascii="標楷體" w:eastAsia="標楷體" w:hAnsi="標楷體" w:hint="eastAsia"/>
          <w:b/>
          <w:bCs/>
          <w:szCs w:val="24"/>
        </w:rPr>
        <w:t>請假</w:t>
      </w:r>
      <w:r>
        <w:rPr>
          <w:rFonts w:ascii="標楷體" w:eastAsia="標楷體" w:hAnsi="標楷體" w:hint="eastAsia"/>
          <w:szCs w:val="24"/>
        </w:rPr>
        <w:t>：</w:t>
      </w:r>
      <w:r w:rsidRPr="00C90E15">
        <w:rPr>
          <w:rFonts w:ascii="標楷體" w:eastAsia="標楷體" w:hAnsi="標楷體" w:hint="eastAsia"/>
          <w:szCs w:val="24"/>
        </w:rPr>
        <w:t>孩子因故不能來上學，請您務必先通知班級導師或撥打</w:t>
      </w:r>
      <w:r w:rsidRPr="00C90E15">
        <w:rPr>
          <w:rFonts w:ascii="標楷體" w:eastAsia="標楷體" w:hAnsi="標楷體" w:hint="eastAsia"/>
          <w:b/>
          <w:bCs/>
          <w:szCs w:val="24"/>
          <w:u w:val="single"/>
        </w:rPr>
        <w:t>學校請假專線</w:t>
      </w:r>
      <w:r w:rsidRPr="003938DA">
        <w:rPr>
          <w:rFonts w:ascii="標楷體" w:eastAsia="標楷體" w:hAnsi="標楷體" w:hint="eastAsia"/>
          <w:b/>
          <w:bCs/>
          <w:szCs w:val="24"/>
        </w:rPr>
        <w:t>(2598－9319)</w:t>
      </w:r>
      <w:r w:rsidRPr="00C90E15">
        <w:rPr>
          <w:rFonts w:ascii="標楷體" w:eastAsia="標楷體" w:hAnsi="標楷體" w:hint="eastAsia"/>
          <w:b/>
          <w:bCs/>
          <w:szCs w:val="24"/>
        </w:rPr>
        <w:t>。</w:t>
      </w:r>
    </w:p>
    <w:p w:rsidR="0099292A" w:rsidRPr="00021F98" w:rsidRDefault="0099292A" w:rsidP="0099292A">
      <w:pPr>
        <w:pStyle w:val="aa"/>
        <w:numPr>
          <w:ilvl w:val="0"/>
          <w:numId w:val="8"/>
        </w:numPr>
        <w:spacing w:line="560" w:lineRule="exact"/>
        <w:ind w:leftChars="177" w:left="1416" w:hangingChars="413" w:hanging="991"/>
        <w:rPr>
          <w:rFonts w:ascii="標楷體" w:eastAsia="標楷體" w:hAnsi="標楷體"/>
          <w:szCs w:val="24"/>
        </w:rPr>
      </w:pPr>
      <w:r w:rsidRPr="00021F98">
        <w:rPr>
          <w:rFonts w:ascii="標楷體" w:eastAsia="標楷體" w:hAnsi="標楷體" w:cs="新細明體" w:hint="eastAsia"/>
          <w:szCs w:val="24"/>
        </w:rPr>
        <w:t>回條、資料填寫、繳費事項請儘速於隔日交回，不至影響學校整體作業。若有</w:t>
      </w:r>
      <w:r w:rsidRPr="00A41023">
        <w:rPr>
          <w:rFonts w:ascii="標楷體" w:eastAsia="標楷體" w:hAnsi="標楷體" w:cs="新細明體" w:hint="eastAsia"/>
          <w:b/>
          <w:bCs/>
          <w:szCs w:val="24"/>
          <w:u w:val="single"/>
        </w:rPr>
        <w:t>特殊情況請寫於聯絡簿告知</w:t>
      </w:r>
      <w:r w:rsidRPr="00021F98">
        <w:rPr>
          <w:rFonts w:ascii="標楷體" w:eastAsia="標楷體" w:hAnsi="標楷體" w:cs="新細明體" w:hint="eastAsia"/>
          <w:szCs w:val="24"/>
        </w:rPr>
        <w:t>，方便班級導師能另做處理。</w:t>
      </w:r>
    </w:p>
    <w:p w:rsidR="0099292A" w:rsidRPr="00021F98" w:rsidRDefault="0099292A" w:rsidP="0099292A">
      <w:pPr>
        <w:pStyle w:val="aa"/>
        <w:numPr>
          <w:ilvl w:val="0"/>
          <w:numId w:val="8"/>
        </w:numPr>
        <w:spacing w:line="560" w:lineRule="exact"/>
        <w:ind w:leftChars="177" w:left="1416" w:hangingChars="413" w:hanging="991"/>
        <w:rPr>
          <w:rFonts w:ascii="標楷體" w:eastAsia="標楷體" w:hAnsi="標楷體"/>
          <w:szCs w:val="24"/>
        </w:rPr>
      </w:pPr>
      <w:r w:rsidRPr="00021F98">
        <w:rPr>
          <w:rFonts w:ascii="標楷體" w:eastAsia="標楷體" w:hAnsi="標楷體" w:hint="eastAsia"/>
          <w:szCs w:val="24"/>
        </w:rPr>
        <w:t>培養</w:t>
      </w:r>
      <w:r>
        <w:rPr>
          <w:rFonts w:ascii="標楷體" w:eastAsia="標楷體" w:hAnsi="標楷體" w:hint="eastAsia"/>
          <w:szCs w:val="24"/>
        </w:rPr>
        <w:t>孩子</w:t>
      </w:r>
      <w:r w:rsidRPr="00021F98">
        <w:rPr>
          <w:rFonts w:ascii="標楷體" w:eastAsia="標楷體" w:hAnsi="標楷體" w:hint="eastAsia"/>
          <w:szCs w:val="24"/>
        </w:rPr>
        <w:t>每日閱讀的習慣，少看電視、少打電動，勿沉迷網路。</w:t>
      </w:r>
    </w:p>
    <w:p w:rsidR="0099292A" w:rsidRPr="00021F98" w:rsidRDefault="0099292A" w:rsidP="0099292A">
      <w:pPr>
        <w:pStyle w:val="aa"/>
        <w:numPr>
          <w:ilvl w:val="0"/>
          <w:numId w:val="8"/>
        </w:numPr>
        <w:spacing w:line="560" w:lineRule="exact"/>
        <w:ind w:leftChars="177" w:left="1416" w:hangingChars="413" w:hanging="991"/>
        <w:rPr>
          <w:rFonts w:ascii="標楷體" w:eastAsia="標楷體" w:hAnsi="標楷體"/>
          <w:szCs w:val="24"/>
        </w:rPr>
      </w:pPr>
      <w:r w:rsidRPr="00021F98">
        <w:rPr>
          <w:rFonts w:ascii="標楷體" w:eastAsia="標楷體" w:hAnsi="標楷體" w:hint="eastAsia"/>
          <w:szCs w:val="24"/>
        </w:rPr>
        <w:t>請自備水壺、多喝白開水，少喝飲料，以維護身體健康。</w:t>
      </w:r>
    </w:p>
    <w:p w:rsidR="0099292A" w:rsidRPr="00021F98" w:rsidRDefault="0099292A" w:rsidP="0099292A">
      <w:pPr>
        <w:pStyle w:val="aa"/>
        <w:numPr>
          <w:ilvl w:val="0"/>
          <w:numId w:val="8"/>
        </w:numPr>
        <w:spacing w:line="560" w:lineRule="exact"/>
        <w:ind w:leftChars="177" w:left="1416" w:hangingChars="413" w:hanging="991"/>
        <w:rPr>
          <w:rFonts w:ascii="標楷體" w:hAnsi="標楷體"/>
          <w:szCs w:val="24"/>
        </w:rPr>
      </w:pPr>
      <w:r w:rsidRPr="00021F98">
        <w:rPr>
          <w:rFonts w:ascii="標楷體" w:eastAsia="標楷體" w:hAnsi="標楷體" w:hint="eastAsia"/>
          <w:szCs w:val="24"/>
        </w:rPr>
        <w:t>請為孩子準備：一條抹布、一本國語辭典、餐具、衛生紙(或面紙)、美勞用具（水彩用具、粉蠟筆）、科任袋。</w:t>
      </w:r>
    </w:p>
    <w:p w:rsidR="0099292A" w:rsidRPr="00CB4B5F" w:rsidRDefault="0099292A" w:rsidP="0099292A">
      <w:pPr>
        <w:pStyle w:val="aa"/>
        <w:spacing w:line="560" w:lineRule="exact"/>
        <w:ind w:leftChars="0" w:left="142"/>
        <w:rPr>
          <w:rFonts w:ascii="標楷體" w:eastAsia="標楷體" w:hAnsi="標楷體"/>
          <w:color w:val="000000"/>
          <w:szCs w:val="24"/>
        </w:rPr>
      </w:pPr>
      <w:r w:rsidRPr="00CB4B5F">
        <w:rPr>
          <w:rFonts w:ascii="標楷體" w:eastAsia="標楷體" w:hAnsi="標楷體" w:hint="eastAsia"/>
          <w:color w:val="000000"/>
          <w:szCs w:val="24"/>
        </w:rPr>
        <w:t>二、教學活動計畫：</w:t>
      </w:r>
    </w:p>
    <w:p w:rsidR="0099292A" w:rsidRDefault="0099292A" w:rsidP="0099292A">
      <w:pPr>
        <w:spacing w:line="560" w:lineRule="exact"/>
        <w:ind w:leftChars="234" w:left="1270" w:hangingChars="295" w:hanging="708"/>
        <w:rPr>
          <w:rFonts w:ascii="標楷體" w:eastAsia="標楷體" w:hAnsi="標楷體"/>
          <w:color w:val="000000"/>
          <w:szCs w:val="24"/>
        </w:rPr>
      </w:pPr>
      <w:r w:rsidRPr="00CB4B5F">
        <w:rPr>
          <w:rFonts w:ascii="標楷體" w:eastAsia="標楷體" w:hAnsi="標楷體" w:hint="eastAsia"/>
          <w:color w:val="000000"/>
          <w:szCs w:val="24"/>
        </w:rPr>
        <w:t>（一）教學計畫</w:t>
      </w:r>
      <w:r>
        <w:rPr>
          <w:rFonts w:ascii="標楷體" w:eastAsia="標楷體" w:hAnsi="標楷體" w:hint="eastAsia"/>
          <w:color w:val="000000"/>
          <w:szCs w:val="24"/>
        </w:rPr>
        <w:t>：</w:t>
      </w:r>
    </w:p>
    <w:p w:rsidR="0099292A" w:rsidRPr="00CB4B5F" w:rsidRDefault="0099292A" w:rsidP="0099292A">
      <w:pPr>
        <w:spacing w:line="560" w:lineRule="exact"/>
        <w:ind w:leftChars="534" w:left="1990" w:hangingChars="295" w:hanging="708"/>
        <w:rPr>
          <w:rFonts w:ascii="標楷體" w:eastAsia="標楷體" w:hAnsi="標楷體"/>
          <w:color w:val="000000"/>
          <w:szCs w:val="24"/>
        </w:rPr>
      </w:pPr>
      <w:r w:rsidRPr="00CB4B5F">
        <w:rPr>
          <w:rFonts w:ascii="標楷體" w:eastAsia="標楷體" w:hAnsi="標楷體" w:hint="eastAsia"/>
          <w:color w:val="000000"/>
          <w:szCs w:val="24"/>
        </w:rPr>
        <w:t>詳見學校網站（教學園地→教學計畫→六年級）</w:t>
      </w:r>
    </w:p>
    <w:p w:rsidR="0099292A" w:rsidRDefault="0099292A" w:rsidP="0099292A">
      <w:pPr>
        <w:spacing w:line="560" w:lineRule="exact"/>
        <w:ind w:leftChars="234" w:left="1270" w:hangingChars="295" w:hanging="708"/>
        <w:rPr>
          <w:rFonts w:ascii="標楷體" w:eastAsia="標楷體" w:hAnsi="標楷體"/>
          <w:color w:val="000000"/>
          <w:szCs w:val="24"/>
        </w:rPr>
      </w:pPr>
      <w:r w:rsidRPr="00CB4B5F">
        <w:rPr>
          <w:rFonts w:ascii="標楷體" w:eastAsia="標楷體" w:hAnsi="標楷體" w:hint="eastAsia"/>
          <w:color w:val="000000"/>
          <w:szCs w:val="24"/>
        </w:rPr>
        <w:t>（二）成績評量原則說明</w:t>
      </w:r>
      <w:r>
        <w:rPr>
          <w:rFonts w:ascii="標楷體" w:eastAsia="標楷體" w:hAnsi="標楷體" w:hint="eastAsia"/>
          <w:color w:val="000000"/>
          <w:szCs w:val="24"/>
        </w:rPr>
        <w:t>：</w:t>
      </w:r>
    </w:p>
    <w:p w:rsidR="0099292A" w:rsidRDefault="0099292A" w:rsidP="0099292A">
      <w:pPr>
        <w:spacing w:line="560" w:lineRule="exact"/>
        <w:ind w:leftChars="531" w:left="1274" w:firstLineChars="2" w:firstLine="5"/>
        <w:rPr>
          <w:rFonts w:ascii="標楷體" w:eastAsia="標楷體" w:hAnsi="標楷體"/>
          <w:color w:val="000000"/>
          <w:szCs w:val="24"/>
        </w:rPr>
      </w:pPr>
      <w:r w:rsidRPr="00CB4B5F">
        <w:rPr>
          <w:rFonts w:ascii="標楷體" w:eastAsia="標楷體" w:hAnsi="標楷體" w:hint="eastAsia"/>
          <w:color w:val="000000"/>
          <w:szCs w:val="24"/>
        </w:rPr>
        <w:t xml:space="preserve">學期成績計算方式，兩次段考成績各占20 </w:t>
      </w:r>
      <w:r w:rsidRPr="00CB4B5F">
        <w:rPr>
          <w:rFonts w:ascii="標楷體" w:eastAsia="標楷體" w:hAnsi="標楷體"/>
          <w:color w:val="000000"/>
          <w:szCs w:val="24"/>
        </w:rPr>
        <w:t>％</w:t>
      </w:r>
      <w:r w:rsidRPr="00CB4B5F">
        <w:rPr>
          <w:rFonts w:ascii="標楷體" w:eastAsia="標楷體" w:hAnsi="標楷體" w:hint="eastAsia"/>
          <w:color w:val="000000"/>
          <w:szCs w:val="24"/>
        </w:rPr>
        <w:t>( 共40% )，平時測驗成績占60％（包括上課態度、作業成績、平時考、作文成績等</w:t>
      </w:r>
      <w:r>
        <w:rPr>
          <w:rFonts w:ascii="標楷體" w:eastAsia="標楷體" w:hAnsi="標楷體"/>
          <w:color w:val="000000"/>
          <w:szCs w:val="24"/>
        </w:rPr>
        <w:t>）</w:t>
      </w:r>
      <w:r>
        <w:rPr>
          <w:rFonts w:ascii="標楷體" w:eastAsia="標楷體" w:hAnsi="標楷體" w:hint="eastAsia"/>
          <w:color w:val="000000"/>
          <w:szCs w:val="24"/>
        </w:rPr>
        <w:t>。</w:t>
      </w:r>
    </w:p>
    <w:p w:rsidR="0099292A" w:rsidRDefault="0099292A" w:rsidP="0099292A">
      <w:pPr>
        <w:widowControl/>
        <w:rPr>
          <w:rFonts w:ascii="標楷體" w:eastAsia="標楷體" w:hAnsi="標楷體"/>
          <w:color w:val="000000"/>
          <w:szCs w:val="24"/>
        </w:rPr>
      </w:pPr>
      <w:r>
        <w:rPr>
          <w:rFonts w:ascii="標楷體" w:eastAsia="標楷體" w:hAnsi="標楷體"/>
          <w:color w:val="000000"/>
          <w:szCs w:val="24"/>
        </w:rPr>
        <w:br w:type="page"/>
      </w:r>
    </w:p>
    <w:p w:rsidR="0099292A" w:rsidRPr="007B2E96" w:rsidRDefault="0099292A" w:rsidP="0099292A">
      <w:pPr>
        <w:spacing w:line="560" w:lineRule="exact"/>
        <w:ind w:leftChars="407" w:left="977"/>
        <w:rPr>
          <w:rFonts w:ascii="標楷體" w:eastAsia="標楷體" w:hAnsi="標楷體"/>
          <w:color w:val="000000"/>
          <w:szCs w:val="24"/>
        </w:rPr>
      </w:pPr>
    </w:p>
    <w:p w:rsidR="0099292A" w:rsidRPr="00CB4B5F" w:rsidRDefault="0099292A" w:rsidP="0099292A">
      <w:pPr>
        <w:spacing w:line="560" w:lineRule="exact"/>
        <w:ind w:left="255"/>
        <w:rPr>
          <w:rFonts w:ascii="標楷體" w:eastAsia="標楷體" w:hAnsi="標楷體"/>
          <w:color w:val="000000"/>
          <w:szCs w:val="24"/>
        </w:rPr>
      </w:pPr>
      <w:r>
        <w:rPr>
          <w:rFonts w:ascii="標楷體" w:eastAsia="標楷體" w:hAnsi="標楷體" w:hint="eastAsia"/>
          <w:color w:val="000000"/>
          <w:szCs w:val="24"/>
        </w:rPr>
        <w:t>（三）</w:t>
      </w:r>
      <w:r w:rsidRPr="00CB4B5F">
        <w:rPr>
          <w:rFonts w:ascii="標楷體" w:eastAsia="標楷體" w:hAnsi="標楷體" w:hint="eastAsia"/>
          <w:color w:val="000000"/>
          <w:szCs w:val="24"/>
        </w:rPr>
        <w:t>月考範圍說明</w:t>
      </w:r>
      <w:r>
        <w:rPr>
          <w:rFonts w:ascii="標楷體" w:eastAsia="標楷體" w:hAnsi="標楷體" w:hint="eastAsia"/>
          <w:color w:val="000000"/>
          <w:szCs w:val="24"/>
        </w:rPr>
        <w:t>：</w:t>
      </w:r>
    </w:p>
    <w:tbl>
      <w:tblPr>
        <w:tblW w:w="4426"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0"/>
        <w:gridCol w:w="3347"/>
        <w:gridCol w:w="2306"/>
        <w:gridCol w:w="1615"/>
      </w:tblGrid>
      <w:tr w:rsidR="0099292A" w:rsidRPr="00CB4B5F" w:rsidTr="00AE6825">
        <w:trPr>
          <w:trHeight w:val="532"/>
        </w:trPr>
        <w:tc>
          <w:tcPr>
            <w:tcW w:w="798" w:type="pct"/>
            <w:vAlign w:val="center"/>
          </w:tcPr>
          <w:p w:rsidR="0099292A" w:rsidRPr="00CB4B5F" w:rsidRDefault="0099292A" w:rsidP="00AE6825">
            <w:pPr>
              <w:spacing w:line="400" w:lineRule="exact"/>
              <w:jc w:val="center"/>
              <w:rPr>
                <w:rFonts w:ascii="標楷體" w:eastAsia="標楷體" w:hAnsi="標楷體"/>
                <w:b/>
                <w:color w:val="000000"/>
                <w:szCs w:val="24"/>
              </w:rPr>
            </w:pPr>
          </w:p>
        </w:tc>
        <w:tc>
          <w:tcPr>
            <w:tcW w:w="1935" w:type="pct"/>
            <w:vAlign w:val="center"/>
          </w:tcPr>
          <w:p w:rsidR="0099292A" w:rsidRPr="00CB4B5F" w:rsidRDefault="0099292A" w:rsidP="00AE6825">
            <w:pPr>
              <w:spacing w:line="400" w:lineRule="exact"/>
              <w:jc w:val="center"/>
              <w:rPr>
                <w:rFonts w:ascii="標楷體" w:eastAsia="標楷體" w:hAnsi="標楷體"/>
                <w:b/>
                <w:color w:val="000000"/>
                <w:szCs w:val="24"/>
              </w:rPr>
            </w:pPr>
            <w:r w:rsidRPr="00CB4B5F">
              <w:rPr>
                <w:rFonts w:ascii="標楷體" w:eastAsia="標楷體" w:hAnsi="標楷體" w:hint="eastAsia"/>
                <w:b/>
                <w:color w:val="000000"/>
                <w:szCs w:val="24"/>
              </w:rPr>
              <w:t>國語</w:t>
            </w:r>
          </w:p>
        </w:tc>
        <w:tc>
          <w:tcPr>
            <w:tcW w:w="1333" w:type="pct"/>
            <w:vAlign w:val="center"/>
          </w:tcPr>
          <w:p w:rsidR="0099292A" w:rsidRPr="00CB4B5F" w:rsidRDefault="0099292A" w:rsidP="00AE6825">
            <w:pPr>
              <w:spacing w:line="400" w:lineRule="exact"/>
              <w:jc w:val="center"/>
              <w:rPr>
                <w:rFonts w:ascii="標楷體" w:eastAsia="標楷體" w:hAnsi="標楷體"/>
                <w:b/>
                <w:color w:val="000000"/>
                <w:szCs w:val="24"/>
              </w:rPr>
            </w:pPr>
            <w:r w:rsidRPr="00CB4B5F">
              <w:rPr>
                <w:rFonts w:ascii="標楷體" w:eastAsia="標楷體" w:hAnsi="標楷體" w:hint="eastAsia"/>
                <w:b/>
                <w:color w:val="000000"/>
                <w:szCs w:val="24"/>
              </w:rPr>
              <w:t>數學</w:t>
            </w:r>
          </w:p>
        </w:tc>
        <w:tc>
          <w:tcPr>
            <w:tcW w:w="934" w:type="pct"/>
            <w:vAlign w:val="center"/>
          </w:tcPr>
          <w:p w:rsidR="0099292A" w:rsidRPr="00CB4B5F" w:rsidRDefault="0099292A" w:rsidP="00AE6825">
            <w:pPr>
              <w:spacing w:line="400" w:lineRule="exact"/>
              <w:jc w:val="center"/>
              <w:rPr>
                <w:rFonts w:ascii="標楷體" w:eastAsia="標楷體" w:hAnsi="標楷體"/>
                <w:b/>
                <w:color w:val="000000"/>
                <w:szCs w:val="24"/>
              </w:rPr>
            </w:pPr>
            <w:r w:rsidRPr="00CB4B5F">
              <w:rPr>
                <w:rFonts w:ascii="標楷體" w:eastAsia="標楷體" w:hAnsi="標楷體" w:hint="eastAsia"/>
                <w:b/>
                <w:color w:val="000000"/>
                <w:szCs w:val="24"/>
              </w:rPr>
              <w:t>社會</w:t>
            </w:r>
          </w:p>
        </w:tc>
      </w:tr>
      <w:tr w:rsidR="0099292A" w:rsidRPr="00CB4B5F" w:rsidTr="00AE6825">
        <w:trPr>
          <w:trHeight w:val="1066"/>
        </w:trPr>
        <w:tc>
          <w:tcPr>
            <w:tcW w:w="798" w:type="pct"/>
            <w:vAlign w:val="center"/>
          </w:tcPr>
          <w:p w:rsidR="0099292A" w:rsidRPr="00CB4B5F" w:rsidRDefault="0099292A" w:rsidP="00AE6825">
            <w:pPr>
              <w:spacing w:line="400" w:lineRule="exact"/>
              <w:jc w:val="center"/>
              <w:rPr>
                <w:rFonts w:ascii="標楷體" w:eastAsia="標楷體" w:hAnsi="標楷體"/>
                <w:color w:val="000000"/>
                <w:szCs w:val="24"/>
              </w:rPr>
            </w:pPr>
            <w:r w:rsidRPr="00CB4B5F">
              <w:rPr>
                <w:rFonts w:ascii="標楷體" w:eastAsia="標楷體" w:hAnsi="標楷體" w:hint="eastAsia"/>
                <w:color w:val="000000"/>
                <w:szCs w:val="24"/>
              </w:rPr>
              <w:t>期中考</w:t>
            </w:r>
          </w:p>
        </w:tc>
        <w:tc>
          <w:tcPr>
            <w:tcW w:w="1935" w:type="pct"/>
            <w:vAlign w:val="center"/>
          </w:tcPr>
          <w:p w:rsidR="0099292A" w:rsidRPr="00021F98" w:rsidRDefault="0099292A" w:rsidP="00AE6825">
            <w:pPr>
              <w:spacing w:line="400" w:lineRule="exact"/>
              <w:jc w:val="center"/>
              <w:rPr>
                <w:rFonts w:ascii="標楷體" w:eastAsia="標楷體" w:hAnsi="標楷體"/>
                <w:szCs w:val="24"/>
              </w:rPr>
            </w:pPr>
            <w:r w:rsidRPr="00021F98">
              <w:rPr>
                <w:rFonts w:ascii="標楷體" w:eastAsia="標楷體" w:hAnsi="標楷體" w:hint="eastAsia"/>
                <w:szCs w:val="24"/>
              </w:rPr>
              <w:t>第一課～第六課</w:t>
            </w:r>
          </w:p>
          <w:p w:rsidR="0099292A" w:rsidRPr="00021F98" w:rsidRDefault="0099292A" w:rsidP="00AE6825">
            <w:pPr>
              <w:spacing w:line="400" w:lineRule="exact"/>
              <w:jc w:val="center"/>
              <w:rPr>
                <w:rFonts w:ascii="標楷體" w:eastAsia="標楷體" w:hAnsi="標楷體"/>
                <w:szCs w:val="24"/>
              </w:rPr>
            </w:pPr>
            <w:r w:rsidRPr="00021F98">
              <w:rPr>
                <w:rFonts w:ascii="標楷體" w:eastAsia="標楷體" w:hAnsi="標楷體" w:hint="eastAsia"/>
                <w:szCs w:val="24"/>
              </w:rPr>
              <w:t>（包含語文天地一）</w:t>
            </w:r>
          </w:p>
        </w:tc>
        <w:tc>
          <w:tcPr>
            <w:tcW w:w="1333" w:type="pct"/>
            <w:vAlign w:val="center"/>
          </w:tcPr>
          <w:p w:rsidR="0099292A" w:rsidRPr="00021F98" w:rsidRDefault="0099292A" w:rsidP="00AE6825">
            <w:pPr>
              <w:spacing w:line="400" w:lineRule="exact"/>
              <w:jc w:val="center"/>
              <w:rPr>
                <w:rFonts w:ascii="標楷體" w:eastAsia="標楷體" w:hAnsi="標楷體"/>
                <w:szCs w:val="24"/>
              </w:rPr>
            </w:pPr>
            <w:r w:rsidRPr="00021F98">
              <w:rPr>
                <w:rFonts w:ascii="標楷體" w:eastAsia="標楷體" w:hAnsi="標楷體" w:hint="eastAsia"/>
                <w:szCs w:val="24"/>
              </w:rPr>
              <w:t>第一～三單元</w:t>
            </w:r>
          </w:p>
        </w:tc>
        <w:tc>
          <w:tcPr>
            <w:tcW w:w="934" w:type="pct"/>
            <w:vAlign w:val="center"/>
          </w:tcPr>
          <w:p w:rsidR="0099292A" w:rsidRPr="00CB4B5F" w:rsidRDefault="0099292A" w:rsidP="00AE6825">
            <w:pPr>
              <w:spacing w:line="400" w:lineRule="exact"/>
              <w:jc w:val="center"/>
              <w:rPr>
                <w:rFonts w:ascii="標楷體" w:eastAsia="標楷體" w:hAnsi="標楷體"/>
                <w:szCs w:val="24"/>
              </w:rPr>
            </w:pPr>
            <w:r w:rsidRPr="00CB4B5F">
              <w:rPr>
                <w:rFonts w:ascii="標楷體" w:eastAsia="標楷體" w:hAnsi="標楷體" w:hint="eastAsia"/>
                <w:szCs w:val="24"/>
              </w:rPr>
              <w:t>第1～2單元</w:t>
            </w:r>
          </w:p>
        </w:tc>
      </w:tr>
      <w:tr w:rsidR="0099292A" w:rsidRPr="00CB4B5F" w:rsidTr="00AE6825">
        <w:trPr>
          <w:trHeight w:val="1049"/>
        </w:trPr>
        <w:tc>
          <w:tcPr>
            <w:tcW w:w="798" w:type="pct"/>
            <w:vAlign w:val="center"/>
          </w:tcPr>
          <w:p w:rsidR="0099292A" w:rsidRPr="00CB4B5F" w:rsidRDefault="0099292A" w:rsidP="00AE6825">
            <w:pPr>
              <w:spacing w:line="400" w:lineRule="exact"/>
              <w:jc w:val="center"/>
              <w:rPr>
                <w:rFonts w:ascii="標楷體" w:eastAsia="標楷體" w:hAnsi="標楷體"/>
                <w:color w:val="000000"/>
                <w:szCs w:val="24"/>
              </w:rPr>
            </w:pPr>
            <w:r w:rsidRPr="00CB4B5F">
              <w:rPr>
                <w:rFonts w:ascii="標楷體" w:eastAsia="標楷體" w:hAnsi="標楷體" w:hint="eastAsia"/>
                <w:color w:val="000000"/>
                <w:szCs w:val="24"/>
              </w:rPr>
              <w:t>期末考</w:t>
            </w:r>
          </w:p>
        </w:tc>
        <w:tc>
          <w:tcPr>
            <w:tcW w:w="1935" w:type="pct"/>
            <w:vAlign w:val="center"/>
          </w:tcPr>
          <w:p w:rsidR="0099292A" w:rsidRPr="00021F98" w:rsidRDefault="0099292A" w:rsidP="00AE6825">
            <w:pPr>
              <w:spacing w:line="400" w:lineRule="exact"/>
              <w:jc w:val="center"/>
              <w:rPr>
                <w:rFonts w:ascii="標楷體" w:eastAsia="標楷體" w:hAnsi="標楷體"/>
                <w:szCs w:val="24"/>
              </w:rPr>
            </w:pPr>
            <w:r w:rsidRPr="00021F98">
              <w:rPr>
                <w:rFonts w:ascii="標楷體" w:eastAsia="標楷體" w:hAnsi="標楷體" w:hint="eastAsia"/>
                <w:szCs w:val="24"/>
              </w:rPr>
              <w:t>第七課～第十一課</w:t>
            </w:r>
          </w:p>
          <w:p w:rsidR="0099292A" w:rsidRPr="00021F98" w:rsidRDefault="0099292A" w:rsidP="00AE6825">
            <w:pPr>
              <w:spacing w:line="400" w:lineRule="exact"/>
              <w:jc w:val="center"/>
              <w:rPr>
                <w:rFonts w:ascii="標楷體" w:eastAsia="標楷體" w:hAnsi="標楷體"/>
                <w:szCs w:val="24"/>
              </w:rPr>
            </w:pPr>
            <w:r w:rsidRPr="00021F98">
              <w:rPr>
                <w:rFonts w:ascii="標楷體" w:eastAsia="標楷體" w:hAnsi="標楷體" w:hint="eastAsia"/>
                <w:szCs w:val="24"/>
              </w:rPr>
              <w:t>（包含語文天地二、三）</w:t>
            </w:r>
          </w:p>
        </w:tc>
        <w:tc>
          <w:tcPr>
            <w:tcW w:w="1333" w:type="pct"/>
            <w:vAlign w:val="center"/>
          </w:tcPr>
          <w:p w:rsidR="0099292A" w:rsidRPr="00021F98" w:rsidRDefault="0099292A" w:rsidP="00AE6825">
            <w:pPr>
              <w:spacing w:line="400" w:lineRule="exact"/>
              <w:jc w:val="center"/>
              <w:rPr>
                <w:rFonts w:ascii="標楷體" w:eastAsia="標楷體" w:hAnsi="標楷體"/>
                <w:szCs w:val="24"/>
              </w:rPr>
            </w:pPr>
            <w:r w:rsidRPr="00021F98">
              <w:rPr>
                <w:rFonts w:ascii="標楷體" w:eastAsia="標楷體" w:hAnsi="標楷體" w:hint="eastAsia"/>
                <w:szCs w:val="24"/>
              </w:rPr>
              <w:t>第四～六單元</w:t>
            </w:r>
          </w:p>
        </w:tc>
        <w:tc>
          <w:tcPr>
            <w:tcW w:w="934" w:type="pct"/>
            <w:vAlign w:val="center"/>
          </w:tcPr>
          <w:p w:rsidR="0099292A" w:rsidRPr="00CB4B5F" w:rsidRDefault="0099292A" w:rsidP="00AE6825">
            <w:pPr>
              <w:spacing w:line="400" w:lineRule="exact"/>
              <w:jc w:val="center"/>
              <w:rPr>
                <w:rFonts w:ascii="標楷體" w:eastAsia="標楷體" w:hAnsi="標楷體"/>
                <w:szCs w:val="24"/>
              </w:rPr>
            </w:pPr>
            <w:r w:rsidRPr="00CB4B5F">
              <w:rPr>
                <w:rFonts w:ascii="標楷體" w:eastAsia="標楷體" w:hAnsi="標楷體" w:hint="eastAsia"/>
                <w:szCs w:val="24"/>
              </w:rPr>
              <w:t>第3～4單元</w:t>
            </w:r>
          </w:p>
        </w:tc>
      </w:tr>
      <w:tr w:rsidR="0099292A" w:rsidRPr="00CB4B5F" w:rsidTr="00AE6825">
        <w:trPr>
          <w:trHeight w:val="532"/>
        </w:trPr>
        <w:tc>
          <w:tcPr>
            <w:tcW w:w="798" w:type="pct"/>
            <w:vAlign w:val="center"/>
          </w:tcPr>
          <w:p w:rsidR="0099292A" w:rsidRPr="00CB4B5F" w:rsidRDefault="0099292A" w:rsidP="00AE6825">
            <w:pPr>
              <w:spacing w:line="400" w:lineRule="exact"/>
              <w:jc w:val="center"/>
              <w:rPr>
                <w:rFonts w:ascii="標楷體" w:eastAsia="標楷體" w:hAnsi="標楷體"/>
                <w:b/>
                <w:color w:val="000000"/>
                <w:szCs w:val="24"/>
              </w:rPr>
            </w:pPr>
          </w:p>
        </w:tc>
        <w:tc>
          <w:tcPr>
            <w:tcW w:w="1935" w:type="pct"/>
            <w:vAlign w:val="center"/>
          </w:tcPr>
          <w:p w:rsidR="0099292A" w:rsidRPr="00CB4B5F" w:rsidRDefault="0099292A" w:rsidP="00AE6825">
            <w:pPr>
              <w:spacing w:line="400" w:lineRule="exact"/>
              <w:jc w:val="center"/>
              <w:rPr>
                <w:rFonts w:ascii="標楷體" w:eastAsia="標楷體" w:hAnsi="標楷體"/>
                <w:b/>
                <w:color w:val="000000"/>
                <w:szCs w:val="24"/>
              </w:rPr>
            </w:pPr>
            <w:r w:rsidRPr="00CB4B5F">
              <w:rPr>
                <w:rFonts w:ascii="標楷體" w:eastAsia="標楷體" w:hAnsi="標楷體" w:hint="eastAsia"/>
                <w:b/>
                <w:color w:val="000000"/>
                <w:szCs w:val="24"/>
              </w:rPr>
              <w:t>英語</w:t>
            </w:r>
          </w:p>
        </w:tc>
        <w:tc>
          <w:tcPr>
            <w:tcW w:w="2267" w:type="pct"/>
            <w:gridSpan w:val="2"/>
            <w:vAlign w:val="center"/>
          </w:tcPr>
          <w:p w:rsidR="0099292A" w:rsidRPr="00CB4B5F" w:rsidRDefault="0099292A" w:rsidP="00AE6825">
            <w:pPr>
              <w:spacing w:line="400" w:lineRule="exact"/>
              <w:jc w:val="center"/>
              <w:rPr>
                <w:rFonts w:ascii="標楷體" w:eastAsia="標楷體" w:hAnsi="標楷體"/>
                <w:b/>
                <w:szCs w:val="24"/>
              </w:rPr>
            </w:pPr>
            <w:r w:rsidRPr="00CB4B5F">
              <w:rPr>
                <w:rFonts w:ascii="標楷體" w:eastAsia="標楷體" w:hAnsi="標楷體" w:hint="eastAsia"/>
                <w:b/>
                <w:szCs w:val="24"/>
              </w:rPr>
              <w:t>自然</w:t>
            </w:r>
          </w:p>
        </w:tc>
      </w:tr>
      <w:tr w:rsidR="0099292A" w:rsidRPr="00CB4B5F" w:rsidTr="00AE6825">
        <w:trPr>
          <w:trHeight w:val="532"/>
        </w:trPr>
        <w:tc>
          <w:tcPr>
            <w:tcW w:w="798" w:type="pct"/>
            <w:vAlign w:val="center"/>
          </w:tcPr>
          <w:p w:rsidR="0099292A" w:rsidRPr="00CB4B5F" w:rsidRDefault="0099292A" w:rsidP="00AE6825">
            <w:pPr>
              <w:spacing w:line="400" w:lineRule="exact"/>
              <w:jc w:val="center"/>
              <w:rPr>
                <w:rFonts w:ascii="標楷體" w:eastAsia="標楷體" w:hAnsi="標楷體"/>
                <w:color w:val="000000"/>
                <w:szCs w:val="24"/>
              </w:rPr>
            </w:pPr>
            <w:r w:rsidRPr="00CB4B5F">
              <w:rPr>
                <w:rFonts w:ascii="標楷體" w:eastAsia="標楷體" w:hAnsi="標楷體" w:hint="eastAsia"/>
                <w:color w:val="000000"/>
                <w:szCs w:val="24"/>
              </w:rPr>
              <w:t>期中考</w:t>
            </w:r>
          </w:p>
        </w:tc>
        <w:tc>
          <w:tcPr>
            <w:tcW w:w="1935" w:type="pct"/>
            <w:vAlign w:val="center"/>
          </w:tcPr>
          <w:p w:rsidR="0099292A" w:rsidRPr="00CB4B5F" w:rsidRDefault="0099292A" w:rsidP="00AE6825">
            <w:pPr>
              <w:spacing w:line="400" w:lineRule="exact"/>
              <w:jc w:val="center"/>
              <w:rPr>
                <w:rFonts w:ascii="標楷體" w:eastAsia="標楷體" w:hAnsi="標楷體"/>
                <w:color w:val="000000"/>
                <w:szCs w:val="24"/>
              </w:rPr>
            </w:pPr>
            <w:r>
              <w:rPr>
                <w:rFonts w:ascii="標楷體" w:eastAsia="標楷體" w:hAnsi="標楷體" w:hint="eastAsia"/>
                <w:color w:val="000000"/>
                <w:szCs w:val="24"/>
              </w:rPr>
              <w:t>U</w:t>
            </w:r>
            <w:r w:rsidRPr="00CB4B5F">
              <w:rPr>
                <w:rFonts w:ascii="標楷體" w:eastAsia="標楷體" w:hAnsi="標楷體"/>
                <w:color w:val="000000"/>
                <w:szCs w:val="24"/>
              </w:rPr>
              <w:t>1</w:t>
            </w:r>
            <w:r w:rsidRPr="00CB4B5F">
              <w:rPr>
                <w:rFonts w:ascii="標楷體" w:eastAsia="標楷體" w:hAnsi="標楷體" w:hint="eastAsia"/>
                <w:color w:val="000000"/>
                <w:szCs w:val="24"/>
              </w:rPr>
              <w:t>、</w:t>
            </w:r>
            <w:r>
              <w:rPr>
                <w:rFonts w:ascii="標楷體" w:eastAsia="標楷體" w:hAnsi="標楷體" w:hint="eastAsia"/>
                <w:color w:val="000000"/>
                <w:szCs w:val="24"/>
              </w:rPr>
              <w:t>U</w:t>
            </w:r>
            <w:r w:rsidRPr="00CB4B5F">
              <w:rPr>
                <w:rFonts w:ascii="標楷體" w:eastAsia="標楷體" w:hAnsi="標楷體"/>
                <w:color w:val="000000"/>
                <w:szCs w:val="24"/>
              </w:rPr>
              <w:t>2</w:t>
            </w:r>
            <w:r w:rsidRPr="00CB4B5F">
              <w:rPr>
                <w:rFonts w:ascii="標楷體" w:eastAsia="標楷體" w:hAnsi="標楷體" w:hint="eastAsia"/>
                <w:color w:val="000000"/>
                <w:szCs w:val="24"/>
              </w:rPr>
              <w:t>、</w:t>
            </w:r>
            <w:r w:rsidRPr="00CB4B5F">
              <w:rPr>
                <w:rFonts w:ascii="標楷體" w:eastAsia="標楷體" w:hAnsi="標楷體"/>
                <w:color w:val="000000"/>
                <w:szCs w:val="24"/>
              </w:rPr>
              <w:t>R1</w:t>
            </w:r>
          </w:p>
        </w:tc>
        <w:tc>
          <w:tcPr>
            <w:tcW w:w="2267" w:type="pct"/>
            <w:gridSpan w:val="2"/>
            <w:vAlign w:val="center"/>
          </w:tcPr>
          <w:p w:rsidR="0099292A" w:rsidRPr="00CB4B5F" w:rsidRDefault="0099292A" w:rsidP="00AE6825">
            <w:pPr>
              <w:spacing w:line="400" w:lineRule="exact"/>
              <w:jc w:val="center"/>
              <w:rPr>
                <w:rFonts w:ascii="標楷體" w:eastAsia="標楷體" w:hAnsi="標楷體"/>
                <w:color w:val="000000"/>
                <w:szCs w:val="24"/>
              </w:rPr>
            </w:pPr>
            <w:r w:rsidRPr="00CB4B5F">
              <w:rPr>
                <w:rFonts w:ascii="標楷體" w:eastAsia="標楷體" w:hAnsi="標楷體" w:hint="eastAsia"/>
                <w:color w:val="000000"/>
                <w:szCs w:val="24"/>
              </w:rPr>
              <w:t>第一單元1-1~第二單元2-2</w:t>
            </w:r>
          </w:p>
        </w:tc>
      </w:tr>
      <w:tr w:rsidR="0099292A" w:rsidRPr="00CB4B5F" w:rsidTr="00AE6825">
        <w:trPr>
          <w:trHeight w:val="515"/>
        </w:trPr>
        <w:tc>
          <w:tcPr>
            <w:tcW w:w="798" w:type="pct"/>
            <w:vAlign w:val="center"/>
          </w:tcPr>
          <w:p w:rsidR="0099292A" w:rsidRPr="00CB4B5F" w:rsidRDefault="0099292A" w:rsidP="00AE6825">
            <w:pPr>
              <w:spacing w:line="400" w:lineRule="exact"/>
              <w:jc w:val="center"/>
              <w:rPr>
                <w:rFonts w:ascii="標楷體" w:eastAsia="標楷體" w:hAnsi="標楷體"/>
                <w:color w:val="000000"/>
                <w:szCs w:val="24"/>
              </w:rPr>
            </w:pPr>
            <w:r w:rsidRPr="00CB4B5F">
              <w:rPr>
                <w:rFonts w:ascii="標楷體" w:eastAsia="標楷體" w:hAnsi="標楷體" w:hint="eastAsia"/>
                <w:color w:val="000000"/>
                <w:szCs w:val="24"/>
              </w:rPr>
              <w:t>期末考</w:t>
            </w:r>
          </w:p>
        </w:tc>
        <w:tc>
          <w:tcPr>
            <w:tcW w:w="1935" w:type="pct"/>
            <w:vAlign w:val="center"/>
          </w:tcPr>
          <w:p w:rsidR="0099292A" w:rsidRPr="00CB4B5F" w:rsidRDefault="0099292A" w:rsidP="00AE6825">
            <w:pPr>
              <w:spacing w:line="400" w:lineRule="exact"/>
              <w:jc w:val="center"/>
              <w:rPr>
                <w:rFonts w:ascii="標楷體" w:eastAsia="標楷體" w:hAnsi="標楷體"/>
                <w:color w:val="000000"/>
                <w:szCs w:val="24"/>
              </w:rPr>
            </w:pPr>
            <w:r>
              <w:rPr>
                <w:rFonts w:ascii="標楷體" w:eastAsia="標楷體" w:hAnsi="標楷體" w:hint="eastAsia"/>
                <w:color w:val="000000"/>
                <w:szCs w:val="24"/>
              </w:rPr>
              <w:t>U</w:t>
            </w:r>
            <w:r w:rsidRPr="00CB4B5F">
              <w:rPr>
                <w:rFonts w:ascii="標楷體" w:eastAsia="標楷體" w:hAnsi="標楷體" w:hint="eastAsia"/>
                <w:color w:val="000000"/>
                <w:szCs w:val="24"/>
              </w:rPr>
              <w:t>3、</w:t>
            </w:r>
            <w:r>
              <w:rPr>
                <w:rFonts w:ascii="標楷體" w:eastAsia="標楷體" w:hAnsi="標楷體" w:hint="eastAsia"/>
                <w:color w:val="000000"/>
                <w:szCs w:val="24"/>
              </w:rPr>
              <w:t>U</w:t>
            </w:r>
            <w:r w:rsidRPr="00CB4B5F">
              <w:rPr>
                <w:rFonts w:ascii="標楷體" w:eastAsia="標楷體" w:hAnsi="標楷體" w:hint="eastAsia"/>
                <w:color w:val="000000"/>
                <w:szCs w:val="24"/>
              </w:rPr>
              <w:t>4、</w:t>
            </w:r>
            <w:r w:rsidRPr="00CB4B5F">
              <w:rPr>
                <w:rFonts w:ascii="標楷體" w:eastAsia="標楷體" w:hAnsi="標楷體"/>
                <w:color w:val="000000"/>
                <w:szCs w:val="24"/>
              </w:rPr>
              <w:t>R2</w:t>
            </w:r>
          </w:p>
        </w:tc>
        <w:tc>
          <w:tcPr>
            <w:tcW w:w="2267" w:type="pct"/>
            <w:gridSpan w:val="2"/>
            <w:vAlign w:val="center"/>
          </w:tcPr>
          <w:p w:rsidR="0099292A" w:rsidRPr="00CB4B5F" w:rsidRDefault="0099292A" w:rsidP="00AE6825">
            <w:pPr>
              <w:spacing w:line="400" w:lineRule="exact"/>
              <w:jc w:val="center"/>
              <w:rPr>
                <w:rFonts w:ascii="標楷體" w:eastAsia="標楷體" w:hAnsi="標楷體"/>
                <w:color w:val="000000"/>
                <w:szCs w:val="24"/>
              </w:rPr>
            </w:pPr>
            <w:r w:rsidRPr="00CB4B5F">
              <w:rPr>
                <w:rFonts w:ascii="標楷體" w:eastAsia="標楷體" w:hAnsi="標楷體" w:hint="eastAsia"/>
                <w:color w:val="000000"/>
                <w:szCs w:val="24"/>
              </w:rPr>
              <w:t>第二單元2-3~</w:t>
            </w:r>
            <w:r>
              <w:rPr>
                <w:rFonts w:ascii="標楷體" w:eastAsia="標楷體" w:hAnsi="標楷體" w:hint="eastAsia"/>
                <w:color w:val="000000"/>
                <w:szCs w:val="24"/>
              </w:rPr>
              <w:t>第三單元3-4</w:t>
            </w:r>
          </w:p>
        </w:tc>
      </w:tr>
    </w:tbl>
    <w:p w:rsidR="0099292A" w:rsidRPr="00CB4B5F" w:rsidRDefault="0099292A" w:rsidP="0099292A">
      <w:pPr>
        <w:spacing w:line="400" w:lineRule="exact"/>
        <w:rPr>
          <w:rFonts w:ascii="標楷體" w:eastAsia="標楷體" w:hAnsi="標楷體"/>
          <w:color w:val="000000"/>
          <w:szCs w:val="24"/>
        </w:rPr>
      </w:pPr>
    </w:p>
    <w:p w:rsidR="001728B7" w:rsidRPr="00CB4B5F" w:rsidRDefault="001728B7" w:rsidP="001728B7">
      <w:pPr>
        <w:spacing w:line="400" w:lineRule="exact"/>
        <w:rPr>
          <w:rFonts w:ascii="標楷體" w:eastAsia="標楷體" w:hAnsi="標楷體"/>
          <w:color w:val="000000"/>
          <w:szCs w:val="24"/>
        </w:rPr>
      </w:pPr>
    </w:p>
    <w:p w:rsidR="001728B7" w:rsidRPr="009F47AC" w:rsidRDefault="001728B7" w:rsidP="001728B7">
      <w:pPr>
        <w:autoSpaceDE w:val="0"/>
        <w:autoSpaceDN w:val="0"/>
        <w:adjustRightInd w:val="0"/>
        <w:spacing w:line="400" w:lineRule="exact"/>
        <w:rPr>
          <w:rFonts w:ascii="標楷體" w:eastAsia="標楷體" w:hAnsi="標楷體"/>
        </w:rPr>
      </w:pPr>
    </w:p>
    <w:p w:rsidR="001728B7" w:rsidRPr="00AB095B" w:rsidRDefault="001728B7" w:rsidP="001728B7">
      <w:pPr>
        <w:pStyle w:val="aa"/>
        <w:autoSpaceDE w:val="0"/>
        <w:autoSpaceDN w:val="0"/>
        <w:adjustRightInd w:val="0"/>
        <w:spacing w:line="400" w:lineRule="exact"/>
        <w:ind w:leftChars="0" w:left="720"/>
        <w:rPr>
          <w:rFonts w:ascii="標楷體" w:eastAsia="標楷體" w:hAnsi="標楷體" w:cs="細明體"/>
          <w:b/>
          <w:color w:val="000000"/>
          <w:kern w:val="0"/>
          <w:sz w:val="28"/>
          <w:szCs w:val="28"/>
        </w:rPr>
      </w:pPr>
    </w:p>
    <w:p w:rsidR="00CB4B5F" w:rsidRPr="001728B7" w:rsidRDefault="00CB4B5F" w:rsidP="001728B7">
      <w:pPr>
        <w:autoSpaceDE w:val="0"/>
        <w:autoSpaceDN w:val="0"/>
        <w:adjustRightInd w:val="0"/>
        <w:spacing w:line="400" w:lineRule="exact"/>
        <w:rPr>
          <w:rFonts w:ascii="標楷體" w:eastAsia="標楷體" w:hAnsi="標楷體" w:cs="細明體"/>
          <w:b/>
          <w:color w:val="000000"/>
          <w:kern w:val="0"/>
          <w:sz w:val="28"/>
          <w:szCs w:val="28"/>
        </w:rPr>
      </w:pPr>
    </w:p>
    <w:sectPr w:rsidR="00CB4B5F" w:rsidRPr="001728B7" w:rsidSect="00546FDF">
      <w:pgSz w:w="11906" w:h="16838"/>
      <w:pgMar w:top="238" w:right="1134" w:bottom="249"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C7A" w:rsidRDefault="00A44C7A" w:rsidP="002408E6">
      <w:r>
        <w:separator/>
      </w:r>
    </w:p>
  </w:endnote>
  <w:endnote w:type="continuationSeparator" w:id="0">
    <w:p w:rsidR="00A44C7A" w:rsidRDefault="00A44C7A" w:rsidP="0024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C7A" w:rsidRDefault="00A44C7A" w:rsidP="002408E6">
      <w:r>
        <w:separator/>
      </w:r>
    </w:p>
  </w:footnote>
  <w:footnote w:type="continuationSeparator" w:id="0">
    <w:p w:rsidR="00A44C7A" w:rsidRDefault="00A44C7A" w:rsidP="00240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92EF3"/>
    <w:multiLevelType w:val="hybridMultilevel"/>
    <w:tmpl w:val="07E4F1D6"/>
    <w:lvl w:ilvl="0" w:tplc="6688F4EE">
      <w:start w:val="1"/>
      <w:numFmt w:val="taiwaneseCountingThousand"/>
      <w:suff w:val="nothing"/>
      <w:lvlText w:val="(%1)"/>
      <w:lvlJc w:val="left"/>
      <w:pPr>
        <w:ind w:left="0" w:firstLine="0"/>
      </w:pPr>
      <w:rPr>
        <w:rFonts w:hint="eastAsia"/>
      </w:rPr>
    </w:lvl>
    <w:lvl w:ilvl="1" w:tplc="663EC75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AE68AF"/>
    <w:multiLevelType w:val="hybridMultilevel"/>
    <w:tmpl w:val="BC00D770"/>
    <w:lvl w:ilvl="0" w:tplc="A496B358">
      <w:start w:val="1"/>
      <w:numFmt w:val="ideographLegalTraditional"/>
      <w:lvlText w:val="%1、"/>
      <w:lvlJc w:val="left"/>
      <w:pPr>
        <w:ind w:left="720" w:hanging="720"/>
      </w:pPr>
      <w:rPr>
        <w:rFonts w:hint="default"/>
        <w:bdr w:val="none" w:sz="0" w:space="0" w:color="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523F91"/>
    <w:multiLevelType w:val="hybridMultilevel"/>
    <w:tmpl w:val="381A8A6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5D52407"/>
    <w:multiLevelType w:val="hybridMultilevel"/>
    <w:tmpl w:val="B5B8EBA6"/>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E732685"/>
    <w:multiLevelType w:val="hybridMultilevel"/>
    <w:tmpl w:val="1A8CB6A8"/>
    <w:lvl w:ilvl="0" w:tplc="EF869268">
      <w:start w:val="1"/>
      <w:numFmt w:val="taiwaneseCountingThousand"/>
      <w:lvlText w:val="（%1）"/>
      <w:lvlJc w:val="left"/>
      <w:pPr>
        <w:ind w:left="1069" w:hanging="360"/>
      </w:pPr>
      <w:rPr>
        <w:rFonts w:ascii="標楷體" w:eastAsia="標楷體" w:hAnsi="標楷體" w:cs="Times New Roman"/>
        <w:b w:val="0"/>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66D0756B"/>
    <w:multiLevelType w:val="hybridMultilevel"/>
    <w:tmpl w:val="EAB84F1E"/>
    <w:lvl w:ilvl="0" w:tplc="CC06AF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BD440A6"/>
    <w:multiLevelType w:val="hybridMultilevel"/>
    <w:tmpl w:val="6516883C"/>
    <w:lvl w:ilvl="0" w:tplc="04090015">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7BE26B8C"/>
    <w:multiLevelType w:val="hybridMultilevel"/>
    <w:tmpl w:val="BE624854"/>
    <w:lvl w:ilvl="0" w:tplc="2AA44E94">
      <w:start w:val="1"/>
      <w:numFmt w:val="taiwaneseCountingThousand"/>
      <w:lvlText w:val="（%1）"/>
      <w:lvlJc w:val="left"/>
      <w:pPr>
        <w:ind w:left="360" w:hanging="360"/>
      </w:pPr>
      <w:rPr>
        <w:rFonts w:ascii="標楷體" w:eastAsia="標楷體" w:hAnsi="標楷體" w:cs="Times New Roman"/>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64"/>
    <w:rsid w:val="000007E3"/>
    <w:rsid w:val="00006579"/>
    <w:rsid w:val="00021F98"/>
    <w:rsid w:val="000A2ED4"/>
    <w:rsid w:val="000A7655"/>
    <w:rsid w:val="000B4F8F"/>
    <w:rsid w:val="000C007B"/>
    <w:rsid w:val="000D1366"/>
    <w:rsid w:val="000D4F2B"/>
    <w:rsid w:val="000E7829"/>
    <w:rsid w:val="00115911"/>
    <w:rsid w:val="00121CA0"/>
    <w:rsid w:val="001225F5"/>
    <w:rsid w:val="00134531"/>
    <w:rsid w:val="001346B2"/>
    <w:rsid w:val="0014065D"/>
    <w:rsid w:val="00154E0D"/>
    <w:rsid w:val="0016063A"/>
    <w:rsid w:val="0017003A"/>
    <w:rsid w:val="001728B7"/>
    <w:rsid w:val="00173E37"/>
    <w:rsid w:val="001765DC"/>
    <w:rsid w:val="001A1EE0"/>
    <w:rsid w:val="001A2F79"/>
    <w:rsid w:val="001C5C60"/>
    <w:rsid w:val="001D19C3"/>
    <w:rsid w:val="001E13EF"/>
    <w:rsid w:val="001F1635"/>
    <w:rsid w:val="00212D62"/>
    <w:rsid w:val="002162E9"/>
    <w:rsid w:val="00223696"/>
    <w:rsid w:val="002408E6"/>
    <w:rsid w:val="002433AB"/>
    <w:rsid w:val="0025623B"/>
    <w:rsid w:val="00272726"/>
    <w:rsid w:val="00282D9D"/>
    <w:rsid w:val="00290A06"/>
    <w:rsid w:val="002A2565"/>
    <w:rsid w:val="002B2F45"/>
    <w:rsid w:val="002C0F78"/>
    <w:rsid w:val="002D53C0"/>
    <w:rsid w:val="002E432A"/>
    <w:rsid w:val="00305C31"/>
    <w:rsid w:val="00306E24"/>
    <w:rsid w:val="00317912"/>
    <w:rsid w:val="003330E7"/>
    <w:rsid w:val="00333F24"/>
    <w:rsid w:val="00340A14"/>
    <w:rsid w:val="0034166D"/>
    <w:rsid w:val="00346CA6"/>
    <w:rsid w:val="0034710D"/>
    <w:rsid w:val="00352B65"/>
    <w:rsid w:val="003567B5"/>
    <w:rsid w:val="00377BD6"/>
    <w:rsid w:val="003956FA"/>
    <w:rsid w:val="00397AFD"/>
    <w:rsid w:val="003D7C95"/>
    <w:rsid w:val="003E31B9"/>
    <w:rsid w:val="003E6975"/>
    <w:rsid w:val="003F1E07"/>
    <w:rsid w:val="003F2287"/>
    <w:rsid w:val="003F4735"/>
    <w:rsid w:val="003F66FB"/>
    <w:rsid w:val="0040580E"/>
    <w:rsid w:val="00411513"/>
    <w:rsid w:val="004303A2"/>
    <w:rsid w:val="00447D96"/>
    <w:rsid w:val="004529CE"/>
    <w:rsid w:val="00452CA0"/>
    <w:rsid w:val="00452E57"/>
    <w:rsid w:val="00464D20"/>
    <w:rsid w:val="004A2D33"/>
    <w:rsid w:val="004A45EE"/>
    <w:rsid w:val="004B6E67"/>
    <w:rsid w:val="004D151A"/>
    <w:rsid w:val="004E33C0"/>
    <w:rsid w:val="004F3C0D"/>
    <w:rsid w:val="00500796"/>
    <w:rsid w:val="00515AC3"/>
    <w:rsid w:val="00546FDF"/>
    <w:rsid w:val="00553C65"/>
    <w:rsid w:val="0056132C"/>
    <w:rsid w:val="00562F28"/>
    <w:rsid w:val="00580ECB"/>
    <w:rsid w:val="00593360"/>
    <w:rsid w:val="00595118"/>
    <w:rsid w:val="005B524D"/>
    <w:rsid w:val="005C17A4"/>
    <w:rsid w:val="005C22FE"/>
    <w:rsid w:val="005C3165"/>
    <w:rsid w:val="005C75BE"/>
    <w:rsid w:val="005D3329"/>
    <w:rsid w:val="005E0936"/>
    <w:rsid w:val="00602F9B"/>
    <w:rsid w:val="00603853"/>
    <w:rsid w:val="00623448"/>
    <w:rsid w:val="00627CB3"/>
    <w:rsid w:val="006339E5"/>
    <w:rsid w:val="006359CF"/>
    <w:rsid w:val="0066072F"/>
    <w:rsid w:val="006821BC"/>
    <w:rsid w:val="00687CCA"/>
    <w:rsid w:val="006A15A2"/>
    <w:rsid w:val="006B20EB"/>
    <w:rsid w:val="006B4F87"/>
    <w:rsid w:val="006E426C"/>
    <w:rsid w:val="007025DA"/>
    <w:rsid w:val="00705D51"/>
    <w:rsid w:val="00724E0F"/>
    <w:rsid w:val="00743213"/>
    <w:rsid w:val="00747AE6"/>
    <w:rsid w:val="00750087"/>
    <w:rsid w:val="007520FB"/>
    <w:rsid w:val="00762C23"/>
    <w:rsid w:val="00786A24"/>
    <w:rsid w:val="00794AD0"/>
    <w:rsid w:val="007A2D34"/>
    <w:rsid w:val="007B672A"/>
    <w:rsid w:val="007B6A99"/>
    <w:rsid w:val="007B7408"/>
    <w:rsid w:val="007C5E59"/>
    <w:rsid w:val="007D6668"/>
    <w:rsid w:val="007F0379"/>
    <w:rsid w:val="007F3F97"/>
    <w:rsid w:val="007F4095"/>
    <w:rsid w:val="007F5FEE"/>
    <w:rsid w:val="007F7A7E"/>
    <w:rsid w:val="008127BD"/>
    <w:rsid w:val="0083132D"/>
    <w:rsid w:val="00831524"/>
    <w:rsid w:val="008363D4"/>
    <w:rsid w:val="0084272C"/>
    <w:rsid w:val="00860294"/>
    <w:rsid w:val="00862614"/>
    <w:rsid w:val="00873ACD"/>
    <w:rsid w:val="00884E72"/>
    <w:rsid w:val="008B7010"/>
    <w:rsid w:val="008B7D07"/>
    <w:rsid w:val="008C167C"/>
    <w:rsid w:val="008C2D7D"/>
    <w:rsid w:val="008D052E"/>
    <w:rsid w:val="008D7A97"/>
    <w:rsid w:val="008E0243"/>
    <w:rsid w:val="008F7107"/>
    <w:rsid w:val="009047CB"/>
    <w:rsid w:val="00905B47"/>
    <w:rsid w:val="00910608"/>
    <w:rsid w:val="00912A7E"/>
    <w:rsid w:val="00943209"/>
    <w:rsid w:val="00956488"/>
    <w:rsid w:val="00986FDE"/>
    <w:rsid w:val="00990115"/>
    <w:rsid w:val="0099292A"/>
    <w:rsid w:val="00992F37"/>
    <w:rsid w:val="00997D43"/>
    <w:rsid w:val="009C0275"/>
    <w:rsid w:val="009C4B06"/>
    <w:rsid w:val="009E04B1"/>
    <w:rsid w:val="009E4AF0"/>
    <w:rsid w:val="009F6AA5"/>
    <w:rsid w:val="00A06726"/>
    <w:rsid w:val="00A15A31"/>
    <w:rsid w:val="00A21891"/>
    <w:rsid w:val="00A44C7A"/>
    <w:rsid w:val="00A82E2C"/>
    <w:rsid w:val="00A87A89"/>
    <w:rsid w:val="00A904EB"/>
    <w:rsid w:val="00A95B3C"/>
    <w:rsid w:val="00A9608C"/>
    <w:rsid w:val="00AA5DD9"/>
    <w:rsid w:val="00AC7B03"/>
    <w:rsid w:val="00AE58A6"/>
    <w:rsid w:val="00AF5C4B"/>
    <w:rsid w:val="00B00821"/>
    <w:rsid w:val="00B011AB"/>
    <w:rsid w:val="00B03EBE"/>
    <w:rsid w:val="00B074AE"/>
    <w:rsid w:val="00B1380B"/>
    <w:rsid w:val="00B174DA"/>
    <w:rsid w:val="00B21FC3"/>
    <w:rsid w:val="00B445B0"/>
    <w:rsid w:val="00B6105F"/>
    <w:rsid w:val="00B66009"/>
    <w:rsid w:val="00B66BC7"/>
    <w:rsid w:val="00B70260"/>
    <w:rsid w:val="00B708D5"/>
    <w:rsid w:val="00BA4728"/>
    <w:rsid w:val="00BA5361"/>
    <w:rsid w:val="00BB19E8"/>
    <w:rsid w:val="00BB5532"/>
    <w:rsid w:val="00BC7357"/>
    <w:rsid w:val="00BD7F96"/>
    <w:rsid w:val="00BE6224"/>
    <w:rsid w:val="00C0768F"/>
    <w:rsid w:val="00C1115A"/>
    <w:rsid w:val="00C11665"/>
    <w:rsid w:val="00C12B51"/>
    <w:rsid w:val="00C13D05"/>
    <w:rsid w:val="00C20368"/>
    <w:rsid w:val="00C30F11"/>
    <w:rsid w:val="00C77A49"/>
    <w:rsid w:val="00C90294"/>
    <w:rsid w:val="00C94A58"/>
    <w:rsid w:val="00CA2C82"/>
    <w:rsid w:val="00CA5799"/>
    <w:rsid w:val="00CB4B5F"/>
    <w:rsid w:val="00CC103B"/>
    <w:rsid w:val="00CC1A33"/>
    <w:rsid w:val="00CD2F21"/>
    <w:rsid w:val="00CD51A8"/>
    <w:rsid w:val="00CD6B98"/>
    <w:rsid w:val="00CD7382"/>
    <w:rsid w:val="00D00F42"/>
    <w:rsid w:val="00D02DDB"/>
    <w:rsid w:val="00D116A2"/>
    <w:rsid w:val="00D14BA9"/>
    <w:rsid w:val="00D2680E"/>
    <w:rsid w:val="00D27249"/>
    <w:rsid w:val="00D327A4"/>
    <w:rsid w:val="00D44378"/>
    <w:rsid w:val="00D51C4D"/>
    <w:rsid w:val="00D53E21"/>
    <w:rsid w:val="00D572AD"/>
    <w:rsid w:val="00D63A3D"/>
    <w:rsid w:val="00D72A8D"/>
    <w:rsid w:val="00D77A78"/>
    <w:rsid w:val="00D87DE9"/>
    <w:rsid w:val="00DA13EE"/>
    <w:rsid w:val="00DB1CCB"/>
    <w:rsid w:val="00DB69FC"/>
    <w:rsid w:val="00DB7840"/>
    <w:rsid w:val="00DC7411"/>
    <w:rsid w:val="00DD20AC"/>
    <w:rsid w:val="00DE56B9"/>
    <w:rsid w:val="00E35F1C"/>
    <w:rsid w:val="00E41C4F"/>
    <w:rsid w:val="00E431CE"/>
    <w:rsid w:val="00E54877"/>
    <w:rsid w:val="00E61F85"/>
    <w:rsid w:val="00E7415F"/>
    <w:rsid w:val="00E75D5D"/>
    <w:rsid w:val="00E77654"/>
    <w:rsid w:val="00E8106A"/>
    <w:rsid w:val="00E87634"/>
    <w:rsid w:val="00EC4311"/>
    <w:rsid w:val="00EC5BAA"/>
    <w:rsid w:val="00ED49E0"/>
    <w:rsid w:val="00ED78C7"/>
    <w:rsid w:val="00EE7E24"/>
    <w:rsid w:val="00F042B5"/>
    <w:rsid w:val="00F046D3"/>
    <w:rsid w:val="00F2177C"/>
    <w:rsid w:val="00F30718"/>
    <w:rsid w:val="00F443C1"/>
    <w:rsid w:val="00F63464"/>
    <w:rsid w:val="00F653F7"/>
    <w:rsid w:val="00F76E40"/>
    <w:rsid w:val="00F95685"/>
    <w:rsid w:val="00FA0D5B"/>
    <w:rsid w:val="00FA42B0"/>
    <w:rsid w:val="00FC3EE0"/>
    <w:rsid w:val="00FD7E97"/>
    <w:rsid w:val="00FE45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C1454"/>
  <w15:docId w15:val="{BF36E0AB-3245-492D-8F3B-DA1F67F1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3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08E6"/>
    <w:pPr>
      <w:tabs>
        <w:tab w:val="center" w:pos="4153"/>
        <w:tab w:val="right" w:pos="8306"/>
      </w:tabs>
      <w:snapToGrid w:val="0"/>
    </w:pPr>
    <w:rPr>
      <w:sz w:val="20"/>
      <w:szCs w:val="20"/>
    </w:rPr>
  </w:style>
  <w:style w:type="character" w:customStyle="1" w:styleId="a5">
    <w:name w:val="頁首 字元"/>
    <w:basedOn w:val="a0"/>
    <w:link w:val="a4"/>
    <w:uiPriority w:val="99"/>
    <w:rsid w:val="002408E6"/>
    <w:rPr>
      <w:sz w:val="20"/>
      <w:szCs w:val="20"/>
    </w:rPr>
  </w:style>
  <w:style w:type="paragraph" w:styleId="a6">
    <w:name w:val="footer"/>
    <w:basedOn w:val="a"/>
    <w:link w:val="a7"/>
    <w:uiPriority w:val="99"/>
    <w:unhideWhenUsed/>
    <w:rsid w:val="002408E6"/>
    <w:pPr>
      <w:tabs>
        <w:tab w:val="center" w:pos="4153"/>
        <w:tab w:val="right" w:pos="8306"/>
      </w:tabs>
      <w:snapToGrid w:val="0"/>
    </w:pPr>
    <w:rPr>
      <w:sz w:val="20"/>
      <w:szCs w:val="20"/>
    </w:rPr>
  </w:style>
  <w:style w:type="character" w:customStyle="1" w:styleId="a7">
    <w:name w:val="頁尾 字元"/>
    <w:basedOn w:val="a0"/>
    <w:link w:val="a6"/>
    <w:uiPriority w:val="99"/>
    <w:rsid w:val="002408E6"/>
    <w:rPr>
      <w:sz w:val="20"/>
      <w:szCs w:val="20"/>
    </w:rPr>
  </w:style>
  <w:style w:type="paragraph" w:styleId="a8">
    <w:name w:val="Balloon Text"/>
    <w:basedOn w:val="a"/>
    <w:link w:val="a9"/>
    <w:uiPriority w:val="99"/>
    <w:semiHidden/>
    <w:unhideWhenUsed/>
    <w:rsid w:val="00D2724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27249"/>
    <w:rPr>
      <w:rFonts w:asciiTheme="majorHAnsi" w:eastAsiaTheme="majorEastAsia" w:hAnsiTheme="majorHAnsi" w:cstheme="majorBidi"/>
      <w:sz w:val="18"/>
      <w:szCs w:val="18"/>
    </w:rPr>
  </w:style>
  <w:style w:type="paragraph" w:styleId="aa">
    <w:name w:val="List Paragraph"/>
    <w:basedOn w:val="a"/>
    <w:uiPriority w:val="34"/>
    <w:qFormat/>
    <w:rsid w:val="005E093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C8441-911C-447E-98D3-07D31650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ksl2233</dc:creator>
  <cp:lastModifiedBy>user</cp:lastModifiedBy>
  <cp:revision>5</cp:revision>
  <cp:lastPrinted>2019-01-28T02:20:00Z</cp:lastPrinted>
  <dcterms:created xsi:type="dcterms:W3CDTF">2021-02-22T02:40:00Z</dcterms:created>
  <dcterms:modified xsi:type="dcterms:W3CDTF">2021-02-23T00:41:00Z</dcterms:modified>
</cp:coreProperties>
</file>