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7D" w:rsidRPr="008B7F09" w:rsidRDefault="0000247D" w:rsidP="00477111">
      <w:pPr>
        <w:ind w:leftChars="-59" w:left="-142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0" w:name="_GoBack"/>
      <w:bookmarkEnd w:id="0"/>
      <w:r w:rsidRPr="008B7F09">
        <w:rPr>
          <w:rFonts w:ascii="標楷體" w:eastAsia="標楷體" w:hAnsi="標楷體" w:cs="標楷體" w:hint="eastAsia"/>
          <w:b/>
          <w:bCs/>
          <w:sz w:val="36"/>
          <w:szCs w:val="36"/>
        </w:rPr>
        <w:t>景文高中國中部</w:t>
      </w:r>
      <w:r w:rsidRPr="00A4670F">
        <w:rPr>
          <w:rFonts w:ascii="標楷體" w:eastAsia="標楷體" w:hAnsi="標楷體" w:cs="標楷體"/>
          <w:b/>
          <w:bCs/>
          <w:i/>
          <w:iCs/>
          <w:sz w:val="44"/>
          <w:szCs w:val="44"/>
        </w:rPr>
        <w:t>Scratch</w:t>
      </w:r>
      <w:r w:rsidRPr="00A4670F">
        <w:rPr>
          <w:rFonts w:ascii="標楷體" w:eastAsia="標楷體" w:hAnsi="標楷體" w:cs="標楷體" w:hint="eastAsia"/>
          <w:b/>
          <w:bCs/>
          <w:i/>
          <w:iCs/>
          <w:sz w:val="44"/>
          <w:szCs w:val="44"/>
        </w:rPr>
        <w:t>遊戲創作</w:t>
      </w:r>
      <w:r w:rsidRPr="00A4670F">
        <w:rPr>
          <w:rFonts w:ascii="標楷體" w:eastAsia="標楷體" w:hAnsi="標楷體" w:cs="標楷體" w:hint="eastAsia"/>
          <w:b/>
          <w:bCs/>
          <w:sz w:val="36"/>
          <w:szCs w:val="36"/>
        </w:rPr>
        <w:t>體驗活動</w:t>
      </w:r>
    </w:p>
    <w:p w:rsidR="0000247D" w:rsidRPr="00634408" w:rsidRDefault="00477111" w:rsidP="00A57443">
      <w:pPr>
        <w:spacing w:line="4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-1905</wp:posOffset>
            </wp:positionV>
            <wp:extent cx="4497705" cy="2066290"/>
            <wp:effectExtent l="0" t="0" r="0" b="0"/>
            <wp:wrapNone/>
            <wp:docPr id="5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206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47D" w:rsidRPr="00634408">
        <w:rPr>
          <w:rFonts w:cs="新細明體" w:hint="eastAsia"/>
          <w:b/>
          <w:bCs/>
        </w:rPr>
        <w:t>一、緣起</w:t>
      </w:r>
      <w:r w:rsidR="0000247D" w:rsidRPr="00634408">
        <w:rPr>
          <w:b/>
          <w:bCs/>
        </w:rPr>
        <w:t>:</w:t>
      </w:r>
    </w:p>
    <w:p w:rsidR="0000247D" w:rsidRDefault="0000247D" w:rsidP="00477111">
      <w:pPr>
        <w:spacing w:line="440" w:lineRule="exact"/>
        <w:ind w:firstLineChars="177" w:firstLine="425"/>
        <w:rPr>
          <w:rFonts w:ascii="微軟正黑體" w:eastAsia="微軟正黑體" w:hAnsi="微軟正黑體" w:cs="Times New Roman"/>
          <w:noProof/>
        </w:rPr>
      </w:pPr>
      <w:r w:rsidRPr="00574836">
        <w:rPr>
          <w:rFonts w:ascii="微軟正黑體" w:eastAsia="微軟正黑體" w:hAnsi="微軟正黑體" w:cs="微軟正黑體" w:hint="eastAsia"/>
          <w:noProof/>
        </w:rPr>
        <w:t>具程式語言專長者，一直是就業市場</w:t>
      </w:r>
      <w:r>
        <w:rPr>
          <w:rFonts w:ascii="微軟正黑體" w:eastAsia="微軟正黑體" w:hAnsi="微軟正黑體" w:cs="微軟正黑體" w:hint="eastAsia"/>
          <w:noProof/>
        </w:rPr>
        <w:t>上</w:t>
      </w:r>
    </w:p>
    <w:p w:rsidR="0000247D" w:rsidRDefault="0000247D" w:rsidP="00477111">
      <w:pPr>
        <w:spacing w:line="440" w:lineRule="exact"/>
        <w:ind w:firstLineChars="177" w:firstLine="425"/>
        <w:rPr>
          <w:rFonts w:ascii="微軟正黑體" w:eastAsia="微軟正黑體" w:hAnsi="微軟正黑體" w:cs="Times New Roman"/>
          <w:noProof/>
        </w:rPr>
      </w:pPr>
      <w:r>
        <w:rPr>
          <w:rFonts w:ascii="微軟正黑體" w:eastAsia="微軟正黑體" w:hAnsi="微軟正黑體" w:cs="微軟正黑體" w:hint="eastAsia"/>
          <w:noProof/>
        </w:rPr>
        <w:t>炙手可熱的人物，</w:t>
      </w:r>
      <w:r w:rsidR="0047711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54610</wp:posOffset>
                </wp:positionV>
                <wp:extent cx="2039620" cy="231140"/>
                <wp:effectExtent l="3810" t="0" r="3175" b="635"/>
                <wp:wrapNone/>
                <wp:docPr id="3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962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26" style="position:absolute;margin-left:442.85pt;margin-top:4.3pt;width:160.6pt;height:18.2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" stroked="f" strokeweight="2pt"/>
            </w:pict>
          </mc:Fallback>
        </mc:AlternateContent>
      </w:r>
      <w:r w:rsidRPr="00574836">
        <w:rPr>
          <w:rFonts w:ascii="微軟正黑體" w:eastAsia="微軟正黑體" w:hAnsi="微軟正黑體" w:cs="微軟正黑體" w:hint="eastAsia"/>
          <w:noProof/>
        </w:rPr>
        <w:t>教授學童學習程式語言已</w:t>
      </w:r>
    </w:p>
    <w:p w:rsidR="0000247D" w:rsidRDefault="0000247D" w:rsidP="00477111">
      <w:pPr>
        <w:spacing w:line="440" w:lineRule="exact"/>
        <w:ind w:firstLineChars="177" w:firstLine="425"/>
        <w:rPr>
          <w:rFonts w:ascii="微軟正黑體" w:eastAsia="微軟正黑體" w:hAnsi="微軟正黑體" w:cs="Times New Roman"/>
        </w:rPr>
      </w:pPr>
      <w:r w:rsidRPr="00574836">
        <w:rPr>
          <w:rFonts w:ascii="微軟正黑體" w:eastAsia="微軟正黑體" w:hAnsi="微軟正黑體" w:cs="微軟正黑體" w:hint="eastAsia"/>
          <w:noProof/>
        </w:rPr>
        <w:t>成為</w:t>
      </w:r>
      <w:r>
        <w:rPr>
          <w:rFonts w:ascii="微軟正黑體" w:eastAsia="微軟正黑體" w:hAnsi="微軟正黑體" w:cs="Times New Roman"/>
          <w:noProof/>
        </w:rPr>
        <w:tab/>
      </w:r>
      <w:r w:rsidRPr="00574836">
        <w:rPr>
          <w:rFonts w:ascii="微軟正黑體" w:eastAsia="微軟正黑體" w:hAnsi="微軟正黑體" w:cs="微軟正黑體" w:hint="eastAsia"/>
          <w:noProof/>
        </w:rPr>
        <w:t>先進國家教育風潮。為</w:t>
      </w:r>
      <w:r w:rsidRPr="00574836">
        <w:rPr>
          <w:rFonts w:ascii="微軟正黑體" w:eastAsia="微軟正黑體" w:hAnsi="微軟正黑體" w:cs="微軟正黑體" w:hint="eastAsia"/>
        </w:rPr>
        <w:t>引發學童對撰寫</w:t>
      </w:r>
    </w:p>
    <w:p w:rsidR="0000247D" w:rsidRDefault="0000247D" w:rsidP="00477111">
      <w:pPr>
        <w:spacing w:line="440" w:lineRule="exact"/>
        <w:ind w:firstLineChars="177" w:firstLine="425"/>
        <w:rPr>
          <w:rFonts w:cs="Times New Roman"/>
        </w:rPr>
      </w:pPr>
      <w:r w:rsidRPr="00574836">
        <w:rPr>
          <w:rFonts w:ascii="微軟正黑體" w:eastAsia="微軟正黑體" w:hAnsi="微軟正黑體" w:cs="微軟正黑體" w:hint="eastAsia"/>
        </w:rPr>
        <w:t>程式語言的興趣</w:t>
      </w:r>
      <w:r w:rsidRPr="00574836">
        <w:rPr>
          <w:rFonts w:cs="新細明體" w:hint="eastAsia"/>
        </w:rPr>
        <w:t>，學會動手創作遊戲，本校</w:t>
      </w:r>
    </w:p>
    <w:p w:rsidR="0000247D" w:rsidRDefault="0000247D" w:rsidP="00477111">
      <w:pPr>
        <w:spacing w:line="440" w:lineRule="exact"/>
        <w:ind w:firstLineChars="177" w:firstLine="425"/>
        <w:rPr>
          <w:rFonts w:cs="Times New Roman"/>
        </w:rPr>
      </w:pPr>
      <w:r w:rsidRPr="00574836">
        <w:rPr>
          <w:rFonts w:cs="新細明體" w:hint="eastAsia"/>
        </w:rPr>
        <w:t>特辦理體驗活動，透過滑鼠拖曳、組合程式</w:t>
      </w:r>
    </w:p>
    <w:p w:rsidR="0000247D" w:rsidRDefault="0000247D" w:rsidP="00477111">
      <w:pPr>
        <w:spacing w:line="440" w:lineRule="exact"/>
        <w:ind w:firstLineChars="177" w:firstLine="425"/>
        <w:rPr>
          <w:rFonts w:cs="Times New Roman"/>
        </w:rPr>
      </w:pPr>
      <w:r w:rsidRPr="00574836">
        <w:rPr>
          <w:rFonts w:cs="新細明體" w:hint="eastAsia"/>
        </w:rPr>
        <w:t>積木讓參加學童輕易便能完成程式設計，感受遊戲</w:t>
      </w:r>
    </w:p>
    <w:p w:rsidR="0000247D" w:rsidRPr="00574836" w:rsidRDefault="0000247D" w:rsidP="00477111">
      <w:pPr>
        <w:spacing w:line="440" w:lineRule="exact"/>
        <w:ind w:firstLineChars="177" w:firstLine="425"/>
        <w:rPr>
          <w:rFonts w:cs="Times New Roman"/>
        </w:rPr>
      </w:pPr>
      <w:r w:rsidRPr="00574836">
        <w:rPr>
          <w:rFonts w:cs="新細明體" w:hint="eastAsia"/>
        </w:rPr>
        <w:t>創</w:t>
      </w:r>
      <w:r w:rsidR="0047711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4821555</wp:posOffset>
            </wp:positionH>
            <wp:positionV relativeFrom="paragraph">
              <wp:posOffset>151130</wp:posOffset>
            </wp:positionV>
            <wp:extent cx="1006475" cy="1339850"/>
            <wp:effectExtent l="0" t="0" r="3175" b="0"/>
            <wp:wrapTight wrapText="bothSides">
              <wp:wrapPolygon edited="0">
                <wp:start x="11856" y="0"/>
                <wp:lineTo x="9812" y="614"/>
                <wp:lineTo x="409" y="4914"/>
                <wp:lineTo x="0" y="5835"/>
                <wp:lineTo x="0" y="8292"/>
                <wp:lineTo x="818" y="10749"/>
                <wp:lineTo x="3679" y="14741"/>
                <wp:lineTo x="3271" y="21191"/>
                <wp:lineTo x="20033" y="21191"/>
                <wp:lineTo x="18806" y="9827"/>
                <wp:lineTo x="21259" y="5528"/>
                <wp:lineTo x="21259" y="2150"/>
                <wp:lineTo x="13900" y="0"/>
                <wp:lineTo x="11856" y="0"/>
              </wp:wrapPolygon>
            </wp:wrapTight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11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1346200</wp:posOffset>
                </wp:positionV>
                <wp:extent cx="1304290" cy="1005840"/>
                <wp:effectExtent l="0" t="3175" r="0" b="3175"/>
                <wp:wrapNone/>
                <wp:docPr id="2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47D" w:rsidRPr="00204C69" w:rsidRDefault="0000247D" w:rsidP="00204C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204C69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Coding</w:t>
                            </w:r>
                          </w:p>
                          <w:p w:rsidR="0000247D" w:rsidRPr="00204C69" w:rsidRDefault="0000247D" w:rsidP="00204C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204C69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Just do it!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73.2pt;margin-top:106pt;width:102.7pt;height:79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" filled="f" stroked="f">
                <v:textbox style="mso-fit-shape-to-text:t">
                  <w:txbxContent>
                    <w:p w:rsidR="0000247D" w:rsidRPr="00204C69" w:rsidRDefault="0000247D" w:rsidP="00204C6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204C69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Coding</w:t>
                      </w:r>
                    </w:p>
                    <w:p w:rsidR="0000247D" w:rsidRPr="00204C69" w:rsidRDefault="0000247D" w:rsidP="00204C6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204C69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Just do it!</w:t>
                      </w:r>
                    </w:p>
                  </w:txbxContent>
                </v:textbox>
              </v:shape>
            </w:pict>
          </mc:Fallback>
        </mc:AlternateContent>
      </w:r>
      <w:r w:rsidRPr="00574836">
        <w:rPr>
          <w:rFonts w:cs="新細明體" w:hint="eastAsia"/>
        </w:rPr>
        <w:t>作的成就感，</w:t>
      </w:r>
      <w:r>
        <w:rPr>
          <w:rFonts w:cs="新細明體" w:hint="eastAsia"/>
        </w:rPr>
        <w:t>藉此</w:t>
      </w:r>
      <w:r w:rsidRPr="00574836">
        <w:rPr>
          <w:rFonts w:cs="新細明體" w:hint="eastAsia"/>
        </w:rPr>
        <w:t>產生</w:t>
      </w:r>
      <w:r>
        <w:rPr>
          <w:rFonts w:cs="新細明體" w:hint="eastAsia"/>
        </w:rPr>
        <w:t>學習類遷，邁出</w:t>
      </w:r>
      <w:r w:rsidRPr="00574836">
        <w:rPr>
          <w:rFonts w:cs="新細明體" w:hint="eastAsia"/>
        </w:rPr>
        <w:t>學習程式語言</w:t>
      </w:r>
      <w:r>
        <w:rPr>
          <w:rFonts w:cs="新細明體" w:hint="eastAsia"/>
        </w:rPr>
        <w:t>的一大步。</w:t>
      </w:r>
    </w:p>
    <w:p w:rsidR="0000247D" w:rsidRDefault="0000247D" w:rsidP="00A57443">
      <w:pPr>
        <w:spacing w:line="440" w:lineRule="exact"/>
        <w:rPr>
          <w:rFonts w:ascii="新細明體" w:cs="Times New Roman"/>
          <w:b/>
          <w:bCs/>
        </w:rPr>
      </w:pPr>
      <w:r w:rsidRPr="008B7F09">
        <w:rPr>
          <w:rFonts w:cs="新細明體" w:hint="eastAsia"/>
          <w:b/>
          <w:bCs/>
        </w:rPr>
        <w:t>二、</w:t>
      </w:r>
      <w:r>
        <w:rPr>
          <w:rFonts w:ascii="新細明體" w:hAnsi="新細明體" w:cs="新細明體" w:hint="eastAsia"/>
          <w:b/>
          <w:bCs/>
        </w:rPr>
        <w:t>活動</w:t>
      </w:r>
      <w:r w:rsidRPr="008B7F09">
        <w:rPr>
          <w:rFonts w:ascii="新細明體" w:hAnsi="新細明體" w:cs="新細明體" w:hint="eastAsia"/>
          <w:b/>
          <w:bCs/>
        </w:rPr>
        <w:t>辦理時間：</w:t>
      </w:r>
    </w:p>
    <w:p w:rsidR="0000247D" w:rsidRPr="004050A0" w:rsidRDefault="0000247D" w:rsidP="00477111">
      <w:pPr>
        <w:spacing w:line="440" w:lineRule="exact"/>
        <w:ind w:firstLineChars="177" w:firstLine="425"/>
        <w:rPr>
          <w:rFonts w:cs="Times New Roman"/>
        </w:rPr>
      </w:pPr>
      <w:r w:rsidRPr="004050A0">
        <w:rPr>
          <w:rFonts w:cs="新細明體" w:hint="eastAsia"/>
        </w:rPr>
        <w:t>第一期：</w:t>
      </w:r>
      <w:r>
        <w:t>105</w:t>
      </w:r>
      <w:r>
        <w:rPr>
          <w:rFonts w:cs="新細明體" w:hint="eastAsia"/>
        </w:rPr>
        <w:t>年</w:t>
      </w:r>
      <w:r>
        <w:t>10</w:t>
      </w:r>
      <w:r>
        <w:rPr>
          <w:rFonts w:cs="新細明體" w:hint="eastAsia"/>
        </w:rPr>
        <w:t>月</w:t>
      </w:r>
      <w:r>
        <w:t>15</w:t>
      </w:r>
      <w:r>
        <w:rPr>
          <w:rFonts w:cs="新細明體" w:hint="eastAsia"/>
        </w:rPr>
        <w:t>日</w:t>
      </w:r>
      <w:r>
        <w:t>(</w:t>
      </w:r>
      <w:r>
        <w:rPr>
          <w:rFonts w:cs="新細明體" w:hint="eastAsia"/>
        </w:rPr>
        <w:t>六</w:t>
      </w:r>
      <w:r>
        <w:t>)</w:t>
      </w:r>
      <w:r>
        <w:rPr>
          <w:rFonts w:cs="新細明體" w:hint="eastAsia"/>
        </w:rPr>
        <w:t>及</w:t>
      </w:r>
      <w:r>
        <w:t>10</w:t>
      </w:r>
      <w:r>
        <w:rPr>
          <w:rFonts w:cs="新細明體" w:hint="eastAsia"/>
        </w:rPr>
        <w:t>月</w:t>
      </w:r>
      <w:r>
        <w:t>22</w:t>
      </w:r>
      <w:r>
        <w:rPr>
          <w:rFonts w:cs="新細明體" w:hint="eastAsia"/>
        </w:rPr>
        <w:t>日</w:t>
      </w:r>
      <w:r>
        <w:t>(</w:t>
      </w:r>
      <w:r>
        <w:rPr>
          <w:rFonts w:cs="新細明體" w:hint="eastAsia"/>
        </w:rPr>
        <w:t>六</w:t>
      </w:r>
      <w:r>
        <w:t>) 09</w:t>
      </w:r>
      <w:r>
        <w:rPr>
          <w:rFonts w:cs="新細明體" w:hint="eastAsia"/>
        </w:rPr>
        <w:t>：</w:t>
      </w:r>
      <w:r>
        <w:t>00-11</w:t>
      </w:r>
      <w:r>
        <w:rPr>
          <w:rFonts w:cs="新細明體" w:hint="eastAsia"/>
        </w:rPr>
        <w:t>：</w:t>
      </w:r>
      <w:r>
        <w:t>00</w:t>
      </w:r>
    </w:p>
    <w:p w:rsidR="0000247D" w:rsidRPr="004050A0" w:rsidRDefault="0000247D" w:rsidP="00477111">
      <w:pPr>
        <w:spacing w:line="440" w:lineRule="exact"/>
        <w:ind w:firstLineChars="177" w:firstLine="425"/>
        <w:rPr>
          <w:rFonts w:cs="Times New Roman"/>
        </w:rPr>
      </w:pPr>
      <w:r>
        <w:rPr>
          <w:rFonts w:cs="新細明體" w:hint="eastAsia"/>
        </w:rPr>
        <w:t>第二期：</w:t>
      </w:r>
      <w:r>
        <w:t>105</w:t>
      </w:r>
      <w:r>
        <w:rPr>
          <w:rFonts w:cs="新細明體" w:hint="eastAsia"/>
        </w:rPr>
        <w:t>年</w:t>
      </w:r>
      <w:r>
        <w:t>11</w:t>
      </w:r>
      <w:r>
        <w:rPr>
          <w:rFonts w:cs="新細明體" w:hint="eastAsia"/>
        </w:rPr>
        <w:t>月</w:t>
      </w:r>
      <w:r>
        <w:t>19</w:t>
      </w:r>
      <w:r>
        <w:rPr>
          <w:rFonts w:cs="新細明體" w:hint="eastAsia"/>
        </w:rPr>
        <w:t>日</w:t>
      </w:r>
      <w:r>
        <w:t>(</w:t>
      </w:r>
      <w:r>
        <w:rPr>
          <w:rFonts w:cs="新細明體" w:hint="eastAsia"/>
        </w:rPr>
        <w:t>六</w:t>
      </w:r>
      <w:r>
        <w:t>)</w:t>
      </w:r>
      <w:r>
        <w:rPr>
          <w:rFonts w:cs="新細明體" w:hint="eastAsia"/>
        </w:rPr>
        <w:t>及</w:t>
      </w:r>
      <w:r>
        <w:t>11</w:t>
      </w:r>
      <w:r>
        <w:rPr>
          <w:rFonts w:cs="新細明體" w:hint="eastAsia"/>
        </w:rPr>
        <w:t>月</w:t>
      </w:r>
      <w:r>
        <w:t>26</w:t>
      </w:r>
      <w:r>
        <w:rPr>
          <w:rFonts w:cs="新細明體" w:hint="eastAsia"/>
        </w:rPr>
        <w:t>日</w:t>
      </w:r>
      <w:r>
        <w:t>(</w:t>
      </w:r>
      <w:r>
        <w:rPr>
          <w:rFonts w:cs="新細明體" w:hint="eastAsia"/>
        </w:rPr>
        <w:t>六</w:t>
      </w:r>
      <w:r>
        <w:t>)09</w:t>
      </w:r>
      <w:r>
        <w:rPr>
          <w:rFonts w:cs="新細明體" w:hint="eastAsia"/>
        </w:rPr>
        <w:t>：</w:t>
      </w:r>
      <w:r>
        <w:t>00-11</w:t>
      </w:r>
      <w:r>
        <w:rPr>
          <w:rFonts w:cs="新細明體" w:hint="eastAsia"/>
        </w:rPr>
        <w:t>：</w:t>
      </w:r>
      <w:r>
        <w:t>00</w:t>
      </w:r>
    </w:p>
    <w:p w:rsidR="0000247D" w:rsidRPr="008B7F09" w:rsidRDefault="0000247D" w:rsidP="00A57443">
      <w:pPr>
        <w:spacing w:line="440" w:lineRule="exact"/>
        <w:rPr>
          <w:rFonts w:cs="Times New Roman"/>
          <w:b/>
          <w:bCs/>
        </w:rPr>
      </w:pPr>
      <w:r w:rsidRPr="008B7F09">
        <w:rPr>
          <w:rFonts w:ascii="新細明體" w:hAnsi="新細明體" w:cs="新細明體" w:hint="eastAsia"/>
          <w:b/>
          <w:bCs/>
        </w:rPr>
        <w:t>三、參加對象</w:t>
      </w:r>
      <w:r>
        <w:rPr>
          <w:rFonts w:ascii="新細明體" w:hAnsi="新細明體" w:cs="新細明體" w:hint="eastAsia"/>
          <w:b/>
          <w:bCs/>
        </w:rPr>
        <w:t>：</w:t>
      </w:r>
      <w:r w:rsidRPr="00EC2D36">
        <w:rPr>
          <w:rFonts w:ascii="新細明體" w:hAnsi="新細明體" w:cs="新細明體" w:hint="eastAsia"/>
        </w:rPr>
        <w:t>國小</w:t>
      </w:r>
      <w:r>
        <w:rPr>
          <w:rFonts w:ascii="新細明體" w:hAnsi="新細明體" w:cs="新細明體" w:hint="eastAsia"/>
        </w:rPr>
        <w:t>五、</w:t>
      </w:r>
      <w:r w:rsidRPr="00EC2D36">
        <w:rPr>
          <w:rFonts w:ascii="新細明體" w:hAnsi="新細明體" w:cs="新細明體" w:hint="eastAsia"/>
        </w:rPr>
        <w:t>六年級學童</w:t>
      </w:r>
    </w:p>
    <w:p w:rsidR="0000247D" w:rsidRPr="008B7F09" w:rsidRDefault="0000247D" w:rsidP="00A57443">
      <w:pPr>
        <w:spacing w:line="440" w:lineRule="exact"/>
        <w:rPr>
          <w:rFonts w:cs="Times New Roman"/>
          <w:b/>
          <w:bCs/>
        </w:rPr>
      </w:pPr>
      <w:r w:rsidRPr="008B7F09">
        <w:rPr>
          <w:rFonts w:cs="新細明體" w:hint="eastAsia"/>
          <w:b/>
          <w:bCs/>
        </w:rPr>
        <w:t>四、活動內容</w:t>
      </w:r>
      <w:r>
        <w:rPr>
          <w:rFonts w:cs="新細明體" w:hint="eastAsia"/>
          <w:b/>
          <w:bCs/>
        </w:rPr>
        <w:t>：</w:t>
      </w:r>
    </w:p>
    <w:p w:rsidR="0000247D" w:rsidRPr="00EC2D36" w:rsidRDefault="0000247D" w:rsidP="00453113">
      <w:pPr>
        <w:numPr>
          <w:ilvl w:val="0"/>
          <w:numId w:val="1"/>
        </w:numPr>
        <w:spacing w:line="440" w:lineRule="exact"/>
        <w:ind w:left="709" w:hanging="283"/>
        <w:rPr>
          <w:rFonts w:ascii="微軟正黑體" w:eastAsia="微軟正黑體" w:hAnsi="微軟正黑體" w:cs="Times New Roman"/>
        </w:rPr>
      </w:pPr>
      <w:r w:rsidRPr="00EC2D36">
        <w:rPr>
          <w:rFonts w:ascii="微軟正黑體" w:eastAsia="微軟正黑體" w:hAnsi="微軟正黑體" w:cs="微軟正黑體"/>
        </w:rPr>
        <w:t>Scratch</w:t>
      </w:r>
      <w:r>
        <w:rPr>
          <w:rFonts w:ascii="微軟正黑體" w:eastAsia="微軟正黑體" w:hAnsi="微軟正黑體" w:cs="微軟正黑體" w:hint="eastAsia"/>
        </w:rPr>
        <w:t>程式語言指令教授及小遊戲創作</w:t>
      </w:r>
    </w:p>
    <w:p w:rsidR="0000247D" w:rsidRPr="00EC2D36" w:rsidRDefault="0000247D" w:rsidP="00453113">
      <w:pPr>
        <w:numPr>
          <w:ilvl w:val="0"/>
          <w:numId w:val="1"/>
        </w:numPr>
        <w:spacing w:line="440" w:lineRule="exact"/>
        <w:ind w:left="709" w:hanging="283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微軟正黑體" w:hint="eastAsia"/>
        </w:rPr>
        <w:t>程式語言與機器人操作整合體驗</w:t>
      </w:r>
    </w:p>
    <w:p w:rsidR="0000247D" w:rsidRPr="004050A0" w:rsidRDefault="0000247D" w:rsidP="004050A0">
      <w:pPr>
        <w:numPr>
          <w:ilvl w:val="0"/>
          <w:numId w:val="1"/>
        </w:numPr>
        <w:spacing w:line="440" w:lineRule="exact"/>
        <w:ind w:left="709" w:hanging="283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微軟正黑體" w:hint="eastAsia"/>
        </w:rPr>
        <w:t>撰寫程式能力對學生未來發展的影響力</w:t>
      </w:r>
    </w:p>
    <w:p w:rsidR="0000247D" w:rsidRPr="008B7F09" w:rsidRDefault="0000247D" w:rsidP="00A874F2">
      <w:pPr>
        <w:spacing w:line="440" w:lineRule="exact"/>
        <w:rPr>
          <w:rFonts w:cs="Times New Roman"/>
          <w:b/>
          <w:bCs/>
        </w:rPr>
      </w:pPr>
      <w:r w:rsidRPr="008B7F09">
        <w:rPr>
          <w:rFonts w:cs="新細明體" w:hint="eastAsia"/>
          <w:b/>
          <w:bCs/>
        </w:rPr>
        <w:t>五、報名方式</w:t>
      </w:r>
      <w:r>
        <w:rPr>
          <w:rFonts w:cs="新細明體" w:hint="eastAsia"/>
          <w:b/>
          <w:bCs/>
        </w:rPr>
        <w:t>：</w:t>
      </w:r>
    </w:p>
    <w:p w:rsidR="0000247D" w:rsidRPr="0077121D" w:rsidRDefault="0000247D" w:rsidP="00477111">
      <w:pPr>
        <w:spacing w:line="440" w:lineRule="exact"/>
        <w:ind w:rightChars="-82" w:right="-197"/>
        <w:rPr>
          <w:rFonts w:ascii="微軟正黑體" w:eastAsia="微軟正黑體" w:hAnsi="微軟正黑體" w:cs="Times New Roman"/>
          <w:b/>
          <w:bCs/>
        </w:rPr>
      </w:pPr>
      <w:r w:rsidRPr="00EC2D36">
        <w:rPr>
          <w:rFonts w:ascii="微軟正黑體" w:eastAsia="微軟正黑體" w:hAnsi="微軟正黑體" w:cs="微軟正黑體"/>
        </w:rPr>
        <w:t xml:space="preserve">1. </w:t>
      </w:r>
      <w:r w:rsidRPr="00EC2D36">
        <w:rPr>
          <w:rFonts w:ascii="微軟正黑體" w:eastAsia="微軟正黑體" w:hAnsi="微軟正黑體" w:cs="微軟正黑體" w:hint="eastAsia"/>
        </w:rPr>
        <w:t>請逕上景文高中網頁首頁，點選</w:t>
      </w:r>
      <w:r>
        <w:rPr>
          <w:rFonts w:ascii="微軟正黑體" w:eastAsia="微軟正黑體" w:hAnsi="微軟正黑體" w:cs="微軟正黑體" w:hint="eastAsia"/>
        </w:rPr>
        <w:t>「</w:t>
      </w:r>
      <w:r w:rsidRPr="0077121D">
        <w:rPr>
          <w:rFonts w:ascii="微軟正黑體" w:eastAsia="微軟正黑體" w:hAnsi="微軟正黑體" w:cs="微軟正黑體" w:hint="eastAsia"/>
          <w:b/>
          <w:bCs/>
        </w:rPr>
        <w:t>報名專區</w:t>
      </w:r>
      <w:r>
        <w:rPr>
          <w:rFonts w:ascii="微軟正黑體" w:eastAsia="微軟正黑體" w:hAnsi="微軟正黑體" w:cs="微軟正黑體" w:hint="eastAsia"/>
        </w:rPr>
        <w:t>」→「</w:t>
      </w:r>
      <w:r w:rsidRPr="0077121D">
        <w:rPr>
          <w:rFonts w:ascii="微軟正黑體" w:eastAsia="微軟正黑體" w:hAnsi="微軟正黑體" w:cs="微軟正黑體" w:hint="eastAsia"/>
          <w:b/>
          <w:bCs/>
        </w:rPr>
        <w:t>國中新生體驗活動線上</w:t>
      </w:r>
    </w:p>
    <w:p w:rsidR="0000247D" w:rsidRPr="00EC2D36" w:rsidRDefault="0000247D" w:rsidP="00477111">
      <w:pPr>
        <w:spacing w:line="440" w:lineRule="exact"/>
        <w:ind w:rightChars="-82" w:right="-197"/>
        <w:rPr>
          <w:rFonts w:ascii="微軟正黑體" w:eastAsia="微軟正黑體" w:hAnsi="微軟正黑體" w:cs="Times New Roman"/>
        </w:rPr>
      </w:pPr>
      <w:r w:rsidRPr="0077121D">
        <w:rPr>
          <w:rFonts w:ascii="微軟正黑體" w:eastAsia="微軟正黑體" w:hAnsi="微軟正黑體" w:cs="微軟正黑體"/>
          <w:b/>
          <w:bCs/>
        </w:rPr>
        <w:t xml:space="preserve">       </w:t>
      </w:r>
      <w:r w:rsidRPr="0077121D">
        <w:rPr>
          <w:rFonts w:ascii="微軟正黑體" w:eastAsia="微軟正黑體" w:hAnsi="微軟正黑體" w:cs="微軟正黑體" w:hint="eastAsia"/>
          <w:b/>
          <w:bCs/>
        </w:rPr>
        <w:t>報名</w:t>
      </w:r>
      <w:r>
        <w:rPr>
          <w:rFonts w:ascii="微軟正黑體" w:eastAsia="微軟正黑體" w:hAnsi="微軟正黑體" w:cs="微軟正黑體" w:hint="eastAsia"/>
        </w:rPr>
        <w:t>」即可</w:t>
      </w:r>
      <w:r w:rsidRPr="00EC2D36">
        <w:rPr>
          <w:rFonts w:ascii="微軟正黑體" w:eastAsia="微軟正黑體" w:hAnsi="微軟正黑體" w:cs="微軟正黑體" w:hint="eastAsia"/>
        </w:rPr>
        <w:t>。</w:t>
      </w:r>
    </w:p>
    <w:p w:rsidR="0000247D" w:rsidRPr="00EC2D36" w:rsidRDefault="0000247D" w:rsidP="00A874F2">
      <w:pPr>
        <w:spacing w:line="440" w:lineRule="exact"/>
        <w:rPr>
          <w:rFonts w:ascii="微軟正黑體" w:eastAsia="微軟正黑體" w:hAnsi="微軟正黑體" w:cs="Times New Roman"/>
        </w:rPr>
      </w:pPr>
      <w:r w:rsidRPr="00EC2D36">
        <w:rPr>
          <w:rFonts w:ascii="微軟正黑體" w:eastAsia="微軟正黑體" w:hAnsi="微軟正黑體" w:cs="微軟正黑體"/>
        </w:rPr>
        <w:t xml:space="preserve">    2. </w:t>
      </w:r>
      <w:r w:rsidRPr="00EC2D36">
        <w:rPr>
          <w:rFonts w:ascii="微軟正黑體" w:eastAsia="微軟正黑體" w:hAnsi="微軟正黑體" w:cs="微軟正黑體" w:hint="eastAsia"/>
        </w:rPr>
        <w:t>傳真報名：填寫下表，</w:t>
      </w:r>
      <w:r>
        <w:rPr>
          <w:rFonts w:ascii="微軟正黑體" w:eastAsia="微軟正黑體" w:hAnsi="微軟正黑體" w:cs="微軟正黑體" w:hint="eastAsia"/>
        </w:rPr>
        <w:t>即日起</w:t>
      </w:r>
      <w:r w:rsidRPr="00EC2D36">
        <w:rPr>
          <w:rFonts w:ascii="微軟正黑體" w:eastAsia="微軟正黑體" w:hAnsi="微軟正黑體" w:cs="微軟正黑體" w:hint="eastAsia"/>
        </w:rPr>
        <w:t>傳真</w:t>
      </w:r>
      <w:r w:rsidRPr="00EC2D36">
        <w:rPr>
          <w:rFonts w:ascii="微軟正黑體" w:eastAsia="微軟正黑體" w:hAnsi="微軟正黑體" w:cs="微軟正黑體"/>
        </w:rPr>
        <w:t>2936-3600</w:t>
      </w:r>
      <w:r w:rsidRPr="00EC2D36">
        <w:rPr>
          <w:rFonts w:ascii="微軟正黑體" w:eastAsia="微軟正黑體" w:hAnsi="微軟正黑體" w:cs="微軟正黑體" w:hint="eastAsia"/>
        </w:rPr>
        <w:t>報名</w:t>
      </w:r>
      <w:r>
        <w:rPr>
          <w:rFonts w:ascii="微軟正黑體" w:eastAsia="微軟正黑體" w:hAnsi="微軟正黑體" w:cs="微軟正黑體" w:hint="eastAsia"/>
        </w:rPr>
        <w:t>。</w:t>
      </w:r>
    </w:p>
    <w:p w:rsidR="0000247D" w:rsidRDefault="0000247D" w:rsidP="00A874F2">
      <w:pPr>
        <w:spacing w:line="440" w:lineRule="exact"/>
        <w:rPr>
          <w:rFonts w:ascii="微軟正黑體" w:eastAsia="微軟正黑體" w:hAnsi="微軟正黑體" w:cs="Times New Roman"/>
        </w:rPr>
      </w:pPr>
      <w:r w:rsidRPr="00EC2D36">
        <w:rPr>
          <w:rFonts w:ascii="微軟正黑體" w:eastAsia="微軟正黑體" w:hAnsi="微軟正黑體" w:cs="Times New Roman"/>
        </w:rPr>
        <w:tab/>
      </w:r>
      <w:r w:rsidRPr="00EC2D36">
        <w:rPr>
          <w:rFonts w:ascii="微軟正黑體" w:eastAsia="微軟正黑體" w:hAnsi="微軟正黑體" w:cs="微軟正黑體"/>
        </w:rPr>
        <w:t xml:space="preserve">3. </w:t>
      </w:r>
      <w:r w:rsidRPr="00EC2D36">
        <w:rPr>
          <w:rFonts w:ascii="微軟正黑體" w:eastAsia="微軟正黑體" w:hAnsi="微軟正黑體" w:cs="微軟正黑體" w:hint="eastAsia"/>
        </w:rPr>
        <w:t>電話報名：</w:t>
      </w:r>
      <w:r w:rsidRPr="00EC2D36">
        <w:rPr>
          <w:rFonts w:ascii="微軟正黑體" w:eastAsia="微軟正黑體" w:hAnsi="微軟正黑體" w:cs="微軟正黑體"/>
        </w:rPr>
        <w:t>29360310</w:t>
      </w:r>
      <w:r w:rsidRPr="00EC2D36">
        <w:rPr>
          <w:rFonts w:ascii="微軟正黑體" w:eastAsia="微軟正黑體" w:hAnsi="微軟正黑體" w:cs="微軟正黑體" w:hint="eastAsia"/>
        </w:rPr>
        <w:t>轉</w:t>
      </w:r>
      <w:r w:rsidRPr="00EC2D36">
        <w:rPr>
          <w:rFonts w:ascii="微軟正黑體" w:eastAsia="微軟正黑體" w:hAnsi="微軟正黑體" w:cs="微軟正黑體"/>
        </w:rPr>
        <w:t xml:space="preserve">168 </w:t>
      </w:r>
      <w:r w:rsidRPr="00EC2D36">
        <w:rPr>
          <w:rFonts w:ascii="微軟正黑體" w:eastAsia="微軟正黑體" w:hAnsi="微軟正黑體" w:cs="微軟正黑體" w:hint="eastAsia"/>
        </w:rPr>
        <w:t>招生專線</w:t>
      </w:r>
      <w:r>
        <w:rPr>
          <w:rFonts w:ascii="微軟正黑體" w:eastAsia="微軟正黑體" w:hAnsi="微軟正黑體" w:cs="微軟正黑體" w:hint="eastAsia"/>
        </w:rPr>
        <w:t>。</w:t>
      </w:r>
    </w:p>
    <w:p w:rsidR="0000247D" w:rsidRDefault="0000247D" w:rsidP="00A874F2">
      <w:pPr>
        <w:spacing w:line="440" w:lineRule="exact"/>
        <w:rPr>
          <w:rFonts w:ascii="微軟正黑體" w:eastAsia="微軟正黑體" w:hAnsi="微軟正黑體" w:cs="Times New Roman"/>
        </w:rPr>
      </w:pPr>
      <w:r w:rsidRPr="0077121D">
        <w:rPr>
          <w:rFonts w:ascii="新細明體" w:hAnsi="新細明體" w:cs="新細明體" w:hint="eastAsia"/>
          <w:b/>
          <w:bCs/>
        </w:rPr>
        <w:t>六、活動參加獎勵</w:t>
      </w:r>
      <w:r w:rsidRPr="0077121D">
        <w:rPr>
          <w:rFonts w:ascii="新細明體" w:hAnsi="新細明體" w:cs="新細明體" w:hint="eastAsia"/>
        </w:rPr>
        <w:t>：</w:t>
      </w:r>
      <w:r>
        <w:rPr>
          <w:rFonts w:ascii="微軟正黑體" w:eastAsia="微軟正黑體" w:hAnsi="微軟正黑體" w:cs="微軟正黑體" w:hint="eastAsia"/>
        </w:rPr>
        <w:t>贈送入學本校獎勵金</w:t>
      </w:r>
      <w:r>
        <w:rPr>
          <w:rFonts w:ascii="微軟正黑體" w:eastAsia="微軟正黑體" w:hAnsi="微軟正黑體" w:cs="微軟正黑體"/>
        </w:rPr>
        <w:t>2000</w:t>
      </w:r>
      <w:r>
        <w:rPr>
          <w:rFonts w:ascii="微軟正黑體" w:eastAsia="微軟正黑體" w:hAnsi="微軟正黑體" w:cs="微軟正黑體" w:hint="eastAsia"/>
        </w:rPr>
        <w:t>元兌換券及紀念品一份。</w:t>
      </w:r>
    </w:p>
    <w:p w:rsidR="0000247D" w:rsidRDefault="00477111" w:rsidP="00D1125C">
      <w:pPr>
        <w:spacing w:line="440" w:lineRule="exact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142875</wp:posOffset>
                </wp:positionV>
                <wp:extent cx="5848350" cy="6350"/>
                <wp:effectExtent l="12700" t="9525" r="15875" b="1270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83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579B8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pt,11.25pt" to="45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" strokecolor="#4579b8" strokeweight="1.5pt">
                <v:stroke dashstyle="dash"/>
              </v:line>
            </w:pict>
          </mc:Fallback>
        </mc:AlternateContent>
      </w:r>
    </w:p>
    <w:p w:rsidR="0000247D" w:rsidRPr="004050A0" w:rsidRDefault="0000247D" w:rsidP="004050A0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8B7F09">
        <w:rPr>
          <w:rFonts w:ascii="標楷體" w:eastAsia="標楷體" w:hAnsi="標楷體" w:cs="標楷體" w:hint="eastAsia"/>
          <w:b/>
          <w:bCs/>
          <w:sz w:val="36"/>
          <w:szCs w:val="36"/>
        </w:rPr>
        <w:t>景文高中國中部</w:t>
      </w:r>
      <w:r w:rsidRPr="00A4670F">
        <w:rPr>
          <w:rFonts w:ascii="標楷體" w:eastAsia="標楷體" w:hAnsi="標楷體" w:cs="標楷體"/>
          <w:b/>
          <w:bCs/>
          <w:i/>
          <w:iCs/>
          <w:sz w:val="44"/>
          <w:szCs w:val="44"/>
        </w:rPr>
        <w:t>Scratch</w:t>
      </w:r>
      <w:r>
        <w:rPr>
          <w:rFonts w:ascii="標楷體" w:eastAsia="標楷體" w:hAnsi="標楷體" w:cs="標楷體" w:hint="eastAsia"/>
          <w:b/>
          <w:bCs/>
          <w:i/>
          <w:iCs/>
          <w:sz w:val="44"/>
          <w:szCs w:val="44"/>
        </w:rPr>
        <w:t>遊戲創作班</w:t>
      </w:r>
      <w:r w:rsidRPr="004050A0">
        <w:rPr>
          <w:rFonts w:ascii="標楷體" w:eastAsia="標楷體" w:hAnsi="標楷體" w:cs="標楷體" w:hint="eastAsia"/>
          <w:b/>
          <w:bCs/>
          <w:sz w:val="36"/>
          <w:szCs w:val="36"/>
        </w:rPr>
        <w:t>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693"/>
        <w:gridCol w:w="1559"/>
        <w:gridCol w:w="3508"/>
      </w:tblGrid>
      <w:tr w:rsidR="0000247D" w:rsidRPr="0029677F">
        <w:trPr>
          <w:trHeight w:val="748"/>
        </w:trPr>
        <w:tc>
          <w:tcPr>
            <w:tcW w:w="1526" w:type="dxa"/>
            <w:vAlign w:val="center"/>
          </w:tcPr>
          <w:p w:rsidR="0000247D" w:rsidRPr="0029677F" w:rsidRDefault="0000247D" w:rsidP="0029677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9677F">
              <w:rPr>
                <w:rFonts w:cs="新細明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00247D" w:rsidRPr="0029677F" w:rsidRDefault="0000247D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0247D" w:rsidRPr="0029677F" w:rsidRDefault="0000247D" w:rsidP="0029677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9677F">
              <w:rPr>
                <w:rFonts w:cs="新細明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508" w:type="dxa"/>
          </w:tcPr>
          <w:p w:rsidR="0000247D" w:rsidRPr="0029677F" w:rsidRDefault="0000247D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0247D" w:rsidRPr="0029677F">
        <w:trPr>
          <w:trHeight w:val="700"/>
        </w:trPr>
        <w:tc>
          <w:tcPr>
            <w:tcW w:w="1526" w:type="dxa"/>
            <w:vAlign w:val="center"/>
          </w:tcPr>
          <w:p w:rsidR="0000247D" w:rsidRPr="0029677F" w:rsidRDefault="0000247D" w:rsidP="0029677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9677F">
              <w:rPr>
                <w:rFonts w:cs="新細明體" w:hint="eastAsia"/>
                <w:b/>
                <w:bCs/>
                <w:sz w:val="28"/>
                <w:szCs w:val="28"/>
              </w:rPr>
              <w:t>就讀國小</w:t>
            </w:r>
          </w:p>
        </w:tc>
        <w:tc>
          <w:tcPr>
            <w:tcW w:w="2693" w:type="dxa"/>
          </w:tcPr>
          <w:p w:rsidR="0000247D" w:rsidRPr="0029677F" w:rsidRDefault="0000247D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0247D" w:rsidRPr="0029677F" w:rsidRDefault="0000247D" w:rsidP="0029677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9677F">
              <w:rPr>
                <w:rFonts w:cs="新細明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508" w:type="dxa"/>
          </w:tcPr>
          <w:p w:rsidR="0000247D" w:rsidRPr="0029677F" w:rsidRDefault="0000247D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0247D" w:rsidRPr="0029677F">
        <w:trPr>
          <w:trHeight w:val="708"/>
        </w:trPr>
        <w:tc>
          <w:tcPr>
            <w:tcW w:w="1526" w:type="dxa"/>
            <w:vAlign w:val="center"/>
          </w:tcPr>
          <w:p w:rsidR="0000247D" w:rsidRPr="0029677F" w:rsidRDefault="0000247D" w:rsidP="0029677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9677F">
              <w:rPr>
                <w:rFonts w:cs="新細明體" w:hint="eastAsia"/>
                <w:b/>
                <w:bCs/>
                <w:sz w:val="28"/>
                <w:szCs w:val="28"/>
              </w:rPr>
              <w:t>家長姓名</w:t>
            </w:r>
          </w:p>
        </w:tc>
        <w:tc>
          <w:tcPr>
            <w:tcW w:w="2693" w:type="dxa"/>
          </w:tcPr>
          <w:p w:rsidR="0000247D" w:rsidRPr="0029677F" w:rsidRDefault="0000247D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0247D" w:rsidRPr="0029677F" w:rsidRDefault="0000247D" w:rsidP="0029677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9677F">
              <w:rPr>
                <w:rFonts w:cs="新細明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508" w:type="dxa"/>
          </w:tcPr>
          <w:p w:rsidR="0000247D" w:rsidRPr="0029677F" w:rsidRDefault="0000247D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0247D" w:rsidRPr="0029677F">
        <w:trPr>
          <w:trHeight w:val="553"/>
        </w:trPr>
        <w:tc>
          <w:tcPr>
            <w:tcW w:w="1526" w:type="dxa"/>
          </w:tcPr>
          <w:p w:rsidR="0000247D" w:rsidRPr="0029677F" w:rsidRDefault="0000247D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29677F">
              <w:rPr>
                <w:rFonts w:cs="新細明體" w:hint="eastAsia"/>
                <w:b/>
                <w:bCs/>
                <w:sz w:val="28"/>
                <w:szCs w:val="28"/>
              </w:rPr>
              <w:t>參加期別</w:t>
            </w:r>
          </w:p>
        </w:tc>
        <w:tc>
          <w:tcPr>
            <w:tcW w:w="7760" w:type="dxa"/>
            <w:gridSpan w:val="3"/>
          </w:tcPr>
          <w:p w:rsidR="0000247D" w:rsidRPr="0029677F" w:rsidRDefault="00477111" w:rsidP="0029677F">
            <w:pPr>
              <w:spacing w:line="440" w:lineRule="exac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3803015</wp:posOffset>
                  </wp:positionH>
                  <wp:positionV relativeFrom="paragraph">
                    <wp:posOffset>42545</wp:posOffset>
                  </wp:positionV>
                  <wp:extent cx="1000125" cy="1031240"/>
                  <wp:effectExtent l="0" t="0" r="9525" b="0"/>
                  <wp:wrapNone/>
                  <wp:docPr id="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31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47D" w:rsidRPr="0029677F">
              <w:rPr>
                <w:rFonts w:cs="Times New Roman"/>
                <w:b/>
                <w:bCs/>
                <w:sz w:val="28"/>
                <w:szCs w:val="28"/>
              </w:rPr>
              <w:sym w:font="Wingdings 2" w:char="F0A3"/>
            </w:r>
            <w:r w:rsidR="0000247D" w:rsidRPr="0029677F">
              <w:rPr>
                <w:rFonts w:cs="新細明體" w:hint="eastAsia"/>
                <w:b/>
                <w:bCs/>
                <w:sz w:val="28"/>
                <w:szCs w:val="28"/>
              </w:rPr>
              <w:t>第一期</w:t>
            </w:r>
            <w:r w:rsidR="0000247D" w:rsidRPr="0029677F">
              <w:rPr>
                <w:rFonts w:cs="Times New Roman"/>
                <w:b/>
                <w:bCs/>
                <w:sz w:val="28"/>
                <w:szCs w:val="28"/>
              </w:rPr>
              <w:sym w:font="Wingdings 2" w:char="F0A3"/>
            </w:r>
            <w:r w:rsidR="0000247D" w:rsidRPr="0029677F">
              <w:rPr>
                <w:rFonts w:cs="新細明體" w:hint="eastAsia"/>
                <w:b/>
                <w:bCs/>
                <w:sz w:val="28"/>
                <w:szCs w:val="28"/>
              </w:rPr>
              <w:t>第二期</w:t>
            </w:r>
            <w:r w:rsidR="0000247D" w:rsidRPr="0029677F">
              <w:rPr>
                <w:sz w:val="28"/>
                <w:szCs w:val="28"/>
              </w:rPr>
              <w:t xml:space="preserve"> (</w:t>
            </w:r>
            <w:r w:rsidR="0000247D" w:rsidRPr="0029677F">
              <w:rPr>
                <w:rFonts w:cs="新細明體" w:hint="eastAsia"/>
                <w:sz w:val="28"/>
                <w:szCs w:val="28"/>
              </w:rPr>
              <w:t>請勾選</w:t>
            </w:r>
            <w:r w:rsidR="0000247D" w:rsidRPr="0029677F">
              <w:rPr>
                <w:sz w:val="28"/>
                <w:szCs w:val="28"/>
              </w:rPr>
              <w:t>)</w:t>
            </w:r>
          </w:p>
        </w:tc>
      </w:tr>
    </w:tbl>
    <w:p w:rsidR="0000247D" w:rsidRPr="006F7F43" w:rsidRDefault="0000247D" w:rsidP="00097E52">
      <w:pPr>
        <w:spacing w:line="440" w:lineRule="exact"/>
        <w:rPr>
          <w:rFonts w:cs="Times New Roman"/>
          <w:b/>
          <w:bCs/>
          <w:sz w:val="28"/>
          <w:szCs w:val="28"/>
        </w:rPr>
      </w:pPr>
    </w:p>
    <w:p w:rsidR="0000247D" w:rsidRPr="001F63C2" w:rsidRDefault="0000247D" w:rsidP="00F12CD5">
      <w:pPr>
        <w:spacing w:line="440" w:lineRule="exact"/>
        <w:jc w:val="both"/>
        <w:rPr>
          <w:rFonts w:cs="Times New Roman"/>
          <w:b/>
          <w:bCs/>
          <w:sz w:val="40"/>
          <w:szCs w:val="40"/>
        </w:rPr>
      </w:pPr>
      <w:r w:rsidRPr="0000678D">
        <w:rPr>
          <w:rFonts w:cs="新細明體" w:hint="eastAsia"/>
          <w:b/>
          <w:bCs/>
          <w:spacing w:val="920"/>
          <w:kern w:val="0"/>
          <w:sz w:val="40"/>
          <w:szCs w:val="40"/>
          <w:fitText w:val="7200" w:id="1236439040"/>
        </w:rPr>
        <w:t>打遊戲</w:t>
      </w:r>
      <w:r w:rsidRPr="0000678D">
        <w:rPr>
          <w:rFonts w:cs="新細明體" w:hint="eastAsia"/>
          <w:b/>
          <w:bCs/>
          <w:kern w:val="0"/>
          <w:sz w:val="48"/>
          <w:szCs w:val="48"/>
          <w:fitText w:val="7200" w:id="1236439040"/>
        </w:rPr>
        <w:t>酷</w:t>
      </w:r>
      <w:r w:rsidRPr="00DD65E8">
        <w:rPr>
          <w:b/>
          <w:bCs/>
          <w:spacing w:val="131"/>
          <w:kern w:val="0"/>
          <w:sz w:val="40"/>
          <w:szCs w:val="40"/>
        </w:rPr>
        <w:t>!</w:t>
      </w:r>
      <w:r w:rsidRPr="0000678D">
        <w:rPr>
          <w:rFonts w:cs="新細明體" w:hint="eastAsia"/>
          <w:b/>
          <w:bCs/>
          <w:spacing w:val="472"/>
          <w:kern w:val="0"/>
          <w:sz w:val="40"/>
          <w:szCs w:val="40"/>
          <w:fitText w:val="7200" w:id="1236439040"/>
        </w:rPr>
        <w:lastRenderedPageBreak/>
        <w:t>創作遊戲更</w:t>
      </w:r>
      <w:r w:rsidRPr="0000678D">
        <w:rPr>
          <w:rFonts w:cs="新細明體" w:hint="eastAsia"/>
          <w:b/>
          <w:bCs/>
          <w:spacing w:val="-1"/>
          <w:kern w:val="0"/>
          <w:sz w:val="48"/>
          <w:szCs w:val="48"/>
          <w:fitText w:val="7200" w:id="1236439040"/>
        </w:rPr>
        <w:t>酷</w:t>
      </w:r>
      <w:r w:rsidRPr="00DD65E8">
        <w:rPr>
          <w:b/>
          <w:bCs/>
          <w:spacing w:val="-1"/>
          <w:kern w:val="0"/>
          <w:sz w:val="48"/>
          <w:szCs w:val="48"/>
        </w:rPr>
        <w:t>!</w:t>
      </w:r>
    </w:p>
    <w:sectPr w:rsidR="0000247D" w:rsidRPr="001F63C2" w:rsidSect="00603F3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F4" w:rsidRDefault="004079F4" w:rsidP="004862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79F4" w:rsidRDefault="004079F4" w:rsidP="004862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F4" w:rsidRDefault="004079F4" w:rsidP="004862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79F4" w:rsidRDefault="004079F4" w:rsidP="004862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23B6"/>
    <w:multiLevelType w:val="hybridMultilevel"/>
    <w:tmpl w:val="858E3068"/>
    <w:lvl w:ilvl="0" w:tplc="65E2E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28"/>
    <w:rsid w:val="0000247D"/>
    <w:rsid w:val="0000678D"/>
    <w:rsid w:val="00055D4C"/>
    <w:rsid w:val="00056F8B"/>
    <w:rsid w:val="00097E52"/>
    <w:rsid w:val="000C6834"/>
    <w:rsid w:val="000E63D0"/>
    <w:rsid w:val="00146A90"/>
    <w:rsid w:val="001E0F9E"/>
    <w:rsid w:val="001F63C2"/>
    <w:rsid w:val="00204C69"/>
    <w:rsid w:val="00221266"/>
    <w:rsid w:val="0029677F"/>
    <w:rsid w:val="002E32F5"/>
    <w:rsid w:val="00310F3F"/>
    <w:rsid w:val="0032451E"/>
    <w:rsid w:val="00325A88"/>
    <w:rsid w:val="00347ACB"/>
    <w:rsid w:val="00391569"/>
    <w:rsid w:val="003D30CB"/>
    <w:rsid w:val="004050A0"/>
    <w:rsid w:val="004079F4"/>
    <w:rsid w:val="00453113"/>
    <w:rsid w:val="00477111"/>
    <w:rsid w:val="004862C4"/>
    <w:rsid w:val="004E01CA"/>
    <w:rsid w:val="004E5C12"/>
    <w:rsid w:val="004F22FB"/>
    <w:rsid w:val="004F7EB7"/>
    <w:rsid w:val="00574836"/>
    <w:rsid w:val="005A21F7"/>
    <w:rsid w:val="00603F36"/>
    <w:rsid w:val="00634408"/>
    <w:rsid w:val="006A661E"/>
    <w:rsid w:val="006D467A"/>
    <w:rsid w:val="006F7F43"/>
    <w:rsid w:val="0077121D"/>
    <w:rsid w:val="007A0005"/>
    <w:rsid w:val="007B25E5"/>
    <w:rsid w:val="007B6651"/>
    <w:rsid w:val="008527D0"/>
    <w:rsid w:val="008B7F09"/>
    <w:rsid w:val="00975370"/>
    <w:rsid w:val="009C2BF0"/>
    <w:rsid w:val="009F0283"/>
    <w:rsid w:val="00A45851"/>
    <w:rsid w:val="00A4670F"/>
    <w:rsid w:val="00A57443"/>
    <w:rsid w:val="00A74CA8"/>
    <w:rsid w:val="00A874F2"/>
    <w:rsid w:val="00AC1B67"/>
    <w:rsid w:val="00B04D02"/>
    <w:rsid w:val="00B76266"/>
    <w:rsid w:val="00BB6793"/>
    <w:rsid w:val="00C163AC"/>
    <w:rsid w:val="00CF0B3E"/>
    <w:rsid w:val="00CF3B2A"/>
    <w:rsid w:val="00D1125C"/>
    <w:rsid w:val="00D163C1"/>
    <w:rsid w:val="00D46D28"/>
    <w:rsid w:val="00DD65E8"/>
    <w:rsid w:val="00E55D4A"/>
    <w:rsid w:val="00EC2D36"/>
    <w:rsid w:val="00EF2304"/>
    <w:rsid w:val="00F1226D"/>
    <w:rsid w:val="00F12CD5"/>
    <w:rsid w:val="00F14DFA"/>
    <w:rsid w:val="00F210C0"/>
    <w:rsid w:val="00F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9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5A8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C2BF0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9C2BF0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4862C4"/>
    <w:rPr>
      <w:sz w:val="20"/>
      <w:szCs w:val="20"/>
    </w:rPr>
  </w:style>
  <w:style w:type="paragraph" w:styleId="a8">
    <w:name w:val="footer"/>
    <w:basedOn w:val="a"/>
    <w:link w:val="a9"/>
    <w:uiPriority w:val="99"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4862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90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5A8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C2BF0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9C2BF0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4862C4"/>
    <w:rPr>
      <w:sz w:val="20"/>
      <w:szCs w:val="20"/>
    </w:rPr>
  </w:style>
  <w:style w:type="paragraph" w:styleId="a8">
    <w:name w:val="footer"/>
    <w:basedOn w:val="a"/>
    <w:link w:val="a9"/>
    <w:uiPriority w:val="99"/>
    <w:rsid w:val="0048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486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CMT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景文高中國中部Scratch遊戲創作體驗活動</dc:title>
  <dc:creator>amx</dc:creator>
  <cp:lastModifiedBy>han</cp:lastModifiedBy>
  <cp:revision>2</cp:revision>
  <cp:lastPrinted>2016-09-08T06:24:00Z</cp:lastPrinted>
  <dcterms:created xsi:type="dcterms:W3CDTF">2016-09-26T03:58:00Z</dcterms:created>
  <dcterms:modified xsi:type="dcterms:W3CDTF">2016-09-26T03:58:00Z</dcterms:modified>
</cp:coreProperties>
</file>