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CFA" w:rsidRPr="00AC459F" w:rsidRDefault="00AC459F" w:rsidP="00AC459F">
      <w:pPr>
        <w:jc w:val="center"/>
        <w:rPr>
          <w:rFonts w:hint="eastAsia"/>
          <w:bCs/>
        </w:rPr>
      </w:pPr>
      <w:r>
        <w:rPr>
          <w:rFonts w:hint="eastAsia"/>
          <w:b/>
          <w:color w:val="0000FF"/>
          <w:sz w:val="32"/>
          <w:szCs w:val="32"/>
        </w:rPr>
        <w:t xml:space="preserve">             </w:t>
      </w:r>
      <w:r w:rsidR="000E6ACB">
        <w:rPr>
          <w:rFonts w:hint="eastAsia"/>
          <w:b/>
          <w:color w:val="0000FF"/>
          <w:sz w:val="32"/>
          <w:szCs w:val="32"/>
        </w:rPr>
        <w:t xml:space="preserve">   </w:t>
      </w:r>
      <w:r>
        <w:rPr>
          <w:rFonts w:hint="eastAsia"/>
          <w:b/>
          <w:color w:val="0000FF"/>
          <w:sz w:val="32"/>
          <w:szCs w:val="32"/>
        </w:rPr>
        <w:t xml:space="preserve">  </w:t>
      </w:r>
      <w:r w:rsidR="000E6ACB">
        <w:rPr>
          <w:rFonts w:hint="eastAsia"/>
          <w:b/>
          <w:color w:val="0000FF"/>
          <w:sz w:val="32"/>
          <w:szCs w:val="32"/>
        </w:rPr>
        <w:t xml:space="preserve">     </w:t>
      </w:r>
      <w:r>
        <w:rPr>
          <w:rFonts w:hint="eastAsia"/>
          <w:b/>
          <w:color w:val="0000FF"/>
          <w:sz w:val="32"/>
          <w:szCs w:val="32"/>
        </w:rPr>
        <w:t>國字筆順與結構</w:t>
      </w:r>
      <w:r>
        <w:rPr>
          <w:rFonts w:hint="eastAsia"/>
          <w:b/>
          <w:color w:val="0000FF"/>
          <w:sz w:val="32"/>
          <w:szCs w:val="32"/>
        </w:rPr>
        <w:t xml:space="preserve">     </w:t>
      </w:r>
      <w:r w:rsidR="000E6ACB">
        <w:rPr>
          <w:rFonts w:hint="eastAsia"/>
          <w:b/>
          <w:color w:val="0000FF"/>
          <w:sz w:val="32"/>
          <w:szCs w:val="32"/>
        </w:rPr>
        <w:t xml:space="preserve">    </w:t>
      </w:r>
      <w:r w:rsidRPr="00AC459F">
        <w:rPr>
          <w:rFonts w:hint="eastAsia"/>
          <w:bCs/>
        </w:rPr>
        <w:t>吳麗美</w:t>
      </w:r>
      <w:r w:rsidRPr="00AC459F">
        <w:rPr>
          <w:rFonts w:hint="eastAsia"/>
          <w:bCs/>
        </w:rPr>
        <w:t xml:space="preserve">    2009/11/15</w:t>
      </w:r>
    </w:p>
    <w:p w:rsidR="00BF71CD" w:rsidRDefault="009E7DF5" w:rsidP="00A96CFA">
      <w:pPr>
        <w:jc w:val="center"/>
        <w:rPr>
          <w:rFonts w:hint="eastAsia"/>
          <w:b/>
          <w:color w:val="0000FF"/>
          <w:sz w:val="32"/>
          <w:szCs w:val="32"/>
        </w:rPr>
      </w:pPr>
      <w:r>
        <w:rPr>
          <w:rFonts w:hint="eastAsia"/>
          <w:b/>
          <w:noProof/>
          <w:color w:val="0000FF"/>
          <w:sz w:val="32"/>
          <w:szCs w:val="32"/>
        </w:rPr>
        <w:drawing>
          <wp:inline distT="0" distB="0" distL="0" distR="0">
            <wp:extent cx="4762500" cy="307340"/>
            <wp:effectExtent l="0" t="0" r="0" b="0"/>
            <wp:docPr id="1" name="圖片 1" descr="一枝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一枝筆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07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71CD" w:rsidRPr="00AC459F" w:rsidRDefault="00BF71CD" w:rsidP="00A96CFA">
      <w:pPr>
        <w:jc w:val="center"/>
        <w:rPr>
          <w:rFonts w:ascii="標楷體" w:eastAsia="標楷體" w:hAnsi="標楷體" w:hint="eastAsia"/>
          <w:b/>
          <w:color w:val="0000FF"/>
          <w:sz w:val="32"/>
          <w:szCs w:val="32"/>
        </w:rPr>
      </w:pPr>
      <w:r w:rsidRPr="00AC459F">
        <w:rPr>
          <w:rFonts w:ascii="標楷體" w:eastAsia="標楷體" w:hAnsi="標楷體" w:hint="eastAsia"/>
          <w:b/>
          <w:color w:val="0000FF"/>
          <w:sz w:val="32"/>
          <w:szCs w:val="32"/>
        </w:rPr>
        <w:t>筆順正確的好處</w:t>
      </w:r>
    </w:p>
    <w:p w:rsidR="00BF71CD" w:rsidRPr="00394F6F" w:rsidRDefault="00BF71CD" w:rsidP="00BF71CD">
      <w:pPr>
        <w:widowControl/>
        <w:numPr>
          <w:ilvl w:val="0"/>
          <w:numId w:val="2"/>
        </w:numPr>
        <w:jc w:val="both"/>
        <w:rPr>
          <w:rFonts w:ascii="標楷體" w:eastAsia="標楷體" w:hAnsi="標楷體" w:cs="新細明體" w:hint="eastAsia"/>
          <w:b/>
          <w:bCs/>
          <w:kern w:val="0"/>
        </w:rPr>
      </w:pPr>
      <w:r w:rsidRPr="00394F6F">
        <w:rPr>
          <w:rFonts w:ascii="標楷體" w:eastAsia="標楷體" w:hAnsi="標楷體" w:cs="新細明體" w:hint="eastAsia"/>
          <w:kern w:val="0"/>
        </w:rPr>
        <w:t>順暢的</w:t>
      </w:r>
      <w:r w:rsidRPr="00394F6F">
        <w:rPr>
          <w:rFonts w:ascii="標楷體" w:eastAsia="標楷體" w:hAnsi="標楷體" w:cs="新細明體"/>
          <w:kern w:val="0"/>
        </w:rPr>
        <w:t>筆順</w:t>
      </w:r>
      <w:r w:rsidRPr="00394F6F">
        <w:rPr>
          <w:rFonts w:ascii="標楷體" w:eastAsia="標楷體" w:hAnsi="標楷體" w:cs="新細明體" w:hint="eastAsia"/>
          <w:kern w:val="0"/>
        </w:rPr>
        <w:t>，</w:t>
      </w:r>
      <w:r w:rsidRPr="00394F6F">
        <w:rPr>
          <w:rFonts w:ascii="標楷體" w:eastAsia="標楷體" w:hAnsi="標楷體" w:cs="新細明體"/>
          <w:kern w:val="0"/>
        </w:rPr>
        <w:t>可使學生</w:t>
      </w:r>
      <w:r w:rsidRPr="00BF0CDF">
        <w:rPr>
          <w:rFonts w:ascii="標楷體" w:eastAsia="標楷體" w:hAnsi="標楷體" w:cs="新細明體"/>
          <w:b/>
          <w:bCs/>
          <w:color w:val="FF0000"/>
          <w:kern w:val="0"/>
        </w:rPr>
        <w:t>在</w:t>
      </w:r>
      <w:r w:rsidRPr="00BF0CDF">
        <w:rPr>
          <w:rFonts w:ascii="標楷體" w:eastAsia="標楷體" w:hAnsi="標楷體" w:cs="新細明體" w:hint="eastAsia"/>
          <w:b/>
          <w:bCs/>
          <w:color w:val="FF0000"/>
          <w:kern w:val="0"/>
        </w:rPr>
        <w:t>書寫後</w:t>
      </w:r>
      <w:r w:rsidRPr="00BF0CDF">
        <w:rPr>
          <w:rFonts w:ascii="標楷體" w:eastAsia="標楷體" w:hAnsi="標楷體" w:cs="新細明體"/>
          <w:b/>
          <w:bCs/>
          <w:color w:val="FF0000"/>
          <w:kern w:val="0"/>
        </w:rPr>
        <w:t>，</w:t>
      </w:r>
      <w:r w:rsidRPr="00BF0CDF">
        <w:rPr>
          <w:rFonts w:ascii="標楷體" w:eastAsia="標楷體" w:hAnsi="標楷體" w:cs="新細明體" w:hint="eastAsia"/>
          <w:b/>
          <w:bCs/>
          <w:color w:val="FF0000"/>
          <w:kern w:val="0"/>
        </w:rPr>
        <w:t>更容易記住生字</w:t>
      </w:r>
      <w:r w:rsidRPr="00BF0CDF">
        <w:rPr>
          <w:rFonts w:ascii="標楷體" w:eastAsia="標楷體" w:hAnsi="標楷體" w:cs="新細明體" w:hint="eastAsia"/>
          <w:color w:val="FF0000"/>
          <w:kern w:val="0"/>
        </w:rPr>
        <w:t>，</w:t>
      </w:r>
      <w:r w:rsidRPr="00BF0CDF">
        <w:rPr>
          <w:rFonts w:ascii="標楷體" w:eastAsia="標楷體" w:hAnsi="標楷體" w:cs="新細明體"/>
          <w:b/>
          <w:bCs/>
          <w:color w:val="FF0000"/>
          <w:kern w:val="0"/>
        </w:rPr>
        <w:t>有效增強記憶</w:t>
      </w:r>
      <w:r w:rsidRPr="00394F6F">
        <w:rPr>
          <w:rFonts w:ascii="標楷體" w:eastAsia="標楷體" w:hAnsi="標楷體" w:cs="新細明體" w:hint="eastAsia"/>
          <w:b/>
          <w:bCs/>
          <w:kern w:val="0"/>
        </w:rPr>
        <w:t>。</w:t>
      </w:r>
    </w:p>
    <w:p w:rsidR="00BF71CD" w:rsidRPr="00394F6F" w:rsidRDefault="00BF71CD" w:rsidP="00BF71CD">
      <w:pPr>
        <w:widowControl/>
        <w:numPr>
          <w:ilvl w:val="0"/>
          <w:numId w:val="2"/>
        </w:numPr>
        <w:jc w:val="both"/>
        <w:rPr>
          <w:rFonts w:ascii="新細明體" w:hAnsi="新細明體" w:cs="新細明體" w:hint="eastAsia"/>
          <w:kern w:val="0"/>
        </w:rPr>
      </w:pPr>
      <w:r w:rsidRPr="00394F6F">
        <w:rPr>
          <w:rFonts w:ascii="標楷體" w:eastAsia="標楷體" w:hAnsi="標楷體" w:cs="新細明體" w:hint="eastAsia"/>
          <w:kern w:val="0"/>
        </w:rPr>
        <w:t>筆順正確時，寫的字</w:t>
      </w:r>
      <w:r w:rsidRPr="00394F6F">
        <w:rPr>
          <w:rFonts w:ascii="標楷體" w:eastAsia="標楷體" w:hAnsi="標楷體" w:cs="新細明體"/>
          <w:kern w:val="0"/>
        </w:rPr>
        <w:t>不會</w:t>
      </w:r>
      <w:r w:rsidRPr="00394F6F">
        <w:rPr>
          <w:rFonts w:ascii="標楷體" w:eastAsia="標楷體" w:hAnsi="標楷體" w:cs="新細明體" w:hint="eastAsia"/>
          <w:kern w:val="0"/>
        </w:rPr>
        <w:t>多寫</w:t>
      </w:r>
      <w:r w:rsidRPr="00394F6F">
        <w:rPr>
          <w:rFonts w:ascii="標楷體" w:eastAsia="標楷體" w:hAnsi="標楷體" w:cs="新細明體"/>
          <w:kern w:val="0"/>
        </w:rPr>
        <w:t>一</w:t>
      </w:r>
      <w:r w:rsidRPr="00394F6F">
        <w:rPr>
          <w:rFonts w:ascii="標楷體" w:eastAsia="標楷體" w:hAnsi="標楷體" w:cs="新細明體" w:hint="eastAsia"/>
          <w:kern w:val="0"/>
        </w:rPr>
        <w:t>畫</w:t>
      </w:r>
      <w:r w:rsidRPr="00394F6F">
        <w:rPr>
          <w:rFonts w:ascii="標楷體" w:eastAsia="標楷體" w:hAnsi="標楷體" w:cs="新細明體"/>
          <w:kern w:val="0"/>
        </w:rPr>
        <w:t>、</w:t>
      </w:r>
      <w:r w:rsidRPr="00394F6F">
        <w:rPr>
          <w:rFonts w:ascii="標楷體" w:eastAsia="標楷體" w:hAnsi="標楷體" w:cs="新細明體" w:hint="eastAsia"/>
          <w:kern w:val="0"/>
        </w:rPr>
        <w:t>少加</w:t>
      </w:r>
      <w:r w:rsidRPr="00394F6F">
        <w:rPr>
          <w:rFonts w:ascii="標楷體" w:eastAsia="標楷體" w:hAnsi="標楷體" w:cs="新細明體"/>
          <w:kern w:val="0"/>
        </w:rPr>
        <w:t>一點</w:t>
      </w:r>
      <w:r w:rsidRPr="00394F6F">
        <w:rPr>
          <w:rFonts w:ascii="標楷體" w:eastAsia="標楷體" w:hAnsi="標楷體" w:cs="新細明體" w:hint="eastAsia"/>
          <w:kern w:val="0"/>
        </w:rPr>
        <w:t>，</w:t>
      </w:r>
      <w:r w:rsidRPr="00BF0CDF">
        <w:rPr>
          <w:rFonts w:ascii="標楷體" w:eastAsia="標楷體" w:hAnsi="標楷體" w:cs="新細明體" w:hint="eastAsia"/>
          <w:b/>
          <w:bCs/>
          <w:color w:val="FF0000"/>
          <w:kern w:val="0"/>
        </w:rPr>
        <w:t>比較</w:t>
      </w:r>
      <w:r w:rsidRPr="00BF0CDF">
        <w:rPr>
          <w:rFonts w:ascii="標楷體" w:eastAsia="標楷體" w:hAnsi="標楷體" w:cs="新細明體"/>
          <w:b/>
          <w:bCs/>
          <w:color w:val="FF0000"/>
          <w:kern w:val="0"/>
        </w:rPr>
        <w:t>不會</w:t>
      </w:r>
      <w:r w:rsidRPr="00BF0CDF">
        <w:rPr>
          <w:rFonts w:ascii="標楷體" w:eastAsia="標楷體" w:hAnsi="標楷體" w:cs="新細明體" w:hint="eastAsia"/>
          <w:b/>
          <w:bCs/>
          <w:color w:val="FF0000"/>
          <w:kern w:val="0"/>
        </w:rPr>
        <w:t>寫錯字</w:t>
      </w:r>
      <w:r w:rsidRPr="00394F6F">
        <w:rPr>
          <w:rFonts w:ascii="標楷體" w:eastAsia="標楷體" w:hAnsi="標楷體" w:cs="新細明體"/>
          <w:kern w:val="0"/>
        </w:rPr>
        <w:t>。</w:t>
      </w:r>
    </w:p>
    <w:p w:rsidR="00BF71CD" w:rsidRPr="00394F6F" w:rsidRDefault="00BF71CD" w:rsidP="00BF71CD">
      <w:pPr>
        <w:widowControl/>
        <w:numPr>
          <w:ilvl w:val="0"/>
          <w:numId w:val="2"/>
        </w:numPr>
        <w:jc w:val="both"/>
        <w:rPr>
          <w:rFonts w:ascii="新細明體" w:hAnsi="新細明體" w:cs="新細明體" w:hint="eastAsia"/>
          <w:kern w:val="0"/>
        </w:rPr>
      </w:pPr>
      <w:r w:rsidRPr="00394F6F">
        <w:rPr>
          <w:rFonts w:ascii="標楷體" w:eastAsia="標楷體" w:hAnsi="標楷體" w:cs="新細明體"/>
          <w:kern w:val="0"/>
        </w:rPr>
        <w:t>筆順正確時，</w:t>
      </w:r>
      <w:r w:rsidRPr="00BF0CDF">
        <w:rPr>
          <w:rFonts w:ascii="標楷體" w:eastAsia="標楷體" w:hAnsi="標楷體" w:cs="新細明體" w:hint="eastAsia"/>
          <w:b/>
          <w:bCs/>
          <w:color w:val="FF0000"/>
          <w:kern w:val="0"/>
        </w:rPr>
        <w:t>寫出來的字</w:t>
      </w:r>
      <w:r w:rsidRPr="00BF0CDF">
        <w:rPr>
          <w:rFonts w:ascii="標楷體" w:eastAsia="標楷體" w:hAnsi="標楷體" w:cs="新細明體"/>
          <w:b/>
          <w:bCs/>
          <w:color w:val="FF0000"/>
          <w:kern w:val="0"/>
        </w:rPr>
        <w:t>也會較美觀</w:t>
      </w:r>
      <w:r w:rsidRPr="00394F6F">
        <w:rPr>
          <w:rFonts w:ascii="標楷體" w:eastAsia="標楷體" w:hAnsi="標楷體" w:cs="新細明體"/>
          <w:kern w:val="0"/>
        </w:rPr>
        <w:t>。</w:t>
      </w:r>
    </w:p>
    <w:p w:rsidR="00BF71CD" w:rsidRPr="00394F6F" w:rsidRDefault="00BF71CD" w:rsidP="00BF71CD">
      <w:pPr>
        <w:widowControl/>
        <w:numPr>
          <w:ilvl w:val="0"/>
          <w:numId w:val="2"/>
        </w:numPr>
        <w:jc w:val="both"/>
        <w:rPr>
          <w:rFonts w:ascii="新細明體" w:hAnsi="新細明體" w:cs="新細明體" w:hint="eastAsia"/>
          <w:kern w:val="0"/>
        </w:rPr>
      </w:pPr>
      <w:r w:rsidRPr="00394F6F">
        <w:rPr>
          <w:rFonts w:ascii="標楷體" w:eastAsia="標楷體" w:hAnsi="標楷體" w:cs="新細明體" w:hint="eastAsia"/>
          <w:kern w:val="0"/>
        </w:rPr>
        <w:t>初</w:t>
      </w:r>
      <w:r w:rsidRPr="00394F6F">
        <w:rPr>
          <w:rFonts w:ascii="標楷體" w:eastAsia="標楷體" w:hAnsi="標楷體" w:cs="新細明體"/>
          <w:kern w:val="0"/>
        </w:rPr>
        <w:t>學者，</w:t>
      </w:r>
      <w:r w:rsidRPr="00BF0CDF">
        <w:rPr>
          <w:rFonts w:ascii="標楷體" w:eastAsia="標楷體" w:hAnsi="標楷體" w:cs="新細明體" w:hint="eastAsia"/>
          <w:b/>
          <w:bCs/>
          <w:color w:val="FF0000"/>
          <w:kern w:val="0"/>
        </w:rPr>
        <w:t>比較能</w:t>
      </w:r>
      <w:r w:rsidRPr="00BF0CDF">
        <w:rPr>
          <w:rFonts w:ascii="標楷體" w:eastAsia="標楷體" w:hAnsi="標楷體" w:cs="新細明體"/>
          <w:b/>
          <w:bCs/>
          <w:color w:val="FF0000"/>
          <w:kern w:val="0"/>
        </w:rPr>
        <w:t>辨認易混淆的字型</w:t>
      </w:r>
      <w:r w:rsidRPr="00394F6F">
        <w:rPr>
          <w:rFonts w:ascii="標楷體" w:eastAsia="標楷體" w:hAnsi="標楷體" w:cs="新細明體"/>
          <w:kern w:val="0"/>
        </w:rPr>
        <w:t>。</w:t>
      </w:r>
    </w:p>
    <w:p w:rsidR="00BF0CDF" w:rsidRPr="00F0739A" w:rsidRDefault="00AC459F" w:rsidP="00AC459F">
      <w:pPr>
        <w:widowControl/>
        <w:numPr>
          <w:ilvl w:val="0"/>
          <w:numId w:val="2"/>
        </w:numPr>
        <w:jc w:val="center"/>
        <w:rPr>
          <w:rFonts w:ascii="新細明體" w:hAnsi="新細明體" w:cs="新細明體" w:hint="eastAsia"/>
          <w:kern w:val="0"/>
        </w:rPr>
      </w:pPr>
      <w:r w:rsidRPr="00394F6F">
        <w:rPr>
          <w:rFonts w:ascii="標楷體" w:eastAsia="標楷體" w:hAnsi="標楷體" w:cs="新細明體" w:hint="eastAsia"/>
          <w:kern w:val="0"/>
        </w:rPr>
        <w:t>筆順</w:t>
      </w:r>
      <w:r w:rsidR="00BF71CD" w:rsidRPr="00394F6F">
        <w:rPr>
          <w:rFonts w:ascii="標楷體" w:eastAsia="標楷體" w:hAnsi="標楷體" w:cs="新細明體" w:hint="eastAsia"/>
          <w:kern w:val="0"/>
        </w:rPr>
        <w:t>順暢，可以讓孩子</w:t>
      </w:r>
      <w:r w:rsidR="00BF71CD" w:rsidRPr="00BF0CDF">
        <w:rPr>
          <w:rFonts w:ascii="標楷體" w:eastAsia="標楷體" w:hAnsi="標楷體" w:cs="新細明體" w:hint="eastAsia"/>
          <w:b/>
          <w:bCs/>
          <w:color w:val="FF0000"/>
          <w:kern w:val="0"/>
        </w:rPr>
        <w:t>寫字速度愈來愈快</w:t>
      </w:r>
      <w:r w:rsidR="00BF71CD" w:rsidRPr="00394F6F">
        <w:rPr>
          <w:rFonts w:ascii="標楷體" w:eastAsia="標楷體" w:hAnsi="標楷體" w:cs="新細明體" w:hint="eastAsia"/>
          <w:kern w:val="0"/>
        </w:rPr>
        <w:t>。越高年級作業量越多，寫字速度快不起來，就很吃力。</w:t>
      </w:r>
    </w:p>
    <w:p w:rsidR="00F0739A" w:rsidRPr="00AC459F" w:rsidRDefault="009E7DF5" w:rsidP="00F0739A">
      <w:pPr>
        <w:widowControl/>
        <w:jc w:val="center"/>
        <w:rPr>
          <w:rFonts w:ascii="新細明體" w:hAnsi="新細明體" w:cs="新細明體" w:hint="eastAsia"/>
          <w:kern w:val="0"/>
        </w:rPr>
      </w:pPr>
      <w:r>
        <w:rPr>
          <w:rFonts w:hint="eastAsia"/>
          <w:b/>
          <w:noProof/>
          <w:color w:val="0000FF"/>
          <w:sz w:val="32"/>
          <w:szCs w:val="32"/>
        </w:rPr>
        <w:drawing>
          <wp:inline distT="0" distB="0" distL="0" distR="0">
            <wp:extent cx="4762500" cy="307340"/>
            <wp:effectExtent l="0" t="0" r="0" b="0"/>
            <wp:docPr id="2" name="圖片 2" descr="一枝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一枝筆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07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59F" w:rsidRDefault="00AC459F" w:rsidP="00AC459F">
      <w:pPr>
        <w:widowControl/>
        <w:jc w:val="center"/>
        <w:rPr>
          <w:rFonts w:ascii="標楷體" w:eastAsia="標楷體" w:hAnsi="標楷體" w:cs="新細明體" w:hint="eastAsia"/>
          <w:b/>
          <w:bCs/>
          <w:color w:val="0000FF"/>
          <w:kern w:val="0"/>
          <w:sz w:val="32"/>
          <w:szCs w:val="32"/>
        </w:rPr>
      </w:pPr>
      <w:r w:rsidRPr="00AC459F">
        <w:rPr>
          <w:rFonts w:ascii="標楷體" w:eastAsia="標楷體" w:hAnsi="標楷體" w:cs="新細明體" w:hint="eastAsia"/>
          <w:b/>
          <w:bCs/>
          <w:color w:val="0000FF"/>
          <w:kern w:val="0"/>
          <w:sz w:val="32"/>
          <w:szCs w:val="32"/>
        </w:rPr>
        <w:t>筆順通則</w:t>
      </w:r>
    </w:p>
    <w:p w:rsidR="00284DC6" w:rsidRDefault="00BF0CDF" w:rsidP="00AC459F">
      <w:pPr>
        <w:widowControl/>
        <w:jc w:val="both"/>
        <w:rPr>
          <w:rFonts w:ascii="標楷體" w:eastAsia="標楷體" w:hAnsi="標楷體" w:cs="Arial" w:hint="eastAsia"/>
        </w:rPr>
      </w:pPr>
      <w:r w:rsidRPr="00BF0CDF">
        <w:rPr>
          <w:rFonts w:ascii="標楷體" w:eastAsia="標楷體" w:hAnsi="標楷體" w:cs="Arial" w:hint="eastAsia"/>
        </w:rPr>
        <w:t>國字筆順</w:t>
      </w:r>
      <w:r w:rsidRPr="00BF0CDF">
        <w:rPr>
          <w:rFonts w:ascii="標楷體" w:eastAsia="標楷體" w:hAnsi="標楷體" w:cs="Arial"/>
        </w:rPr>
        <w:t>的通則是</w:t>
      </w:r>
      <w:r w:rsidRPr="00BF0CDF">
        <w:rPr>
          <w:rFonts w:ascii="標楷體" w:eastAsia="標楷體" w:hAnsi="標楷體" w:cs="Arial"/>
          <w:b/>
          <w:bCs/>
          <w:color w:val="FF0000"/>
        </w:rPr>
        <w:t>「</w:t>
      </w:r>
      <w:r w:rsidRPr="00BF0CDF">
        <w:rPr>
          <w:rFonts w:ascii="標楷體" w:eastAsia="標楷體" w:hAnsi="標楷體" w:cs="Arial" w:hint="eastAsia"/>
          <w:b/>
          <w:bCs/>
          <w:color w:val="FF0000"/>
        </w:rPr>
        <w:t>由</w:t>
      </w:r>
      <w:r w:rsidRPr="00BF0CDF">
        <w:rPr>
          <w:rFonts w:ascii="標楷體" w:eastAsia="標楷體" w:hAnsi="標楷體" w:cs="Arial"/>
          <w:b/>
          <w:bCs/>
          <w:color w:val="FF0000"/>
        </w:rPr>
        <w:t>左而右、</w:t>
      </w:r>
      <w:r w:rsidRPr="00BF0CDF">
        <w:rPr>
          <w:rFonts w:ascii="標楷體" w:eastAsia="標楷體" w:hAnsi="標楷體" w:cs="Arial" w:hint="eastAsia"/>
          <w:b/>
          <w:bCs/>
          <w:color w:val="FF0000"/>
        </w:rPr>
        <w:t>由</w:t>
      </w:r>
      <w:r w:rsidRPr="00BF0CDF">
        <w:rPr>
          <w:rFonts w:ascii="標楷體" w:eastAsia="標楷體" w:hAnsi="標楷體" w:cs="Arial"/>
          <w:b/>
          <w:bCs/>
          <w:color w:val="FF0000"/>
        </w:rPr>
        <w:t>上而下、</w:t>
      </w:r>
      <w:r w:rsidRPr="00BF0CDF">
        <w:rPr>
          <w:rFonts w:ascii="標楷體" w:eastAsia="標楷體" w:hAnsi="標楷體" w:cs="Arial" w:hint="eastAsia"/>
          <w:b/>
          <w:bCs/>
          <w:color w:val="FF0000"/>
        </w:rPr>
        <w:t>由</w:t>
      </w:r>
      <w:r w:rsidRPr="00BF0CDF">
        <w:rPr>
          <w:rFonts w:ascii="標楷體" w:eastAsia="標楷體" w:hAnsi="標楷體" w:cs="Arial"/>
          <w:b/>
          <w:bCs/>
          <w:color w:val="FF0000"/>
        </w:rPr>
        <w:t>外而內」</w:t>
      </w:r>
      <w:r w:rsidRPr="00BF0CDF">
        <w:rPr>
          <w:rFonts w:ascii="標楷體" w:eastAsia="標楷體" w:hAnsi="標楷體" w:cs="Arial"/>
        </w:rPr>
        <w:t>，但仍有許多例外，在教育部公布的筆順手冊中，</w:t>
      </w:r>
      <w:r w:rsidRPr="00BF0CDF">
        <w:rPr>
          <w:rFonts w:ascii="標楷體" w:eastAsia="標楷體" w:hAnsi="標楷體" w:cs="Arial"/>
          <w:b/>
          <w:bCs/>
          <w:color w:val="FF0000"/>
        </w:rPr>
        <w:t>「學」</w:t>
      </w:r>
      <w:r w:rsidRPr="00BF0CDF">
        <w:rPr>
          <w:rFonts w:ascii="標楷體" w:eastAsia="標楷體" w:hAnsi="標楷體" w:cs="Arial"/>
        </w:rPr>
        <w:t>字不是先從左邊寫起，必須先寫中間的兩個XX，</w:t>
      </w:r>
      <w:r w:rsidRPr="00BF0CDF">
        <w:rPr>
          <w:rFonts w:ascii="標楷體" w:eastAsia="標楷體" w:hAnsi="標楷體" w:cs="Arial"/>
          <w:b/>
          <w:bCs/>
          <w:color w:val="FF0000"/>
        </w:rPr>
        <w:t>「來」</w:t>
      </w:r>
      <w:r w:rsidRPr="00BF0CDF">
        <w:rPr>
          <w:rFonts w:ascii="標楷體" w:eastAsia="標楷體" w:hAnsi="標楷體" w:cs="Arial"/>
        </w:rPr>
        <w:t>字得先寫一橫一豎，完成十字型，再寫左、右的人；</w:t>
      </w:r>
      <w:r w:rsidRPr="00BF0CDF">
        <w:rPr>
          <w:rFonts w:ascii="標楷體" w:eastAsia="標楷體" w:hAnsi="標楷體" w:cs="Arial"/>
          <w:b/>
          <w:bCs/>
          <w:color w:val="FF0000"/>
        </w:rPr>
        <w:t>「出」</w:t>
      </w:r>
      <w:r w:rsidRPr="00BF0CDF">
        <w:rPr>
          <w:rFonts w:ascii="標楷體" w:eastAsia="標楷體" w:hAnsi="標楷體" w:cs="Arial"/>
        </w:rPr>
        <w:t>字必須先寫當中的一豎；</w:t>
      </w:r>
      <w:r w:rsidRPr="00BF0CDF">
        <w:rPr>
          <w:rFonts w:ascii="標楷體" w:eastAsia="標楷體" w:hAnsi="標楷體" w:cs="Arial"/>
          <w:b/>
          <w:bCs/>
          <w:color w:val="FF0000"/>
        </w:rPr>
        <w:t>「建」</w:t>
      </w:r>
      <w:r>
        <w:rPr>
          <w:rFonts w:ascii="標楷體" w:eastAsia="標楷體" w:hAnsi="標楷體" w:cs="Arial"/>
        </w:rPr>
        <w:t>要先寫右邊的聿</w:t>
      </w:r>
      <w:r w:rsidRPr="00BF0CDF">
        <w:rPr>
          <w:rFonts w:ascii="標楷體" w:eastAsia="標楷體" w:hAnsi="標楷體" w:cs="Arial"/>
        </w:rPr>
        <w:t>；</w:t>
      </w:r>
      <w:r w:rsidRPr="00BF0CDF">
        <w:rPr>
          <w:rFonts w:ascii="標楷體" w:eastAsia="標楷體" w:hAnsi="標楷體" w:cs="Arial"/>
          <w:b/>
          <w:bCs/>
          <w:color w:val="FF0000"/>
        </w:rPr>
        <w:t>「方」</w:t>
      </w:r>
      <w:r w:rsidRPr="00BF0CDF">
        <w:rPr>
          <w:rFonts w:ascii="標楷體" w:eastAsia="標楷體" w:hAnsi="標楷體" w:cs="Arial"/>
        </w:rPr>
        <w:t>字的筆順，依序應為一點、一橫、一勾、一撇，和許多人先撇再勾的習慣不同。</w:t>
      </w:r>
      <w:r w:rsidRPr="00BF0CDF">
        <w:rPr>
          <w:rFonts w:ascii="標楷體" w:eastAsia="標楷體" w:hAnsi="標楷體" w:cs="Arial"/>
        </w:rPr>
        <w:br/>
      </w:r>
      <w:r w:rsidRPr="00BF0CDF">
        <w:rPr>
          <w:rFonts w:ascii="標楷體" w:eastAsia="標楷體" w:hAnsi="標楷體" w:cs="Arial"/>
        </w:rPr>
        <w:br/>
        <w:t>不只是筆順，很多國字的寫法這幾年都有改變，且公布在老師使用的教學指引中，如</w:t>
      </w:r>
      <w:r w:rsidRPr="00BF0CDF">
        <w:rPr>
          <w:rFonts w:ascii="標楷體" w:eastAsia="標楷體" w:hAnsi="標楷體" w:cs="Arial"/>
          <w:b/>
          <w:bCs/>
          <w:color w:val="FF0000"/>
        </w:rPr>
        <w:t>「木」</w:t>
      </w:r>
      <w:r w:rsidRPr="00BF0CDF">
        <w:rPr>
          <w:rFonts w:ascii="標楷體" w:eastAsia="標楷體" w:hAnsi="標楷體" w:cs="Arial"/>
        </w:rPr>
        <w:t>字的底部不再勾起來，</w:t>
      </w:r>
      <w:r w:rsidRPr="00BF0CDF">
        <w:rPr>
          <w:rFonts w:ascii="標楷體" w:eastAsia="標楷體" w:hAnsi="標楷體" w:cs="Arial"/>
          <w:b/>
          <w:bCs/>
          <w:color w:val="FF0000"/>
        </w:rPr>
        <w:t>「雨」</w:t>
      </w:r>
      <w:r w:rsidRPr="00BF0CDF">
        <w:rPr>
          <w:rFonts w:ascii="標楷體" w:eastAsia="標楷體" w:hAnsi="標楷體" w:cs="Arial"/>
        </w:rPr>
        <w:t>字裡面的4點，不再全是從左上往右下撇，而是從4方往中心撇。</w:t>
      </w:r>
    </w:p>
    <w:p w:rsidR="00F0739A" w:rsidRDefault="00284DC6" w:rsidP="00F0739A">
      <w:pPr>
        <w:widowControl/>
        <w:spacing w:before="100" w:beforeAutospacing="1" w:after="100" w:afterAutospacing="1"/>
        <w:rPr>
          <w:rFonts w:ascii="標楷體" w:eastAsia="標楷體" w:hAnsi="標楷體" w:cs="Arial" w:hint="eastAsia"/>
          <w:b/>
          <w:bCs/>
        </w:rPr>
      </w:pPr>
      <w:r>
        <w:rPr>
          <w:rFonts w:ascii="標楷體" w:eastAsia="標楷體" w:hAnsi="標楷體" w:cs="Arial" w:hint="eastAsia"/>
        </w:rPr>
        <w:t>這樣改來改去，確實造成老師與家長在指導孩子習字上的困擾。但是多數的筆順還是依照通則</w:t>
      </w:r>
      <w:r w:rsidRPr="00BF0CDF">
        <w:rPr>
          <w:rFonts w:ascii="標楷體" w:eastAsia="標楷體" w:hAnsi="標楷體" w:cs="Arial"/>
          <w:b/>
          <w:bCs/>
          <w:color w:val="FF0000"/>
        </w:rPr>
        <w:t>「</w:t>
      </w:r>
      <w:r w:rsidRPr="00BF0CDF">
        <w:rPr>
          <w:rFonts w:ascii="標楷體" w:eastAsia="標楷體" w:hAnsi="標楷體" w:cs="Arial" w:hint="eastAsia"/>
          <w:b/>
          <w:bCs/>
          <w:color w:val="FF0000"/>
        </w:rPr>
        <w:t>由</w:t>
      </w:r>
      <w:r w:rsidRPr="00BF0CDF">
        <w:rPr>
          <w:rFonts w:ascii="標楷體" w:eastAsia="標楷體" w:hAnsi="標楷體" w:cs="Arial"/>
          <w:b/>
          <w:bCs/>
          <w:color w:val="FF0000"/>
        </w:rPr>
        <w:t>左而右、</w:t>
      </w:r>
      <w:r w:rsidRPr="00BF0CDF">
        <w:rPr>
          <w:rFonts w:ascii="標楷體" w:eastAsia="標楷體" w:hAnsi="標楷體" w:cs="Arial" w:hint="eastAsia"/>
          <w:b/>
          <w:bCs/>
          <w:color w:val="FF0000"/>
        </w:rPr>
        <w:t>由</w:t>
      </w:r>
      <w:r w:rsidRPr="00BF0CDF">
        <w:rPr>
          <w:rFonts w:ascii="標楷體" w:eastAsia="標楷體" w:hAnsi="標楷體" w:cs="Arial"/>
          <w:b/>
          <w:bCs/>
          <w:color w:val="FF0000"/>
        </w:rPr>
        <w:t>上而下、</w:t>
      </w:r>
      <w:r w:rsidRPr="00BF0CDF">
        <w:rPr>
          <w:rFonts w:ascii="標楷體" w:eastAsia="標楷體" w:hAnsi="標楷體" w:cs="Arial" w:hint="eastAsia"/>
          <w:b/>
          <w:bCs/>
          <w:color w:val="FF0000"/>
        </w:rPr>
        <w:t>由</w:t>
      </w:r>
      <w:r w:rsidRPr="00BF0CDF">
        <w:rPr>
          <w:rFonts w:ascii="標楷體" w:eastAsia="標楷體" w:hAnsi="標楷體" w:cs="Arial"/>
          <w:b/>
          <w:bCs/>
          <w:color w:val="FF0000"/>
        </w:rPr>
        <w:t>外而內」</w:t>
      </w:r>
      <w:r w:rsidRPr="00284DC6">
        <w:rPr>
          <w:rFonts w:ascii="標楷體" w:eastAsia="標楷體" w:hAnsi="標楷體" w:cs="Arial" w:hint="eastAsia"/>
        </w:rPr>
        <w:t>就可順利習寫</w:t>
      </w:r>
      <w:r>
        <w:rPr>
          <w:rFonts w:ascii="標楷體" w:eastAsia="標楷體" w:hAnsi="標楷體" w:cs="Arial" w:hint="eastAsia"/>
        </w:rPr>
        <w:t>，</w:t>
      </w:r>
      <w:r w:rsidR="00AC459F">
        <w:rPr>
          <w:rFonts w:ascii="標楷體" w:eastAsia="標楷體" w:hAnsi="標楷體" w:cs="Arial" w:hint="eastAsia"/>
        </w:rPr>
        <w:t>若在指導筆順方面有疑慮，可以使用</w:t>
      </w:r>
      <w:r w:rsidR="00AC459F" w:rsidRPr="00AC459F">
        <w:rPr>
          <w:rFonts w:ascii="標楷體" w:eastAsia="標楷體" w:hAnsi="標楷體" w:cs="Arial" w:hint="eastAsia"/>
          <w:b/>
          <w:bCs/>
          <w:color w:val="FF0000"/>
        </w:rPr>
        <w:t>班級網頁裡的－語文補給站－「常用國字標準字體筆順學習網」</w:t>
      </w:r>
      <w:r w:rsidR="00AC459F" w:rsidRPr="00AC459F">
        <w:rPr>
          <w:rFonts w:ascii="標楷體" w:eastAsia="標楷體" w:hAnsi="標楷體" w:cs="Arial" w:hint="eastAsia"/>
        </w:rPr>
        <w:t>查詢生字筆順</w:t>
      </w:r>
      <w:r w:rsidR="00AC459F" w:rsidRPr="00AC459F">
        <w:rPr>
          <w:rFonts w:ascii="標楷體" w:eastAsia="標楷體" w:hAnsi="標楷體" w:cs="Arial" w:hint="eastAsia"/>
          <w:b/>
          <w:bCs/>
        </w:rPr>
        <w:t>。</w:t>
      </w:r>
    </w:p>
    <w:p w:rsidR="00DA79BF" w:rsidRPr="00AC459F" w:rsidRDefault="009E7DF5" w:rsidP="00A565D2">
      <w:pPr>
        <w:widowControl/>
        <w:spacing w:before="100" w:beforeAutospacing="1" w:after="100" w:afterAutospacing="1"/>
        <w:jc w:val="center"/>
        <w:rPr>
          <w:rFonts w:ascii="標楷體" w:eastAsia="標楷體" w:hAnsi="標楷體" w:cs="新細明體" w:hint="eastAsia"/>
          <w:b/>
          <w:color w:val="0000FF"/>
          <w:kern w:val="0"/>
          <w:sz w:val="32"/>
          <w:szCs w:val="32"/>
        </w:rPr>
      </w:pPr>
      <w:r>
        <w:rPr>
          <w:rFonts w:hint="eastAsia"/>
          <w:b/>
          <w:noProof/>
          <w:color w:val="0000FF"/>
          <w:sz w:val="32"/>
          <w:szCs w:val="32"/>
        </w:rPr>
        <w:drawing>
          <wp:inline distT="0" distB="0" distL="0" distR="0">
            <wp:extent cx="4762500" cy="307340"/>
            <wp:effectExtent l="0" t="0" r="0" b="0"/>
            <wp:docPr id="3" name="圖片 3" descr="一枝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一枝筆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07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F71CD" w:rsidRPr="00AC459F">
        <w:rPr>
          <w:rFonts w:ascii="標楷體" w:eastAsia="標楷體" w:hAnsi="標楷體" w:cs="新細明體"/>
          <w:b/>
          <w:bCs/>
          <w:color w:val="FF0000"/>
          <w:kern w:val="0"/>
        </w:rPr>
        <w:br/>
      </w:r>
      <w:r w:rsidR="00394F6F" w:rsidRPr="00AC459F">
        <w:rPr>
          <w:rFonts w:ascii="標楷體" w:eastAsia="標楷體" w:hAnsi="標楷體" w:cs="新細明體" w:hint="eastAsia"/>
          <w:b/>
          <w:color w:val="0000FF"/>
          <w:kern w:val="0"/>
          <w:sz w:val="32"/>
          <w:szCs w:val="32"/>
        </w:rPr>
        <w:t>字體結構</w:t>
      </w:r>
      <w:r w:rsidR="00F0739A">
        <w:rPr>
          <w:rFonts w:ascii="標楷體" w:eastAsia="標楷體" w:hAnsi="標楷體" w:cs="新細明體" w:hint="eastAsia"/>
          <w:b/>
          <w:color w:val="0000FF"/>
          <w:kern w:val="0"/>
          <w:sz w:val="32"/>
          <w:szCs w:val="32"/>
        </w:rPr>
        <w:t>請重視</w:t>
      </w:r>
    </w:p>
    <w:p w:rsidR="003227B8" w:rsidRDefault="00DA79BF" w:rsidP="00477A40">
      <w:pPr>
        <w:pStyle w:val="Web"/>
        <w:rPr>
          <w:rFonts w:ascii="標楷體" w:eastAsia="標楷體" w:hAnsi="標楷體" w:hint="eastAsia"/>
        </w:rPr>
      </w:pPr>
      <w:r w:rsidRPr="00477A40">
        <w:rPr>
          <w:rFonts w:ascii="標楷體" w:eastAsia="標楷體" w:hAnsi="標楷體" w:hint="eastAsia"/>
          <w:b/>
          <w:bCs/>
          <w:color w:val="FF0000"/>
        </w:rPr>
        <w:t>中國文字的結構</w:t>
      </w:r>
      <w:r w:rsidRPr="00A565D2">
        <w:rPr>
          <w:rFonts w:ascii="標楷體" w:eastAsia="標楷體" w:hAnsi="標楷體" w:hint="eastAsia"/>
        </w:rPr>
        <w:t>是很有趣的，</w:t>
      </w:r>
      <w:r w:rsidR="00AC459F" w:rsidRPr="00A565D2">
        <w:rPr>
          <w:rFonts w:ascii="標楷體" w:eastAsia="標楷體" w:hAnsi="標楷體" w:hint="eastAsia"/>
        </w:rPr>
        <w:t>孩子習寫生字時</w:t>
      </w:r>
      <w:r w:rsidR="00824EBD" w:rsidRPr="00A565D2">
        <w:rPr>
          <w:rFonts w:ascii="標楷體" w:eastAsia="標楷體" w:hAnsi="標楷體" w:hint="eastAsia"/>
        </w:rPr>
        <w:t>，若能仔細觀察生字結構，不但</w:t>
      </w:r>
      <w:r w:rsidR="00477A40" w:rsidRPr="00477A40">
        <w:rPr>
          <w:rFonts w:ascii="標楷體" w:eastAsia="標楷體" w:hAnsi="標楷體" w:hint="eastAsia"/>
          <w:b/>
          <w:bCs/>
          <w:color w:val="FF0000"/>
        </w:rPr>
        <w:t>有助記憶生</w:t>
      </w:r>
      <w:r w:rsidR="00824EBD" w:rsidRPr="00477A40">
        <w:rPr>
          <w:rFonts w:ascii="標楷體" w:eastAsia="標楷體" w:hAnsi="標楷體" w:hint="eastAsia"/>
          <w:b/>
          <w:bCs/>
          <w:color w:val="FF0000"/>
        </w:rPr>
        <w:t>字</w:t>
      </w:r>
      <w:r w:rsidR="00824EBD" w:rsidRPr="00A565D2">
        <w:rPr>
          <w:rFonts w:ascii="標楷體" w:eastAsia="標楷體" w:hAnsi="標楷體" w:hint="eastAsia"/>
        </w:rPr>
        <w:t>，寫出來的字也會</w:t>
      </w:r>
      <w:r w:rsidR="00824EBD" w:rsidRPr="00477A40">
        <w:rPr>
          <w:rFonts w:ascii="標楷體" w:eastAsia="標楷體" w:hAnsi="標楷體" w:hint="eastAsia"/>
          <w:b/>
          <w:bCs/>
          <w:color w:val="FF0000"/>
        </w:rPr>
        <w:t>大小一致，</w:t>
      </w:r>
      <w:r w:rsidR="00477A40">
        <w:rPr>
          <w:rFonts w:ascii="標楷體" w:eastAsia="標楷體" w:hAnsi="標楷體" w:hint="eastAsia"/>
          <w:b/>
          <w:bCs/>
          <w:color w:val="FF0000"/>
        </w:rPr>
        <w:t>結</w:t>
      </w:r>
      <w:r w:rsidR="00A565D2" w:rsidRPr="00477A40">
        <w:rPr>
          <w:rFonts w:ascii="標楷體" w:eastAsia="標楷體" w:hAnsi="標楷體" w:hint="eastAsia"/>
          <w:b/>
          <w:bCs/>
          <w:color w:val="FF0000"/>
        </w:rPr>
        <w:t>構正</w:t>
      </w:r>
      <w:r w:rsidR="00477A40">
        <w:rPr>
          <w:rFonts w:ascii="標楷體" w:eastAsia="標楷體" w:hAnsi="標楷體" w:hint="eastAsia"/>
          <w:b/>
          <w:bCs/>
          <w:color w:val="FF0000"/>
        </w:rPr>
        <w:t>確</w:t>
      </w:r>
      <w:r w:rsidR="00824EBD" w:rsidRPr="00A565D2">
        <w:rPr>
          <w:rFonts w:ascii="標楷體" w:eastAsia="標楷體" w:hAnsi="標楷體" w:hint="eastAsia"/>
        </w:rPr>
        <w:t>不會歪歪扭扭</w:t>
      </w:r>
      <w:r w:rsidRPr="00A565D2">
        <w:rPr>
          <w:rFonts w:ascii="標楷體" w:eastAsia="標楷體" w:hAnsi="標楷體" w:hint="eastAsia"/>
        </w:rPr>
        <w:t>！</w:t>
      </w:r>
    </w:p>
    <w:p w:rsidR="00477A40" w:rsidRPr="00A565D2" w:rsidRDefault="003227B8" w:rsidP="00A565D2">
      <w:pPr>
        <w:pStyle w:val="Web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仔細觀察，孩子寫字很用心，筆順也正確，爲什麼整篇字看起來就是很奇怪，原因就出在「字體結構」不正確。左窄右寬的字寫成左右平分、上下平分的字寫成上長下短、部首半包的字卻沒有包起來、、、等等，所以課本下面的每個生字</w:t>
      </w:r>
      <w:r w:rsidR="00E86EB2">
        <w:rPr>
          <w:rFonts w:ascii="標楷體" w:eastAsia="標楷體" w:hAnsi="標楷體" w:hint="eastAsia"/>
        </w:rPr>
        <w:t>上</w:t>
      </w:r>
      <w:r>
        <w:rPr>
          <w:rFonts w:ascii="標楷體" w:eastAsia="標楷體" w:hAnsi="標楷體" w:hint="eastAsia"/>
        </w:rPr>
        <w:t>，和生字簿的</w:t>
      </w:r>
      <w:r w:rsidR="00477A40">
        <w:rPr>
          <w:rFonts w:ascii="標楷體" w:eastAsia="標楷體" w:hAnsi="標楷體" w:hint="eastAsia"/>
        </w:rPr>
        <w:t>每一個</w:t>
      </w:r>
      <w:r>
        <w:rPr>
          <w:rFonts w:ascii="標楷體" w:eastAsia="標楷體" w:hAnsi="標楷體" w:hint="eastAsia"/>
        </w:rPr>
        <w:t>格子，都分成四小格，</w:t>
      </w:r>
      <w:r w:rsidR="00477A40">
        <w:rPr>
          <w:rFonts w:ascii="標楷體" w:eastAsia="標楷體" w:hAnsi="標楷體" w:hint="eastAsia"/>
        </w:rPr>
        <w:t>如下：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4"/>
        <w:gridCol w:w="454"/>
      </w:tblGrid>
      <w:tr w:rsidR="00477A40" w:rsidRPr="003D006D" w:rsidTr="003D006D">
        <w:tc>
          <w:tcPr>
            <w:tcW w:w="454" w:type="dxa"/>
          </w:tcPr>
          <w:p w:rsidR="00477A40" w:rsidRPr="003D006D" w:rsidRDefault="00477A40" w:rsidP="00477A40">
            <w:pPr>
              <w:pStyle w:val="Web"/>
              <w:rPr>
                <w:rFonts w:ascii="標楷體" w:eastAsia="標楷體" w:hAnsi="標楷體" w:hint="eastAsia"/>
              </w:rPr>
            </w:pPr>
          </w:p>
        </w:tc>
        <w:tc>
          <w:tcPr>
            <w:tcW w:w="454" w:type="dxa"/>
          </w:tcPr>
          <w:p w:rsidR="00477A40" w:rsidRPr="003D006D" w:rsidRDefault="00477A40" w:rsidP="00477A40">
            <w:pPr>
              <w:pStyle w:val="Web"/>
              <w:rPr>
                <w:rFonts w:ascii="標楷體" w:eastAsia="標楷體" w:hAnsi="標楷體" w:hint="eastAsia"/>
              </w:rPr>
            </w:pPr>
          </w:p>
        </w:tc>
      </w:tr>
      <w:tr w:rsidR="00477A40" w:rsidRPr="003D006D" w:rsidTr="003D006D">
        <w:tc>
          <w:tcPr>
            <w:tcW w:w="454" w:type="dxa"/>
          </w:tcPr>
          <w:p w:rsidR="00477A40" w:rsidRPr="003D006D" w:rsidRDefault="00477A40" w:rsidP="00477A40">
            <w:pPr>
              <w:pStyle w:val="Web"/>
              <w:rPr>
                <w:rFonts w:ascii="標楷體" w:eastAsia="標楷體" w:hAnsi="標楷體" w:hint="eastAsia"/>
              </w:rPr>
            </w:pPr>
          </w:p>
        </w:tc>
        <w:tc>
          <w:tcPr>
            <w:tcW w:w="454" w:type="dxa"/>
          </w:tcPr>
          <w:p w:rsidR="00477A40" w:rsidRPr="003D006D" w:rsidRDefault="00477A40" w:rsidP="00477A40">
            <w:pPr>
              <w:pStyle w:val="Web"/>
              <w:rPr>
                <w:rFonts w:ascii="標楷體" w:eastAsia="標楷體" w:hAnsi="標楷體" w:hint="eastAsia"/>
              </w:rPr>
            </w:pPr>
          </w:p>
        </w:tc>
      </w:tr>
    </w:tbl>
    <w:p w:rsidR="00E86EB2" w:rsidRPr="00A565D2" w:rsidRDefault="00477A40" w:rsidP="00A565D2">
      <w:pPr>
        <w:pStyle w:val="Web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 xml:space="preserve"> 分格子的目的，就是要孩子觀察課本中該生字的</w:t>
      </w:r>
      <w:r w:rsidRPr="00477A40">
        <w:rPr>
          <w:rFonts w:ascii="標楷體" w:eastAsia="標楷體" w:hAnsi="標楷體" w:hint="eastAsia"/>
          <w:b/>
          <w:bCs/>
          <w:color w:val="FF0000"/>
        </w:rPr>
        <w:t>結構及下筆位置</w:t>
      </w:r>
      <w:r>
        <w:rPr>
          <w:rFonts w:ascii="標楷體" w:eastAsia="標楷體" w:hAnsi="標楷體" w:hint="eastAsia"/>
        </w:rPr>
        <w:t xml:space="preserve">，以便在生字簿上習寫時，可以對照位置，寫出結構、大小正確的生字。  </w:t>
      </w:r>
    </w:p>
    <w:p w:rsidR="00824EBD" w:rsidRPr="00A565D2" w:rsidRDefault="00DA79BF" w:rsidP="00A565D2">
      <w:pPr>
        <w:pStyle w:val="Web"/>
        <w:rPr>
          <w:rFonts w:hint="eastAsia"/>
          <w:b/>
          <w:bCs/>
          <w:color w:val="FF0000"/>
        </w:rPr>
      </w:pPr>
      <w:r w:rsidRPr="00A565D2">
        <w:rPr>
          <w:rFonts w:ascii="標楷體" w:eastAsia="標楷體" w:hAnsi="標楷體" w:hint="eastAsia"/>
        </w:rPr>
        <w:lastRenderedPageBreak/>
        <w:br/>
      </w:r>
      <w:r w:rsidR="00824EBD" w:rsidRPr="00A565D2">
        <w:rPr>
          <w:rFonts w:hint="eastAsia"/>
          <w:b/>
          <w:bCs/>
          <w:color w:val="FF0000"/>
        </w:rPr>
        <w:t>字體結構大約有下列分類</w:t>
      </w:r>
      <w:r w:rsidRPr="00A565D2">
        <w:rPr>
          <w:rFonts w:hint="eastAsia"/>
          <w:b/>
          <w:bCs/>
          <w:color w:val="FF0000"/>
        </w:rPr>
        <w:t>：</w:t>
      </w:r>
    </w:p>
    <w:p w:rsidR="00824EBD" w:rsidRPr="0084410D" w:rsidRDefault="00824EBD" w:rsidP="00824EBD">
      <w:pPr>
        <w:pStyle w:val="Web"/>
        <w:numPr>
          <w:ilvl w:val="0"/>
          <w:numId w:val="3"/>
        </w:numPr>
        <w:rPr>
          <w:rFonts w:hint="eastAsia"/>
          <w:color w:val="FF0000"/>
        </w:rPr>
      </w:pPr>
      <w:r w:rsidRPr="0084410D">
        <w:rPr>
          <w:rFonts w:hint="eastAsia"/>
          <w:color w:val="FF0000"/>
        </w:rPr>
        <w:t>左右結構：</w:t>
      </w:r>
    </w:p>
    <w:p w:rsidR="00824EBD" w:rsidRDefault="00824EBD" w:rsidP="00824EBD">
      <w:pPr>
        <w:pStyle w:val="Web"/>
        <w:ind w:firstLineChars="300" w:firstLine="720"/>
        <w:rPr>
          <w:rFonts w:hint="eastAsia"/>
        </w:rPr>
      </w:pPr>
      <w:r>
        <w:rPr>
          <w:rFonts w:hint="eastAsia"/>
        </w:rPr>
        <w:t>左右平分：就、形、請、劫</w:t>
      </w:r>
      <w:r w:rsidR="0084410D">
        <w:rPr>
          <w:rFonts w:hint="eastAsia"/>
        </w:rPr>
        <w:t>、夠</w:t>
      </w:r>
    </w:p>
    <w:p w:rsidR="00824EBD" w:rsidRDefault="00824EBD" w:rsidP="00824EBD">
      <w:pPr>
        <w:pStyle w:val="Web"/>
        <w:ind w:firstLineChars="300" w:firstLine="720"/>
        <w:rPr>
          <w:rFonts w:hint="eastAsia"/>
        </w:rPr>
      </w:pPr>
      <w:r>
        <w:rPr>
          <w:rFonts w:hint="eastAsia"/>
        </w:rPr>
        <w:t>左窄右寬：待、代、蛤、勝</w:t>
      </w:r>
      <w:r w:rsidR="0084410D">
        <w:rPr>
          <w:rFonts w:hint="eastAsia"/>
        </w:rPr>
        <w:t>、構</w:t>
      </w:r>
    </w:p>
    <w:p w:rsidR="00824EBD" w:rsidRDefault="00824EBD" w:rsidP="00A602E3">
      <w:pPr>
        <w:pStyle w:val="Web"/>
        <w:ind w:firstLineChars="300" w:firstLine="720"/>
        <w:rPr>
          <w:rFonts w:hint="eastAsia"/>
        </w:rPr>
      </w:pPr>
      <w:r>
        <w:rPr>
          <w:rFonts w:hint="eastAsia"/>
        </w:rPr>
        <w:t>左寬右窄：剖、</w:t>
      </w:r>
      <w:r w:rsidR="00A602E3">
        <w:rPr>
          <w:rFonts w:hint="eastAsia"/>
        </w:rPr>
        <w:t>觀、則、鄙</w:t>
      </w:r>
      <w:r w:rsidR="00B275D6">
        <w:rPr>
          <w:rFonts w:hint="eastAsia"/>
        </w:rPr>
        <w:t>、</w:t>
      </w:r>
      <w:r w:rsidR="003A1E38">
        <w:rPr>
          <w:rFonts w:hint="eastAsia"/>
        </w:rPr>
        <w:t>戦</w:t>
      </w:r>
    </w:p>
    <w:p w:rsidR="00824EBD" w:rsidRPr="0084410D" w:rsidRDefault="00824EBD" w:rsidP="00A602E3">
      <w:pPr>
        <w:pStyle w:val="Web"/>
        <w:numPr>
          <w:ilvl w:val="0"/>
          <w:numId w:val="3"/>
        </w:numPr>
        <w:rPr>
          <w:rFonts w:hint="eastAsia"/>
          <w:b/>
          <w:bCs/>
          <w:color w:val="FF0000"/>
        </w:rPr>
      </w:pPr>
      <w:r w:rsidRPr="0084410D">
        <w:rPr>
          <w:rFonts w:hint="eastAsia"/>
          <w:b/>
          <w:bCs/>
          <w:color w:val="FF0000"/>
        </w:rPr>
        <w:t>上下結構：</w:t>
      </w:r>
      <w:r w:rsidR="00A602E3" w:rsidRPr="0084410D">
        <w:rPr>
          <w:rFonts w:hint="eastAsia"/>
          <w:b/>
          <w:bCs/>
          <w:color w:val="FF0000"/>
        </w:rPr>
        <w:t xml:space="preserve"> </w:t>
      </w:r>
    </w:p>
    <w:p w:rsidR="00824EBD" w:rsidRDefault="00824EBD" w:rsidP="00A602E3">
      <w:pPr>
        <w:pStyle w:val="Web"/>
        <w:ind w:left="720"/>
        <w:rPr>
          <w:rFonts w:hint="eastAsia"/>
        </w:rPr>
      </w:pPr>
      <w:r>
        <w:rPr>
          <w:rFonts w:hint="eastAsia"/>
        </w:rPr>
        <w:t>上下平分：</w:t>
      </w:r>
      <w:r w:rsidR="00A602E3">
        <w:rPr>
          <w:rFonts w:hint="eastAsia"/>
        </w:rPr>
        <w:t>歪、習、雲、昌</w:t>
      </w:r>
      <w:r w:rsidR="003A1E38">
        <w:rPr>
          <w:rFonts w:hint="eastAsia"/>
        </w:rPr>
        <w:t>、豎</w:t>
      </w:r>
    </w:p>
    <w:p w:rsidR="00824EBD" w:rsidRDefault="00824EBD" w:rsidP="00B275D6">
      <w:pPr>
        <w:pStyle w:val="Web"/>
        <w:ind w:left="720"/>
        <w:rPr>
          <w:rFonts w:hint="eastAsia"/>
        </w:rPr>
      </w:pPr>
      <w:r>
        <w:rPr>
          <w:rFonts w:hint="eastAsia"/>
        </w:rPr>
        <w:t>上長下短：</w:t>
      </w:r>
      <w:r w:rsidR="00A602E3">
        <w:rPr>
          <w:rFonts w:hint="eastAsia"/>
        </w:rPr>
        <w:t>幣、</w:t>
      </w:r>
      <w:r w:rsidR="0084410D">
        <w:rPr>
          <w:rFonts w:hint="eastAsia"/>
        </w:rPr>
        <w:t>雙、</w:t>
      </w:r>
      <w:r w:rsidR="00B275D6">
        <w:rPr>
          <w:rFonts w:hint="eastAsia"/>
        </w:rPr>
        <w:t>戀</w:t>
      </w:r>
      <w:r w:rsidR="0084410D">
        <w:rPr>
          <w:rFonts w:hint="eastAsia"/>
        </w:rPr>
        <w:t>、</w:t>
      </w:r>
      <w:r w:rsidR="003A1E38">
        <w:rPr>
          <w:rFonts w:hint="eastAsia"/>
        </w:rPr>
        <w:t>暫、準</w:t>
      </w:r>
    </w:p>
    <w:p w:rsidR="00824EBD" w:rsidRDefault="00824EBD" w:rsidP="00824EBD">
      <w:pPr>
        <w:pStyle w:val="Web"/>
        <w:ind w:left="720"/>
        <w:rPr>
          <w:rFonts w:hint="eastAsia"/>
        </w:rPr>
      </w:pPr>
      <w:r>
        <w:rPr>
          <w:rFonts w:hint="eastAsia"/>
        </w:rPr>
        <w:t>上短下長：</w:t>
      </w:r>
      <w:r w:rsidR="0084410D">
        <w:rPr>
          <w:rFonts w:hint="eastAsia"/>
        </w:rPr>
        <w:t>貿</w:t>
      </w:r>
      <w:r w:rsidR="00A602E3">
        <w:rPr>
          <w:rFonts w:hint="eastAsia"/>
        </w:rPr>
        <w:t>、窄、筠、荷</w:t>
      </w:r>
      <w:r w:rsidR="00B275D6">
        <w:rPr>
          <w:rFonts w:hint="eastAsia"/>
        </w:rPr>
        <w:t>、</w:t>
      </w:r>
      <w:r w:rsidR="00A565D2">
        <w:rPr>
          <w:rFonts w:hint="eastAsia"/>
        </w:rPr>
        <w:t>巍</w:t>
      </w:r>
    </w:p>
    <w:p w:rsidR="00A602E3" w:rsidRDefault="00A602E3" w:rsidP="00A602E3">
      <w:pPr>
        <w:pStyle w:val="Web"/>
        <w:numPr>
          <w:ilvl w:val="0"/>
          <w:numId w:val="3"/>
        </w:numPr>
        <w:rPr>
          <w:rFonts w:hint="eastAsia"/>
        </w:rPr>
      </w:pPr>
      <w:r w:rsidRPr="0084410D">
        <w:rPr>
          <w:rFonts w:hint="eastAsia"/>
          <w:b/>
          <w:bCs/>
          <w:color w:val="FF0000"/>
        </w:rPr>
        <w:t>上下三拼</w:t>
      </w:r>
      <w:r>
        <w:rPr>
          <w:rFonts w:hint="eastAsia"/>
        </w:rPr>
        <w:t>：慧、靈、簋</w:t>
      </w:r>
      <w:r w:rsidR="0084410D">
        <w:rPr>
          <w:rFonts w:hint="eastAsia"/>
        </w:rPr>
        <w:t>、鼻</w:t>
      </w:r>
      <w:r w:rsidR="00B275D6">
        <w:rPr>
          <w:rFonts w:hint="eastAsia"/>
        </w:rPr>
        <w:t>、</w:t>
      </w:r>
      <w:r w:rsidR="003A1E38">
        <w:rPr>
          <w:rFonts w:hint="eastAsia"/>
        </w:rPr>
        <w:t>急</w:t>
      </w:r>
    </w:p>
    <w:p w:rsidR="00A602E3" w:rsidRPr="0084410D" w:rsidRDefault="0084410D" w:rsidP="0084410D">
      <w:pPr>
        <w:pStyle w:val="Web"/>
        <w:numPr>
          <w:ilvl w:val="0"/>
          <w:numId w:val="3"/>
        </w:numPr>
        <w:rPr>
          <w:rFonts w:hint="eastAsia"/>
          <w:b/>
          <w:bCs/>
        </w:rPr>
      </w:pPr>
      <w:r w:rsidRPr="0084410D">
        <w:rPr>
          <w:rFonts w:hint="eastAsia"/>
          <w:b/>
          <w:bCs/>
          <w:color w:val="FF0000"/>
        </w:rPr>
        <w:t>左右三拼</w:t>
      </w:r>
      <w:r>
        <w:rPr>
          <w:rFonts w:hint="eastAsia"/>
        </w:rPr>
        <w:t>：</w:t>
      </w:r>
      <w:r w:rsidR="00B275D6">
        <w:rPr>
          <w:rFonts w:hint="eastAsia"/>
        </w:rPr>
        <w:t>掰、辦、激、斑</w:t>
      </w:r>
      <w:r w:rsidRPr="0084410D">
        <w:rPr>
          <w:rFonts w:hint="eastAsia"/>
        </w:rPr>
        <w:t>、謝</w:t>
      </w:r>
    </w:p>
    <w:p w:rsidR="00A602E3" w:rsidRPr="0084410D" w:rsidRDefault="0084410D" w:rsidP="0084410D">
      <w:pPr>
        <w:pStyle w:val="Web"/>
        <w:numPr>
          <w:ilvl w:val="0"/>
          <w:numId w:val="3"/>
        </w:numPr>
        <w:rPr>
          <w:rFonts w:hint="eastAsia"/>
        </w:rPr>
      </w:pPr>
      <w:r w:rsidRPr="0084410D">
        <w:rPr>
          <w:rFonts w:hint="eastAsia"/>
          <w:b/>
          <w:bCs/>
          <w:color w:val="FF0000"/>
        </w:rPr>
        <w:t>部首半包</w:t>
      </w:r>
      <w:r w:rsidR="00A602E3">
        <w:rPr>
          <w:rFonts w:hint="eastAsia"/>
        </w:rPr>
        <w:t>：</w:t>
      </w:r>
      <w:r w:rsidRPr="0084410D">
        <w:rPr>
          <w:rFonts w:hint="eastAsia"/>
        </w:rPr>
        <w:t>趣、</w:t>
      </w:r>
      <w:r w:rsidR="003A1E38">
        <w:rPr>
          <w:rFonts w:hint="eastAsia"/>
        </w:rPr>
        <w:t>鼬</w:t>
      </w:r>
      <w:r w:rsidR="00B275D6">
        <w:rPr>
          <w:rFonts w:hint="eastAsia"/>
        </w:rPr>
        <w:t>、達、毯、麵</w:t>
      </w:r>
    </w:p>
    <w:p w:rsidR="00A602E3" w:rsidRDefault="0084410D" w:rsidP="0084410D">
      <w:pPr>
        <w:pStyle w:val="Web"/>
        <w:numPr>
          <w:ilvl w:val="0"/>
          <w:numId w:val="3"/>
        </w:numPr>
        <w:rPr>
          <w:rFonts w:hint="eastAsia"/>
        </w:rPr>
      </w:pPr>
      <w:r w:rsidRPr="0084410D">
        <w:rPr>
          <w:rFonts w:hint="eastAsia"/>
          <w:b/>
          <w:bCs/>
          <w:color w:val="FF0000"/>
        </w:rPr>
        <w:t>部首外包</w:t>
      </w:r>
      <w:r>
        <w:rPr>
          <w:rFonts w:hint="eastAsia"/>
        </w:rPr>
        <w:t>：</w:t>
      </w:r>
      <w:r w:rsidRPr="0084410D">
        <w:rPr>
          <w:rFonts w:hint="eastAsia"/>
        </w:rPr>
        <w:t>國、園、圖、囚、閂</w:t>
      </w:r>
    </w:p>
    <w:p w:rsidR="00F0739A" w:rsidRDefault="009E7DF5" w:rsidP="00F0739A">
      <w:pPr>
        <w:pStyle w:val="Web"/>
        <w:jc w:val="center"/>
        <w:rPr>
          <w:rFonts w:hint="eastAsia"/>
        </w:rPr>
      </w:pPr>
      <w:r>
        <w:rPr>
          <w:rFonts w:hint="eastAsia"/>
          <w:b/>
          <w:noProof/>
          <w:color w:val="0000FF"/>
          <w:sz w:val="32"/>
          <w:szCs w:val="32"/>
        </w:rPr>
        <w:drawing>
          <wp:inline distT="0" distB="0" distL="0" distR="0">
            <wp:extent cx="4762500" cy="307340"/>
            <wp:effectExtent l="0" t="0" r="0" b="0"/>
            <wp:docPr id="4" name="圖片 4" descr="一枝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一枝筆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07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5D2" w:rsidRPr="00A565D2" w:rsidRDefault="000E6ACB" w:rsidP="000E6ACB">
      <w:pPr>
        <w:pStyle w:val="Web"/>
        <w:jc w:val="center"/>
        <w:rPr>
          <w:rFonts w:ascii="標楷體" w:eastAsia="標楷體" w:hAnsi="標楷體" w:hint="eastAsia"/>
          <w:b/>
          <w:bCs/>
          <w:color w:val="0000FF"/>
          <w:sz w:val="32"/>
          <w:szCs w:val="32"/>
        </w:rPr>
      </w:pPr>
      <w:r>
        <w:rPr>
          <w:rFonts w:ascii="標楷體" w:eastAsia="標楷體" w:hAnsi="標楷體" w:hint="eastAsia"/>
          <w:b/>
          <w:bCs/>
          <w:color w:val="0000FF"/>
          <w:sz w:val="32"/>
          <w:szCs w:val="32"/>
        </w:rPr>
        <w:t xml:space="preserve">   </w:t>
      </w:r>
      <w:r w:rsidR="00A565D2" w:rsidRPr="00A565D2">
        <w:rPr>
          <w:rFonts w:ascii="標楷體" w:eastAsia="標楷體" w:hAnsi="標楷體" w:hint="eastAsia"/>
          <w:b/>
          <w:bCs/>
          <w:color w:val="0000FF"/>
          <w:sz w:val="32"/>
          <w:szCs w:val="32"/>
        </w:rPr>
        <w:t>字</w:t>
      </w:r>
      <w:r>
        <w:rPr>
          <w:rFonts w:ascii="標楷體" w:eastAsia="標楷體" w:hAnsi="標楷體" w:hint="eastAsia"/>
          <w:b/>
          <w:bCs/>
          <w:color w:val="0000FF"/>
          <w:sz w:val="32"/>
          <w:szCs w:val="32"/>
        </w:rPr>
        <w:t>寫不好的</w:t>
      </w:r>
      <w:r w:rsidR="003227B8">
        <w:rPr>
          <w:rFonts w:ascii="標楷體" w:eastAsia="標楷體" w:hAnsi="標楷體" w:hint="eastAsia"/>
          <w:b/>
          <w:bCs/>
          <w:color w:val="0000FF"/>
          <w:sz w:val="32"/>
          <w:szCs w:val="32"/>
        </w:rPr>
        <w:t>原</w:t>
      </w:r>
      <w:r w:rsidR="00A565D2" w:rsidRPr="00A565D2">
        <w:rPr>
          <w:rFonts w:ascii="標楷體" w:eastAsia="標楷體" w:hAnsi="標楷體" w:hint="eastAsia"/>
          <w:b/>
          <w:bCs/>
          <w:color w:val="0000FF"/>
          <w:sz w:val="32"/>
          <w:szCs w:val="32"/>
        </w:rPr>
        <w:t>因</w:t>
      </w:r>
    </w:p>
    <w:p w:rsidR="00824EBD" w:rsidRDefault="009073E7" w:rsidP="009073E7">
      <w:pPr>
        <w:pStyle w:val="Web"/>
        <w:numPr>
          <w:ilvl w:val="0"/>
          <w:numId w:val="4"/>
        </w:numPr>
        <w:rPr>
          <w:rFonts w:hint="eastAsia"/>
        </w:rPr>
      </w:pPr>
      <w:r w:rsidRPr="00F0739A">
        <w:rPr>
          <w:rFonts w:hint="eastAsia"/>
          <w:b/>
          <w:bCs/>
          <w:color w:val="FF0000"/>
        </w:rPr>
        <w:t>視功能異常</w:t>
      </w:r>
      <w:r>
        <w:rPr>
          <w:rFonts w:hint="eastAsia"/>
        </w:rPr>
        <w:t>：例如重度近視、斜視或重度散光，必須求助專業醫生協助。</w:t>
      </w:r>
    </w:p>
    <w:p w:rsidR="009073E7" w:rsidRDefault="009073E7" w:rsidP="009073E7">
      <w:pPr>
        <w:pStyle w:val="Web"/>
        <w:numPr>
          <w:ilvl w:val="0"/>
          <w:numId w:val="4"/>
        </w:numPr>
        <w:rPr>
          <w:rFonts w:hint="eastAsia"/>
        </w:rPr>
      </w:pPr>
      <w:r w:rsidRPr="00F0739A">
        <w:rPr>
          <w:rFonts w:hint="eastAsia"/>
          <w:b/>
          <w:bCs/>
          <w:color w:val="FF0000"/>
        </w:rPr>
        <w:t>過敏兒</w:t>
      </w:r>
      <w:r>
        <w:rPr>
          <w:rFonts w:hint="eastAsia"/>
        </w:rPr>
        <w:t>：過敏體質的孩子流鼻水、鼻塞、咳嗽、頭暈、頭痛、眼睛紅又癢，嚴重影響專注力。</w:t>
      </w:r>
    </w:p>
    <w:p w:rsidR="009073E7" w:rsidRDefault="009073E7" w:rsidP="009073E7">
      <w:pPr>
        <w:pStyle w:val="Web"/>
        <w:numPr>
          <w:ilvl w:val="0"/>
          <w:numId w:val="4"/>
        </w:numPr>
        <w:rPr>
          <w:rFonts w:hint="eastAsia"/>
        </w:rPr>
      </w:pPr>
      <w:r w:rsidRPr="00F0739A">
        <w:rPr>
          <w:rFonts w:hint="eastAsia"/>
          <w:b/>
          <w:bCs/>
          <w:color w:val="FF0000"/>
        </w:rPr>
        <w:t>過動兒</w:t>
      </w:r>
      <w:r>
        <w:rPr>
          <w:rFonts w:hint="eastAsia"/>
        </w:rPr>
        <w:t>：注意力無法持久集中</w:t>
      </w:r>
      <w:r w:rsidR="00682FB6">
        <w:rPr>
          <w:rFonts w:hint="eastAsia"/>
        </w:rPr>
        <w:t>，必須求助專業醫生協助，找到和老師配合的方法。</w:t>
      </w:r>
    </w:p>
    <w:p w:rsidR="009073E7" w:rsidRDefault="009073E7" w:rsidP="000E6ACB">
      <w:pPr>
        <w:pStyle w:val="Web"/>
        <w:numPr>
          <w:ilvl w:val="0"/>
          <w:numId w:val="4"/>
        </w:numPr>
        <w:rPr>
          <w:rFonts w:hint="eastAsia"/>
        </w:rPr>
      </w:pPr>
      <w:r w:rsidRPr="00F0739A">
        <w:rPr>
          <w:rFonts w:hint="eastAsia"/>
          <w:b/>
          <w:bCs/>
          <w:color w:val="FF0000"/>
        </w:rPr>
        <w:t>握筆不正確</w:t>
      </w:r>
      <w:r>
        <w:rPr>
          <w:rFonts w:hint="eastAsia"/>
        </w:rPr>
        <w:t>：握筆太緊或太鬆，握筆位置不正確，都會容易導致手酸痛難耐，注意力無法持續，一開始還好，寫到最後就容易出錯</w:t>
      </w:r>
      <w:r w:rsidR="000E6ACB">
        <w:rPr>
          <w:rFonts w:hint="eastAsia"/>
        </w:rPr>
        <w:t>了</w:t>
      </w:r>
      <w:r>
        <w:rPr>
          <w:rFonts w:hint="eastAsia"/>
        </w:rPr>
        <w:t>。</w:t>
      </w:r>
    </w:p>
    <w:p w:rsidR="009073E7" w:rsidRDefault="009073E7" w:rsidP="009073E7">
      <w:pPr>
        <w:pStyle w:val="Web"/>
        <w:numPr>
          <w:ilvl w:val="0"/>
          <w:numId w:val="4"/>
        </w:numPr>
        <w:rPr>
          <w:rFonts w:hint="eastAsia"/>
        </w:rPr>
      </w:pPr>
      <w:r w:rsidRPr="00F0739A">
        <w:rPr>
          <w:rFonts w:hint="eastAsia"/>
          <w:b/>
          <w:bCs/>
          <w:color w:val="FF0000"/>
        </w:rPr>
        <w:t>左右不分</w:t>
      </w:r>
      <w:r>
        <w:rPr>
          <w:rFonts w:hint="eastAsia"/>
        </w:rPr>
        <w:t>：尤其是慣用左手的孩子，容易出現左右顛倒的鏡字體。</w:t>
      </w:r>
    </w:p>
    <w:p w:rsidR="009073E7" w:rsidRDefault="009073E7" w:rsidP="00225251">
      <w:pPr>
        <w:pStyle w:val="Web"/>
        <w:numPr>
          <w:ilvl w:val="0"/>
          <w:numId w:val="4"/>
        </w:numPr>
        <w:rPr>
          <w:rFonts w:hint="eastAsia"/>
        </w:rPr>
      </w:pPr>
      <w:r w:rsidRPr="00F0739A">
        <w:rPr>
          <w:rFonts w:hint="eastAsia"/>
          <w:b/>
          <w:bCs/>
          <w:color w:val="FF0000"/>
        </w:rPr>
        <w:t>手眼不能配合</w:t>
      </w:r>
      <w:r w:rsidR="00225251">
        <w:rPr>
          <w:rFonts w:hint="eastAsia"/>
        </w:rPr>
        <w:t>：抄寫一個生字，要抬頭看黑板或轉頭看課本2次以上</w:t>
      </w:r>
      <w:r w:rsidR="00225251">
        <w:t>。</w:t>
      </w:r>
    </w:p>
    <w:p w:rsidR="00225251" w:rsidRDefault="00225251" w:rsidP="00225251">
      <w:pPr>
        <w:pStyle w:val="Web"/>
        <w:numPr>
          <w:ilvl w:val="0"/>
          <w:numId w:val="4"/>
        </w:numPr>
        <w:rPr>
          <w:rFonts w:hint="eastAsia"/>
        </w:rPr>
      </w:pPr>
      <w:r w:rsidRPr="00F0739A">
        <w:rPr>
          <w:rFonts w:hint="eastAsia"/>
          <w:b/>
          <w:bCs/>
          <w:color w:val="FF0000"/>
        </w:rPr>
        <w:t>缺少練習</w:t>
      </w:r>
      <w:r>
        <w:rPr>
          <w:rFonts w:hint="eastAsia"/>
        </w:rPr>
        <w:t>：光用眼睛看，不如多動手寫，尤其是較不熟練的字。</w:t>
      </w:r>
    </w:p>
    <w:p w:rsidR="00225251" w:rsidRDefault="00225251" w:rsidP="00225251">
      <w:pPr>
        <w:pStyle w:val="Web"/>
        <w:numPr>
          <w:ilvl w:val="0"/>
          <w:numId w:val="4"/>
        </w:numPr>
        <w:rPr>
          <w:rFonts w:hint="eastAsia"/>
        </w:rPr>
      </w:pPr>
      <w:r w:rsidRPr="00F0739A">
        <w:rPr>
          <w:rFonts w:hint="eastAsia"/>
          <w:b/>
          <w:bCs/>
          <w:color w:val="FF0000"/>
        </w:rPr>
        <w:t>少做異同之比較</w:t>
      </w:r>
      <w:r>
        <w:rPr>
          <w:rFonts w:hint="eastAsia"/>
        </w:rPr>
        <w:t>：例如同音字（在、再）、形近字（候、侯），都應多比較練習。</w:t>
      </w:r>
    </w:p>
    <w:p w:rsidR="00225251" w:rsidRDefault="00225251" w:rsidP="00225251">
      <w:pPr>
        <w:pStyle w:val="Web"/>
        <w:numPr>
          <w:ilvl w:val="0"/>
          <w:numId w:val="4"/>
        </w:numPr>
        <w:rPr>
          <w:rFonts w:hint="eastAsia"/>
        </w:rPr>
      </w:pPr>
      <w:r w:rsidRPr="00F0739A">
        <w:rPr>
          <w:rFonts w:hint="eastAsia"/>
          <w:b/>
          <w:bCs/>
          <w:color w:val="FF0000"/>
        </w:rPr>
        <w:t>寫字時有外物干擾</w:t>
      </w:r>
      <w:r>
        <w:rPr>
          <w:rFonts w:hint="eastAsia"/>
        </w:rPr>
        <w:t>：弟妹干擾、玩具或電視吸引注意力、噪音干擾。</w:t>
      </w:r>
    </w:p>
    <w:p w:rsidR="00225251" w:rsidRDefault="00225251" w:rsidP="00225251">
      <w:pPr>
        <w:pStyle w:val="Web"/>
        <w:numPr>
          <w:ilvl w:val="0"/>
          <w:numId w:val="4"/>
        </w:numPr>
        <w:rPr>
          <w:rFonts w:hint="eastAsia"/>
        </w:rPr>
      </w:pPr>
      <w:r w:rsidRPr="00F0739A">
        <w:rPr>
          <w:rFonts w:hint="eastAsia"/>
          <w:b/>
          <w:bCs/>
          <w:color w:val="FF0000"/>
        </w:rPr>
        <w:t>寫太多了</w:t>
      </w:r>
      <w:r>
        <w:rPr>
          <w:rFonts w:hint="eastAsia"/>
        </w:rPr>
        <w:t>：越小的孩子，專注力時間越短，一年級孩子持續寫字時間，不要超過20分鐘以上</w:t>
      </w:r>
      <w:r w:rsidR="00682FB6">
        <w:rPr>
          <w:rFonts w:hint="eastAsia"/>
        </w:rPr>
        <w:t>，若速度慢或作業多，可以寫一段時間之後，休息10分鐘再寫。</w:t>
      </w:r>
    </w:p>
    <w:p w:rsidR="00682FB6" w:rsidRDefault="00682FB6" w:rsidP="00682FB6">
      <w:pPr>
        <w:pStyle w:val="Web"/>
        <w:numPr>
          <w:ilvl w:val="0"/>
          <w:numId w:val="4"/>
        </w:numPr>
        <w:rPr>
          <w:rFonts w:hint="eastAsia"/>
        </w:rPr>
      </w:pPr>
      <w:r w:rsidRPr="00F0739A">
        <w:rPr>
          <w:rFonts w:hint="eastAsia"/>
          <w:b/>
          <w:bCs/>
          <w:color w:val="FF0000"/>
        </w:rPr>
        <w:t>忽略筆劃順序和字體架構的重要性</w:t>
      </w:r>
      <w:r>
        <w:rPr>
          <w:rFonts w:hint="eastAsia"/>
        </w:rPr>
        <w:t>。</w:t>
      </w:r>
    </w:p>
    <w:p w:rsidR="00F0739A" w:rsidRDefault="009E7DF5" w:rsidP="00F0739A">
      <w:pPr>
        <w:pStyle w:val="Web"/>
        <w:ind w:left="960"/>
        <w:jc w:val="center"/>
        <w:rPr>
          <w:rFonts w:hint="eastAsia"/>
        </w:rPr>
      </w:pPr>
      <w:r>
        <w:rPr>
          <w:rFonts w:hint="eastAsia"/>
          <w:b/>
          <w:noProof/>
          <w:color w:val="0000FF"/>
          <w:sz w:val="32"/>
          <w:szCs w:val="32"/>
        </w:rPr>
        <w:lastRenderedPageBreak/>
        <w:drawing>
          <wp:inline distT="0" distB="0" distL="0" distR="0">
            <wp:extent cx="4762500" cy="307340"/>
            <wp:effectExtent l="0" t="0" r="0" b="0"/>
            <wp:docPr id="5" name="圖片 5" descr="一枝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一枝筆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07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39A" w:rsidRDefault="00F0739A" w:rsidP="00F0739A">
      <w:pPr>
        <w:pStyle w:val="a4"/>
        <w:rPr>
          <w:rFonts w:hint="eastAsia"/>
        </w:rPr>
      </w:pPr>
      <w:r w:rsidRPr="00F0739A">
        <w:rPr>
          <w:rFonts w:hint="eastAsia"/>
        </w:rPr>
        <w:t>結語</w:t>
      </w:r>
    </w:p>
    <w:p w:rsidR="00B36BAF" w:rsidRDefault="009E7DF5" w:rsidP="00F0739A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380365" cy="380365"/>
            <wp:effectExtent l="0" t="0" r="0" b="0"/>
            <wp:docPr id="6" name="圖片 6" descr="寫字小不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寫字小不點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365" cy="380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739A">
        <w:rPr>
          <w:rFonts w:hint="eastAsia"/>
        </w:rPr>
        <w:t>有些不同的聲音反應</w:t>
      </w:r>
      <w:r w:rsidR="00B36BAF">
        <w:rPr>
          <w:rFonts w:hint="eastAsia"/>
        </w:rPr>
        <w:t>：</w:t>
      </w:r>
    </w:p>
    <w:p w:rsidR="00F0739A" w:rsidRDefault="00F0739A" w:rsidP="00F0739A">
      <w:pPr>
        <w:rPr>
          <w:rFonts w:hint="eastAsia"/>
        </w:rPr>
      </w:pPr>
      <w:r>
        <w:rPr>
          <w:rFonts w:hint="eastAsia"/>
        </w:rPr>
        <w:t>「筆順和結構有那麼重要嗎？」</w:t>
      </w:r>
      <w:r w:rsidR="00AB1157">
        <w:rPr>
          <w:rFonts w:hint="eastAsia"/>
        </w:rPr>
        <w:t xml:space="preserve">  </w:t>
      </w:r>
      <w:r>
        <w:rPr>
          <w:rFonts w:hint="eastAsia"/>
        </w:rPr>
        <w:t>「字寫得醜又如何呢？」</w:t>
      </w:r>
    </w:p>
    <w:p w:rsidR="00B36BAF" w:rsidRDefault="00B36BAF" w:rsidP="00C4667F">
      <w:pPr>
        <w:rPr>
          <w:rFonts w:hint="eastAsia"/>
        </w:rPr>
      </w:pPr>
      <w:r>
        <w:rPr>
          <w:rFonts w:hint="eastAsia"/>
        </w:rPr>
        <w:t>「現在只要電腦打字就可以解決所有問題，寫字</w:t>
      </w:r>
      <w:r w:rsidR="00C4667F">
        <w:rPr>
          <w:rFonts w:hint="eastAsia"/>
        </w:rPr>
        <w:t>的筆順和結構並</w:t>
      </w:r>
      <w:r>
        <w:rPr>
          <w:rFonts w:hint="eastAsia"/>
        </w:rPr>
        <w:t>不重要。」</w:t>
      </w:r>
    </w:p>
    <w:p w:rsidR="00B36BAF" w:rsidRDefault="00B36BAF" w:rsidP="00B36BAF">
      <w:pPr>
        <w:rPr>
          <w:rFonts w:hint="eastAsia"/>
        </w:rPr>
      </w:pPr>
      <w:r>
        <w:rPr>
          <w:rFonts w:hint="eastAsia"/>
        </w:rPr>
        <w:t>麗美老師認為：</w:t>
      </w:r>
    </w:p>
    <w:p w:rsidR="00B36BAF" w:rsidRDefault="00B36BAF" w:rsidP="000E6ACB">
      <w:pPr>
        <w:numPr>
          <w:ilvl w:val="0"/>
          <w:numId w:val="5"/>
        </w:numPr>
        <w:rPr>
          <w:rFonts w:hint="eastAsia"/>
        </w:rPr>
      </w:pPr>
      <w:r w:rsidRPr="00B36BAF">
        <w:rPr>
          <w:rFonts w:hint="eastAsia"/>
          <w:b/>
          <w:bCs/>
          <w:color w:val="FF0000"/>
        </w:rPr>
        <w:t>舉手之勞、事半功倍：</w:t>
      </w:r>
      <w:r w:rsidR="00F9781A">
        <w:rPr>
          <w:rFonts w:hint="eastAsia"/>
        </w:rPr>
        <w:t>錯誤的筆順和正確的筆順一樣要寫相同的筆劃，不正確的架構一樣要寫完一個字，</w:t>
      </w:r>
      <w:r>
        <w:rPr>
          <w:rFonts w:hint="eastAsia"/>
        </w:rPr>
        <w:t>指導孩子筆順和字體結構，只是在孩子習寫生字時，一併帶給孩子的觀念，</w:t>
      </w:r>
      <w:r w:rsidR="00F9781A">
        <w:rPr>
          <w:rFonts w:hint="eastAsia"/>
        </w:rPr>
        <w:t>並不會增加太多負擔，</w:t>
      </w:r>
      <w:r>
        <w:rPr>
          <w:rFonts w:hint="eastAsia"/>
        </w:rPr>
        <w:t>剛起步時可能要注意這些而稍微慢一點，但</w:t>
      </w:r>
      <w:r w:rsidR="00F9781A">
        <w:rPr>
          <w:rFonts w:hint="eastAsia"/>
        </w:rPr>
        <w:t>是等到孩子習慣之後，只是舉手之勞卻可以提升學習效率</w:t>
      </w:r>
      <w:r>
        <w:rPr>
          <w:rFonts w:hint="eastAsia"/>
        </w:rPr>
        <w:t>，可謂事半功倍。</w:t>
      </w:r>
    </w:p>
    <w:p w:rsidR="00B36BAF" w:rsidRDefault="00B36BAF" w:rsidP="00B36BAF">
      <w:pPr>
        <w:numPr>
          <w:ilvl w:val="0"/>
          <w:numId w:val="5"/>
        </w:numPr>
        <w:rPr>
          <w:rFonts w:hint="eastAsia"/>
        </w:rPr>
      </w:pPr>
      <w:r w:rsidRPr="00B36BAF">
        <w:rPr>
          <w:rFonts w:hint="eastAsia"/>
          <w:b/>
          <w:bCs/>
          <w:color w:val="FF0000"/>
        </w:rPr>
        <w:t>合理</w:t>
      </w:r>
      <w:r>
        <w:rPr>
          <w:rFonts w:hint="eastAsia"/>
          <w:b/>
          <w:bCs/>
          <w:color w:val="FF0000"/>
        </w:rPr>
        <w:t>、</w:t>
      </w:r>
      <w:r w:rsidRPr="00B36BAF">
        <w:rPr>
          <w:rFonts w:hint="eastAsia"/>
          <w:b/>
          <w:bCs/>
          <w:color w:val="FF0000"/>
        </w:rPr>
        <w:t>彈性要求</w:t>
      </w:r>
      <w:r>
        <w:rPr>
          <w:rFonts w:hint="eastAsia"/>
          <w:b/>
          <w:bCs/>
          <w:color w:val="FF0000"/>
        </w:rPr>
        <w:t>：</w:t>
      </w:r>
      <w:r w:rsidRPr="00B36BAF">
        <w:rPr>
          <w:rFonts w:hint="eastAsia"/>
        </w:rPr>
        <w:t>習寫生字時</w:t>
      </w:r>
      <w:r>
        <w:rPr>
          <w:rFonts w:hint="eastAsia"/>
        </w:rPr>
        <w:t>，</w:t>
      </w:r>
      <w:r w:rsidRPr="00B36BAF">
        <w:rPr>
          <w:rFonts w:hint="eastAsia"/>
        </w:rPr>
        <w:t>提醒孩子注意筆順和架構</w:t>
      </w:r>
      <w:r>
        <w:rPr>
          <w:rFonts w:hint="eastAsia"/>
        </w:rPr>
        <w:t>，</w:t>
      </w:r>
      <w:r w:rsidRPr="00B36BAF">
        <w:rPr>
          <w:rFonts w:hint="eastAsia"/>
        </w:rPr>
        <w:t>是幫助有效學習</w:t>
      </w:r>
      <w:r>
        <w:rPr>
          <w:rFonts w:hint="eastAsia"/>
        </w:rPr>
        <w:t>，並沒有增加孩子學習上的工作負荷。但是若爲要求而處罰、責備，</w:t>
      </w:r>
      <w:r w:rsidR="00C4667F">
        <w:rPr>
          <w:rFonts w:hint="eastAsia"/>
        </w:rPr>
        <w:t>或寫得不好，擦掉一再重來，就沒有必要了。</w:t>
      </w:r>
    </w:p>
    <w:p w:rsidR="00C4667F" w:rsidRDefault="00C4667F" w:rsidP="00F9781A">
      <w:pPr>
        <w:numPr>
          <w:ilvl w:val="0"/>
          <w:numId w:val="5"/>
        </w:numPr>
        <w:rPr>
          <w:rFonts w:hint="eastAsia"/>
        </w:rPr>
      </w:pPr>
      <w:r>
        <w:rPr>
          <w:rFonts w:hint="eastAsia"/>
          <w:b/>
          <w:bCs/>
          <w:color w:val="FF0000"/>
        </w:rPr>
        <w:t>上大學之前，電腦打字仍不能取代手寫作業：</w:t>
      </w:r>
      <w:r w:rsidRPr="00C4667F">
        <w:rPr>
          <w:rFonts w:hint="eastAsia"/>
        </w:rPr>
        <w:t>未來</w:t>
      </w:r>
      <w:r>
        <w:rPr>
          <w:rFonts w:hint="eastAsia"/>
        </w:rPr>
        <w:t>12</w:t>
      </w:r>
      <w:r>
        <w:rPr>
          <w:rFonts w:hint="eastAsia"/>
        </w:rPr>
        <w:t>年的學習過程，更嚴格說小學六年的學習根基，是決定孩子學習成果的重要關鍵。正確的書寫及認讀能力，有助於各科的學習。</w:t>
      </w:r>
      <w:r w:rsidR="00F9781A">
        <w:rPr>
          <w:rFonts w:hint="eastAsia"/>
        </w:rPr>
        <w:t>能依賴</w:t>
      </w:r>
      <w:r>
        <w:rPr>
          <w:rFonts w:hint="eastAsia"/>
        </w:rPr>
        <w:t>電腦打字</w:t>
      </w:r>
      <w:r w:rsidR="00F9781A">
        <w:rPr>
          <w:rFonts w:hint="eastAsia"/>
        </w:rPr>
        <w:t>取代書寫</w:t>
      </w:r>
      <w:r>
        <w:rPr>
          <w:rFonts w:hint="eastAsia"/>
        </w:rPr>
        <w:t>的時候，離孩子</w:t>
      </w:r>
      <w:r w:rsidR="00F9781A">
        <w:rPr>
          <w:rFonts w:hint="eastAsia"/>
        </w:rPr>
        <w:t>還</w:t>
      </w:r>
      <w:r>
        <w:rPr>
          <w:rFonts w:hint="eastAsia"/>
        </w:rPr>
        <w:t>遠得很呢</w:t>
      </w:r>
      <w:r w:rsidR="00F9781A">
        <w:rPr>
          <w:rFonts w:hint="eastAsia"/>
        </w:rPr>
        <w:t>！</w:t>
      </w:r>
    </w:p>
    <w:p w:rsidR="00F9781A" w:rsidRDefault="00F9781A" w:rsidP="00F9781A">
      <w:pPr>
        <w:numPr>
          <w:ilvl w:val="0"/>
          <w:numId w:val="5"/>
        </w:numPr>
        <w:rPr>
          <w:rFonts w:hint="eastAsia"/>
        </w:rPr>
      </w:pPr>
      <w:r>
        <w:rPr>
          <w:rFonts w:hint="eastAsia"/>
          <w:b/>
          <w:bCs/>
          <w:color w:val="FF0000"/>
        </w:rPr>
        <w:t>字寫得工整美觀有何不好：</w:t>
      </w:r>
      <w:r w:rsidRPr="00F9781A">
        <w:rPr>
          <w:rFonts w:hint="eastAsia"/>
        </w:rPr>
        <w:t>沒錯！字寫得醜</w:t>
      </w:r>
      <w:r>
        <w:rPr>
          <w:rFonts w:hint="eastAsia"/>
        </w:rPr>
        <w:t>又怎樣？</w:t>
      </w:r>
      <w:r w:rsidR="005829D9">
        <w:rPr>
          <w:rFonts w:hint="eastAsia"/>
        </w:rPr>
        <w:t>很多人其實是因為沒有好的開始，才寫不出工整漂亮的字，只好安慰自己，寫的字「很有個性」，但是孩子一開始若能透過家長的協助，寫得一手好字，相信對孩子是有益無害的。</w:t>
      </w:r>
    </w:p>
    <w:p w:rsidR="0046199B" w:rsidRDefault="005829D9" w:rsidP="0046199B">
      <w:pPr>
        <w:numPr>
          <w:ilvl w:val="0"/>
          <w:numId w:val="5"/>
        </w:numPr>
        <w:rPr>
          <w:rFonts w:hint="eastAsia"/>
        </w:rPr>
      </w:pPr>
      <w:r>
        <w:rPr>
          <w:rFonts w:hint="eastAsia"/>
          <w:b/>
          <w:bCs/>
          <w:color w:val="FF0000"/>
        </w:rPr>
        <w:t>鼓勵代替責備</w:t>
      </w:r>
      <w:r w:rsidR="0046199B">
        <w:rPr>
          <w:rFonts w:hint="eastAsia"/>
          <w:b/>
          <w:bCs/>
          <w:color w:val="FF0000"/>
        </w:rPr>
        <w:t>，別操之過急</w:t>
      </w:r>
      <w:r>
        <w:rPr>
          <w:rFonts w:hint="eastAsia"/>
          <w:b/>
          <w:bCs/>
          <w:color w:val="FF0000"/>
        </w:rPr>
        <w:t>：</w:t>
      </w:r>
      <w:r w:rsidRPr="005829D9">
        <w:rPr>
          <w:rFonts w:hint="eastAsia"/>
        </w:rPr>
        <w:t>孩子的字寫得不好</w:t>
      </w:r>
      <w:r>
        <w:rPr>
          <w:rFonts w:hint="eastAsia"/>
        </w:rPr>
        <w:t>因素很多，老師不急躁，也很少責備，盡量以鼓勵引導孩子自動自發將字寫好，多數孩子都會愈來愈進步的。</w:t>
      </w:r>
    </w:p>
    <w:p w:rsidR="0046199B" w:rsidRPr="005829D9" w:rsidRDefault="0046199B" w:rsidP="0046199B">
      <w:pPr>
        <w:jc w:val="center"/>
        <w:rPr>
          <w:rFonts w:hint="eastAsia"/>
        </w:rPr>
      </w:pPr>
    </w:p>
    <w:p w:rsidR="00F0739A" w:rsidRDefault="009E7DF5" w:rsidP="0046199B">
      <w:pPr>
        <w:jc w:val="center"/>
        <w:rPr>
          <w:rFonts w:hint="eastAsia"/>
          <w:b/>
          <w:color w:val="0000FF"/>
          <w:sz w:val="32"/>
          <w:szCs w:val="32"/>
        </w:rPr>
      </w:pPr>
      <w:r>
        <w:rPr>
          <w:rFonts w:hint="eastAsia"/>
          <w:b/>
          <w:noProof/>
          <w:color w:val="0000FF"/>
          <w:sz w:val="32"/>
          <w:szCs w:val="32"/>
        </w:rPr>
        <w:drawing>
          <wp:inline distT="0" distB="0" distL="0" distR="0">
            <wp:extent cx="4762500" cy="307340"/>
            <wp:effectExtent l="0" t="0" r="0" b="0"/>
            <wp:docPr id="7" name="圖片 7" descr="一枝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一枝筆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07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199B" w:rsidRDefault="0046199B" w:rsidP="00477A40">
      <w:pPr>
        <w:jc w:val="both"/>
        <w:rPr>
          <w:rFonts w:ascii="細明體" w:eastAsia="細明體" w:hAnsi="細明體" w:hint="eastAsia"/>
          <w:bCs/>
        </w:rPr>
      </w:pPr>
      <w:r w:rsidRPr="00477A40">
        <w:rPr>
          <w:rFonts w:ascii="細明體" w:eastAsia="細明體" w:hAnsi="細明體" w:hint="eastAsia"/>
          <w:b/>
          <w:color w:val="FF0000"/>
        </w:rPr>
        <w:t>「好的開始，是成功的一半」</w:t>
      </w:r>
      <w:r w:rsidRPr="0046199B">
        <w:rPr>
          <w:rFonts w:ascii="細明體" w:eastAsia="細明體" w:hAnsi="細明體" w:hint="eastAsia"/>
          <w:bCs/>
        </w:rPr>
        <w:t>，雖然是老調，但是事實</w:t>
      </w:r>
      <w:r>
        <w:rPr>
          <w:rFonts w:ascii="細明體" w:eastAsia="細明體" w:hAnsi="細明體" w:hint="eastAsia"/>
          <w:bCs/>
        </w:rPr>
        <w:t>的確</w:t>
      </w:r>
      <w:r w:rsidRPr="0046199B">
        <w:rPr>
          <w:rFonts w:ascii="細明體" w:eastAsia="細明體" w:hAnsi="細明體" w:hint="eastAsia"/>
          <w:bCs/>
        </w:rPr>
        <w:t>如此</w:t>
      </w:r>
      <w:r w:rsidR="00477A40">
        <w:rPr>
          <w:rFonts w:ascii="細明體" w:eastAsia="細明體" w:hAnsi="細明體" w:hint="eastAsia"/>
          <w:bCs/>
        </w:rPr>
        <w:t>，就像將樹苗扶正，才能成長茁壯、枝繁葉茂</w:t>
      </w:r>
      <w:r>
        <w:rPr>
          <w:rFonts w:ascii="細明體" w:eastAsia="細明體" w:hAnsi="細明體" w:hint="eastAsia"/>
          <w:bCs/>
        </w:rPr>
        <w:t>。</w:t>
      </w:r>
    </w:p>
    <w:p w:rsidR="0046199B" w:rsidRDefault="0046199B" w:rsidP="0046199B">
      <w:pPr>
        <w:jc w:val="both"/>
        <w:rPr>
          <w:rFonts w:ascii="細明體" w:eastAsia="細明體" w:hAnsi="細明體" w:hint="eastAsia"/>
          <w:bCs/>
        </w:rPr>
      </w:pPr>
      <w:r w:rsidRPr="0046199B">
        <w:rPr>
          <w:rFonts w:ascii="細明體" w:eastAsia="細明體" w:hAnsi="細明體" w:hint="eastAsia"/>
          <w:bCs/>
        </w:rPr>
        <w:t>若您在孩子學習</w:t>
      </w:r>
      <w:r>
        <w:rPr>
          <w:rFonts w:ascii="細明體" w:eastAsia="細明體" w:hAnsi="細明體" w:hint="eastAsia"/>
          <w:bCs/>
        </w:rPr>
        <w:t>成長</w:t>
      </w:r>
      <w:r w:rsidRPr="0046199B">
        <w:rPr>
          <w:rFonts w:ascii="細明體" w:eastAsia="細明體" w:hAnsi="細明體" w:hint="eastAsia"/>
          <w:bCs/>
        </w:rPr>
        <w:t>初期</w:t>
      </w:r>
      <w:r>
        <w:rPr>
          <w:rFonts w:ascii="細明體" w:eastAsia="細明體" w:hAnsi="細明體" w:hint="eastAsia"/>
          <w:bCs/>
        </w:rPr>
        <w:t>，</w:t>
      </w:r>
      <w:r w:rsidRPr="0046199B">
        <w:rPr>
          <w:rFonts w:ascii="細明體" w:eastAsia="細明體" w:hAnsi="細明體" w:hint="eastAsia"/>
          <w:bCs/>
        </w:rPr>
        <w:t>多花點心力，</w:t>
      </w:r>
      <w:r w:rsidRPr="00477A40">
        <w:rPr>
          <w:rFonts w:ascii="細明體" w:eastAsia="細明體" w:hAnsi="細明體" w:hint="eastAsia"/>
          <w:b/>
          <w:color w:val="FF0000"/>
        </w:rPr>
        <w:t>將其態度及方法正確引導</w:t>
      </w:r>
      <w:r w:rsidRPr="0046199B">
        <w:rPr>
          <w:rFonts w:ascii="細明體" w:eastAsia="細明體" w:hAnsi="細明體" w:hint="eastAsia"/>
          <w:bCs/>
          <w:sz w:val="32"/>
          <w:szCs w:val="32"/>
        </w:rPr>
        <w:t>，</w:t>
      </w:r>
      <w:r w:rsidRPr="0046199B">
        <w:rPr>
          <w:rFonts w:ascii="細明體" w:eastAsia="細明體" w:hAnsi="細明體" w:hint="eastAsia"/>
          <w:bCs/>
        </w:rPr>
        <w:t>辛苦個幾年，孩子的學習</w:t>
      </w:r>
      <w:r>
        <w:rPr>
          <w:rFonts w:ascii="細明體" w:eastAsia="細明體" w:hAnsi="細明體" w:hint="eastAsia"/>
          <w:bCs/>
        </w:rPr>
        <w:t>與成長</w:t>
      </w:r>
      <w:r w:rsidRPr="0046199B">
        <w:rPr>
          <w:rFonts w:ascii="細明體" w:eastAsia="細明體" w:hAnsi="細明體" w:hint="eastAsia"/>
          <w:bCs/>
        </w:rPr>
        <w:t>上軌道</w:t>
      </w:r>
      <w:r>
        <w:rPr>
          <w:rFonts w:ascii="細明體" w:eastAsia="細明體" w:hAnsi="細明體" w:hint="eastAsia"/>
          <w:bCs/>
        </w:rPr>
        <w:t>之後</w:t>
      </w:r>
      <w:r w:rsidRPr="0046199B">
        <w:rPr>
          <w:rFonts w:ascii="細明體" w:eastAsia="細明體" w:hAnsi="細明體" w:hint="eastAsia"/>
          <w:bCs/>
        </w:rPr>
        <w:t>，您就不必將所有心力投注在孩子身上。</w:t>
      </w:r>
    </w:p>
    <w:p w:rsidR="0046199B" w:rsidRDefault="0046199B" w:rsidP="0046199B">
      <w:pPr>
        <w:jc w:val="both"/>
        <w:rPr>
          <w:rFonts w:ascii="細明體" w:eastAsia="細明體" w:hAnsi="細明體" w:hint="eastAsia"/>
          <w:bCs/>
        </w:rPr>
      </w:pPr>
    </w:p>
    <w:p w:rsidR="0046199B" w:rsidRPr="0046199B" w:rsidRDefault="0046199B" w:rsidP="004F62B7">
      <w:pPr>
        <w:jc w:val="both"/>
        <w:rPr>
          <w:rFonts w:ascii="細明體" w:eastAsia="細明體" w:hAnsi="細明體" w:hint="eastAsia"/>
          <w:bCs/>
        </w:rPr>
      </w:pPr>
      <w:r w:rsidRPr="0046199B">
        <w:rPr>
          <w:rFonts w:ascii="細明體" w:eastAsia="細明體" w:hAnsi="細明體" w:hint="eastAsia"/>
          <w:bCs/>
        </w:rPr>
        <w:t>若您輕忽家長的功能，孩子一路上</w:t>
      </w:r>
      <w:r w:rsidR="004F62B7">
        <w:rPr>
          <w:rFonts w:ascii="細明體" w:eastAsia="細明體" w:hAnsi="細明體" w:hint="eastAsia"/>
          <w:bCs/>
        </w:rPr>
        <w:t>在</w:t>
      </w:r>
      <w:r w:rsidRPr="0046199B">
        <w:rPr>
          <w:rFonts w:ascii="細明體" w:eastAsia="細明體" w:hAnsi="細明體" w:hint="eastAsia"/>
          <w:bCs/>
        </w:rPr>
        <w:t>學習與成長</w:t>
      </w:r>
      <w:r w:rsidR="000B6F48">
        <w:rPr>
          <w:rFonts w:ascii="細明體" w:eastAsia="細明體" w:hAnsi="細明體" w:hint="eastAsia"/>
          <w:bCs/>
        </w:rPr>
        <w:t>各方面</w:t>
      </w:r>
      <w:r w:rsidR="004F62B7">
        <w:rPr>
          <w:rFonts w:ascii="細明體" w:eastAsia="細明體" w:hAnsi="細明體" w:hint="eastAsia"/>
          <w:bCs/>
        </w:rPr>
        <w:t>層出不窮的</w:t>
      </w:r>
      <w:r>
        <w:rPr>
          <w:rFonts w:ascii="細明體" w:eastAsia="細明體" w:hAnsi="細明體" w:hint="eastAsia"/>
          <w:bCs/>
        </w:rPr>
        <w:t>問題</w:t>
      </w:r>
      <w:r w:rsidRPr="0046199B">
        <w:rPr>
          <w:rFonts w:ascii="細明體" w:eastAsia="細明體" w:hAnsi="細明體" w:hint="eastAsia"/>
          <w:bCs/>
        </w:rPr>
        <w:t>，都將</w:t>
      </w:r>
      <w:r w:rsidR="004F62B7">
        <w:rPr>
          <w:rFonts w:ascii="細明體" w:eastAsia="細明體" w:hAnsi="細明體" w:hint="eastAsia"/>
          <w:bCs/>
        </w:rPr>
        <w:t>會成為</w:t>
      </w:r>
      <w:r w:rsidRPr="0046199B">
        <w:rPr>
          <w:rFonts w:ascii="細明體" w:eastAsia="細明體" w:hAnsi="細明體" w:hint="eastAsia"/>
          <w:bCs/>
        </w:rPr>
        <w:t>您</w:t>
      </w:r>
      <w:r w:rsidRPr="00477A40">
        <w:rPr>
          <w:rFonts w:ascii="細明體" w:eastAsia="細明體" w:hAnsi="細明體" w:hint="eastAsia"/>
          <w:b/>
          <w:color w:val="FF0000"/>
        </w:rPr>
        <w:t>永遠的、沉重的包袱與負擔</w:t>
      </w:r>
      <w:r w:rsidR="004F62B7">
        <w:rPr>
          <w:rFonts w:ascii="細明體" w:eastAsia="細明體" w:hAnsi="細明體" w:hint="eastAsia"/>
          <w:b/>
          <w:color w:val="FF0000"/>
        </w:rPr>
        <w:t>，孩子和您都要受罪</w:t>
      </w:r>
      <w:r w:rsidRPr="0046199B">
        <w:rPr>
          <w:rFonts w:ascii="細明體" w:eastAsia="細明體" w:hAnsi="細明體" w:hint="eastAsia"/>
          <w:bCs/>
        </w:rPr>
        <w:t>。</w:t>
      </w:r>
    </w:p>
    <w:p w:rsidR="00AB1157" w:rsidRDefault="009E7DF5" w:rsidP="00AB1157">
      <w:pPr>
        <w:pStyle w:val="Web"/>
        <w:jc w:val="center"/>
        <w:rPr>
          <w:rFonts w:hint="eastAsia"/>
          <w:b/>
          <w:color w:val="0000FF"/>
          <w:sz w:val="32"/>
          <w:szCs w:val="32"/>
        </w:rPr>
      </w:pPr>
      <w:r>
        <w:rPr>
          <w:rFonts w:hint="eastAsia"/>
          <w:b/>
          <w:noProof/>
          <w:color w:val="0000FF"/>
          <w:sz w:val="32"/>
          <w:szCs w:val="32"/>
        </w:rPr>
        <w:drawing>
          <wp:inline distT="0" distB="0" distL="0" distR="0">
            <wp:extent cx="4762500" cy="307340"/>
            <wp:effectExtent l="0" t="0" r="0" b="0"/>
            <wp:docPr id="8" name="圖片 8" descr="一枝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一枝筆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07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1157" w:rsidRPr="00AB1157" w:rsidRDefault="00AB1157" w:rsidP="00AB1157">
      <w:pPr>
        <w:pStyle w:val="Web"/>
        <w:jc w:val="center"/>
        <w:rPr>
          <w:rFonts w:ascii="標楷體" w:eastAsia="標楷體" w:hAnsi="標楷體" w:hint="eastAsia"/>
          <w:sz w:val="28"/>
          <w:szCs w:val="28"/>
        </w:rPr>
      </w:pPr>
      <w:r w:rsidRPr="00AB1157">
        <w:rPr>
          <w:rFonts w:ascii="標楷體" w:eastAsia="標楷體" w:hAnsi="標楷體" w:hint="eastAsia"/>
          <w:b/>
          <w:color w:val="0000FF"/>
          <w:sz w:val="28"/>
          <w:szCs w:val="28"/>
        </w:rPr>
        <w:t>好站分享：家長和小朋友都很容易使用的「常用國字標準字體筆順學習網」</w:t>
      </w:r>
    </w:p>
    <w:p w:rsidR="00E95651" w:rsidRPr="00AB1157" w:rsidRDefault="00AB1157" w:rsidP="00AB1157">
      <w:pPr>
        <w:jc w:val="center"/>
        <w:rPr>
          <w:rFonts w:hint="eastAsia"/>
          <w:sz w:val="28"/>
          <w:szCs w:val="28"/>
        </w:rPr>
      </w:pPr>
      <w:hyperlink r:id="rId9" w:history="1">
        <w:r w:rsidRPr="00AB1157">
          <w:rPr>
            <w:rStyle w:val="a7"/>
            <w:sz w:val="28"/>
            <w:szCs w:val="28"/>
          </w:rPr>
          <w:t>http://stroke-order.learning</w:t>
        </w:r>
        <w:r w:rsidRPr="00AB1157">
          <w:rPr>
            <w:rStyle w:val="a7"/>
            <w:sz w:val="28"/>
            <w:szCs w:val="28"/>
          </w:rPr>
          <w:t>w</w:t>
        </w:r>
        <w:r w:rsidRPr="00AB1157">
          <w:rPr>
            <w:rStyle w:val="a7"/>
            <w:sz w:val="28"/>
            <w:szCs w:val="28"/>
          </w:rPr>
          <w:t>eb.moe.edu.tw/home.do</w:t>
        </w:r>
      </w:hyperlink>
    </w:p>
    <w:p w:rsidR="00AB1157" w:rsidRPr="009E33A3" w:rsidRDefault="00AB1157" w:rsidP="00E95651">
      <w:pPr>
        <w:rPr>
          <w:rFonts w:hint="eastAsia"/>
        </w:rPr>
      </w:pPr>
    </w:p>
    <w:sectPr w:rsidR="00AB1157" w:rsidRPr="009E33A3" w:rsidSect="00AB1157">
      <w:pgSz w:w="11906" w:h="16838"/>
      <w:pgMar w:top="680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06D" w:rsidRDefault="003D006D" w:rsidP="00292E12">
      <w:r>
        <w:separator/>
      </w:r>
    </w:p>
  </w:endnote>
  <w:endnote w:type="continuationSeparator" w:id="0">
    <w:p w:rsidR="003D006D" w:rsidRDefault="003D006D" w:rsidP="00292E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06D" w:rsidRDefault="003D006D" w:rsidP="00292E12">
      <w:r>
        <w:separator/>
      </w:r>
    </w:p>
  </w:footnote>
  <w:footnote w:type="continuationSeparator" w:id="0">
    <w:p w:rsidR="003D006D" w:rsidRDefault="003D006D" w:rsidP="00292E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F3351"/>
    <w:multiLevelType w:val="hybridMultilevel"/>
    <w:tmpl w:val="ACB8BAE6"/>
    <w:lvl w:ilvl="0" w:tplc="900A33F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26845D16"/>
    <w:multiLevelType w:val="hybridMultilevel"/>
    <w:tmpl w:val="D7D00810"/>
    <w:lvl w:ilvl="0" w:tplc="DC68295A">
      <w:start w:val="1"/>
      <w:numFmt w:val="decimal"/>
      <w:lvlText w:val="（%1）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2">
    <w:nsid w:val="374E7D2D"/>
    <w:multiLevelType w:val="hybridMultilevel"/>
    <w:tmpl w:val="4042B7CC"/>
    <w:lvl w:ilvl="0" w:tplc="69A0A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5AB34939"/>
    <w:multiLevelType w:val="hybridMultilevel"/>
    <w:tmpl w:val="88DCC750"/>
    <w:lvl w:ilvl="0" w:tplc="00145E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4F81BD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5EE07BA3"/>
    <w:multiLevelType w:val="hybridMultilevel"/>
    <w:tmpl w:val="5B88DE18"/>
    <w:lvl w:ilvl="0" w:tplc="0A26C61A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grammar="clean"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6CFA"/>
    <w:rsid w:val="00006CB7"/>
    <w:rsid w:val="00027FBE"/>
    <w:rsid w:val="000B4959"/>
    <w:rsid w:val="000B6F48"/>
    <w:rsid w:val="000E6ACB"/>
    <w:rsid w:val="001E3239"/>
    <w:rsid w:val="001F08A3"/>
    <w:rsid w:val="00225251"/>
    <w:rsid w:val="00234DBC"/>
    <w:rsid w:val="002820E0"/>
    <w:rsid w:val="00284DC6"/>
    <w:rsid w:val="00292E12"/>
    <w:rsid w:val="002E3D4E"/>
    <w:rsid w:val="003227B8"/>
    <w:rsid w:val="00322F3D"/>
    <w:rsid w:val="00394F6F"/>
    <w:rsid w:val="003A1E38"/>
    <w:rsid w:val="003D006D"/>
    <w:rsid w:val="00434F07"/>
    <w:rsid w:val="00442035"/>
    <w:rsid w:val="0046199B"/>
    <w:rsid w:val="0047532B"/>
    <w:rsid w:val="00477A40"/>
    <w:rsid w:val="004F62B7"/>
    <w:rsid w:val="00541999"/>
    <w:rsid w:val="00561DF6"/>
    <w:rsid w:val="005829D9"/>
    <w:rsid w:val="005C7360"/>
    <w:rsid w:val="00632FD4"/>
    <w:rsid w:val="00641EE0"/>
    <w:rsid w:val="00682FB6"/>
    <w:rsid w:val="006878F1"/>
    <w:rsid w:val="007115DA"/>
    <w:rsid w:val="00714D1D"/>
    <w:rsid w:val="00764984"/>
    <w:rsid w:val="007A3786"/>
    <w:rsid w:val="007A67C0"/>
    <w:rsid w:val="00824EBD"/>
    <w:rsid w:val="008410A6"/>
    <w:rsid w:val="0084410D"/>
    <w:rsid w:val="008C68BC"/>
    <w:rsid w:val="008D5252"/>
    <w:rsid w:val="009073E7"/>
    <w:rsid w:val="00907EBE"/>
    <w:rsid w:val="009177B2"/>
    <w:rsid w:val="00984A94"/>
    <w:rsid w:val="009D4741"/>
    <w:rsid w:val="009D7DBD"/>
    <w:rsid w:val="009E33A3"/>
    <w:rsid w:val="009E7DF5"/>
    <w:rsid w:val="00A53B30"/>
    <w:rsid w:val="00A565D2"/>
    <w:rsid w:val="00A602E3"/>
    <w:rsid w:val="00A67185"/>
    <w:rsid w:val="00A96CFA"/>
    <w:rsid w:val="00AB1157"/>
    <w:rsid w:val="00AC459F"/>
    <w:rsid w:val="00AF6DA6"/>
    <w:rsid w:val="00B275D6"/>
    <w:rsid w:val="00B36BAF"/>
    <w:rsid w:val="00BA07FA"/>
    <w:rsid w:val="00BD64AD"/>
    <w:rsid w:val="00BF0CDF"/>
    <w:rsid w:val="00BF71CD"/>
    <w:rsid w:val="00C4667F"/>
    <w:rsid w:val="00CD3672"/>
    <w:rsid w:val="00CD7891"/>
    <w:rsid w:val="00D02258"/>
    <w:rsid w:val="00D9740B"/>
    <w:rsid w:val="00DA79BF"/>
    <w:rsid w:val="00DB178D"/>
    <w:rsid w:val="00DB4DD6"/>
    <w:rsid w:val="00E82CE3"/>
    <w:rsid w:val="00E86EB2"/>
    <w:rsid w:val="00E95651"/>
    <w:rsid w:val="00EB2813"/>
    <w:rsid w:val="00EE2D9E"/>
    <w:rsid w:val="00F0739A"/>
    <w:rsid w:val="00F97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Web">
    <w:name w:val="Normal (Web)"/>
    <w:basedOn w:val="a"/>
    <w:rsid w:val="00E95651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3">
    <w:name w:val="Strong"/>
    <w:basedOn w:val="a0"/>
    <w:qFormat/>
    <w:rsid w:val="00E95651"/>
    <w:rPr>
      <w:b/>
      <w:bCs/>
    </w:rPr>
  </w:style>
  <w:style w:type="paragraph" w:styleId="a4">
    <w:name w:val="Note Heading"/>
    <w:basedOn w:val="a"/>
    <w:next w:val="a"/>
    <w:rsid w:val="00F0739A"/>
    <w:pPr>
      <w:jc w:val="center"/>
    </w:pPr>
    <w:rPr>
      <w:rFonts w:ascii="新細明體" w:hAnsi="新細明體" w:cs="新細明體"/>
      <w:b/>
      <w:bCs/>
      <w:color w:val="0000FF"/>
      <w:kern w:val="0"/>
      <w:sz w:val="32"/>
      <w:szCs w:val="32"/>
    </w:rPr>
  </w:style>
  <w:style w:type="paragraph" w:styleId="a5">
    <w:name w:val="Closing"/>
    <w:basedOn w:val="a"/>
    <w:rsid w:val="00F0739A"/>
    <w:pPr>
      <w:ind w:leftChars="1800" w:left="100"/>
    </w:pPr>
    <w:rPr>
      <w:rFonts w:ascii="新細明體" w:hAnsi="新細明體" w:cs="新細明體"/>
      <w:b/>
      <w:bCs/>
      <w:color w:val="0000FF"/>
      <w:kern w:val="0"/>
      <w:sz w:val="32"/>
      <w:szCs w:val="32"/>
    </w:rPr>
  </w:style>
  <w:style w:type="table" w:styleId="a6">
    <w:name w:val="Table Grid"/>
    <w:basedOn w:val="a1"/>
    <w:rsid w:val="00E86EB2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rsid w:val="00AB1157"/>
    <w:rPr>
      <w:color w:val="0000FF"/>
      <w:u w:val="single"/>
    </w:rPr>
  </w:style>
  <w:style w:type="character" w:styleId="a8">
    <w:name w:val="FollowedHyperlink"/>
    <w:basedOn w:val="a0"/>
    <w:rsid w:val="00AB1157"/>
    <w:rPr>
      <w:color w:val="800080"/>
      <w:u w:val="single"/>
    </w:rPr>
  </w:style>
  <w:style w:type="paragraph" w:styleId="a9">
    <w:name w:val="header"/>
    <w:basedOn w:val="a"/>
    <w:link w:val="aa"/>
    <w:rsid w:val="00292E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rsid w:val="00292E12"/>
    <w:rPr>
      <w:kern w:val="2"/>
    </w:rPr>
  </w:style>
  <w:style w:type="paragraph" w:styleId="ab">
    <w:name w:val="footer"/>
    <w:basedOn w:val="a"/>
    <w:link w:val="ac"/>
    <w:rsid w:val="00292E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rsid w:val="00292E12"/>
    <w:rPr>
      <w:kern w:val="2"/>
    </w:rPr>
  </w:style>
  <w:style w:type="paragraph" w:styleId="ad">
    <w:name w:val="Balloon Text"/>
    <w:basedOn w:val="a"/>
    <w:link w:val="ae"/>
    <w:rsid w:val="009E7D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rsid w:val="009E7DF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1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3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56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0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488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4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724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08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9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1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0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40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440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242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18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340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854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41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7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52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954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2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2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69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7320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troke-order.learningweb.moe.edu.tw/home.do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356</Words>
  <Characters>2031</Characters>
  <Application>Microsoft Office Word</Application>
  <DocSecurity>0</DocSecurity>
  <Lines>16</Lines>
  <Paragraphs>4</Paragraphs>
  <ScaleCrop>false</ScaleCrop>
  <Company/>
  <LinksUpToDate>false</LinksUpToDate>
  <CharactersWithSpaces>2383</CharactersWithSpaces>
  <SharedDoc>false</SharedDoc>
  <HLinks>
    <vt:vector size="6" baseType="variant">
      <vt:variant>
        <vt:i4>4128827</vt:i4>
      </vt:variant>
      <vt:variant>
        <vt:i4>0</vt:i4>
      </vt:variant>
      <vt:variant>
        <vt:i4>0</vt:i4>
      </vt:variant>
      <vt:variant>
        <vt:i4>5</vt:i4>
      </vt:variant>
      <vt:variant>
        <vt:lpwstr>http://stroke-order.learningweb.moe.edu.tw/home.do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ucc</dc:creator>
  <cp:keywords/>
  <cp:lastModifiedBy>a</cp:lastModifiedBy>
  <cp:revision>2</cp:revision>
  <dcterms:created xsi:type="dcterms:W3CDTF">2012-08-16T12:15:00Z</dcterms:created>
  <dcterms:modified xsi:type="dcterms:W3CDTF">2012-08-16T12:15:00Z</dcterms:modified>
</cp:coreProperties>
</file>