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73" w:rsidRPr="00824E3F" w:rsidRDefault="004A6873" w:rsidP="00824E3F">
      <w:pPr>
        <w:widowControl/>
        <w:adjustRightInd w:val="0"/>
        <w:snapToGrid w:val="0"/>
        <w:spacing w:line="40" w:lineRule="atLeast"/>
        <w:jc w:val="distribute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24E3F">
        <w:rPr>
          <w:rFonts w:ascii="Times New Roman" w:eastAsia="標楷體" w:hAnsi="標楷體" w:cs="新細明體" w:hint="eastAsia"/>
          <w:b/>
          <w:color w:val="008080"/>
          <w:kern w:val="0"/>
          <w:sz w:val="28"/>
          <w:szCs w:val="28"/>
        </w:rPr>
        <w:t>臺北市公私立國小及幼稚園腸病毒停課作業規定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一、台北市政府為防範、消弭腸病毒</w:t>
      </w:r>
      <w:proofErr w:type="gramStart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疫</w:t>
      </w:r>
      <w:proofErr w:type="gramEnd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情擴大流行，特訂定「台北市公私立國小及幼稚園腸病毒停課作業規定」（以下簡稱本規定）。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二、本規定包含範圍如下：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（一）通報及處理規定機制。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（二）停課決定標準。</w:t>
      </w:r>
      <w:bookmarkStart w:id="0" w:name="_GoBack"/>
      <w:bookmarkEnd w:id="0"/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（三）停課之權責劃分。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（四）停課決定之程序。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（五）</w:t>
      </w:r>
      <w:proofErr w:type="gramStart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復課之</w:t>
      </w:r>
      <w:proofErr w:type="gramEnd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程序。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三、通報及處理機制：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（一）學校或幼稚園於發現學童有疑似腸病毒感染之案例時，應立即通知當事學生家長送醫療院所就診，且為防範學童交互傳染擴大流行，應嚴格要求學童立即</w:t>
      </w:r>
      <w:r w:rsidRPr="004A6873">
        <w:rPr>
          <w:rFonts w:ascii="Times New Roman" w:eastAsia="標楷體" w:hAnsi="標楷體" w:cs="新細明體" w:hint="eastAsia"/>
          <w:color w:val="FF0000"/>
          <w:kern w:val="0"/>
          <w:szCs w:val="24"/>
        </w:rPr>
        <w:t>請假一至二</w:t>
      </w:r>
      <w:proofErr w:type="gramStart"/>
      <w:r w:rsidRPr="004A6873">
        <w:rPr>
          <w:rFonts w:ascii="Times New Roman" w:eastAsia="標楷體" w:hAnsi="標楷體" w:cs="新細明體" w:hint="eastAsia"/>
          <w:color w:val="FF0000"/>
          <w:kern w:val="0"/>
          <w:szCs w:val="24"/>
        </w:rPr>
        <w:t>週</w:t>
      </w:r>
      <w:proofErr w:type="gramEnd"/>
      <w:r w:rsidRPr="004A6873">
        <w:rPr>
          <w:rFonts w:ascii="Times New Roman" w:eastAsia="標楷體" w:hAnsi="標楷體" w:cs="新細明體" w:hint="eastAsia"/>
          <w:kern w:val="0"/>
          <w:szCs w:val="24"/>
        </w:rPr>
        <w:t>。</w:t>
      </w:r>
      <w:r w:rsidRPr="004A6873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kern w:val="0"/>
          <w:szCs w:val="24"/>
        </w:rPr>
        <w:t>（二）</w:t>
      </w: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若有</w:t>
      </w:r>
      <w:r w:rsidRPr="004A6873">
        <w:rPr>
          <w:rFonts w:ascii="Times New Roman" w:eastAsia="標楷體" w:hAnsi="標楷體" w:cs="新細明體" w:hint="eastAsia"/>
          <w:color w:val="FF0000"/>
          <w:kern w:val="0"/>
          <w:szCs w:val="24"/>
        </w:rPr>
        <w:t>一名（含一名</w:t>
      </w:r>
      <w:r w:rsidRPr="004A6873">
        <w:rPr>
          <w:rFonts w:ascii="Times New Roman" w:eastAsia="標楷體" w:hAnsi="標楷體" w:cs="新細明體" w:hint="eastAsia"/>
          <w:kern w:val="0"/>
          <w:szCs w:val="24"/>
        </w:rPr>
        <w:t>）</w:t>
      </w: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以上幼童經醫師臨床診斷為手足口病或泡疹性咽</w:t>
      </w:r>
      <w:proofErr w:type="gramStart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峽炎時</w:t>
      </w:r>
      <w:proofErr w:type="gramEnd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，校（園）方應有雙重通報機制。</w:t>
      </w:r>
      <w:r w:rsidRPr="004A6873">
        <w:rPr>
          <w:rFonts w:ascii="新細明體" w:eastAsia="標楷體" w:hAnsi="新細明體" w:cs="新細明體"/>
          <w:color w:val="008080"/>
          <w:kern w:val="0"/>
          <w:szCs w:val="24"/>
        </w:rPr>
        <w:t xml:space="preserve"> 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１、公私立國小應通報教育局第三科、公私立幼稚園應通報教育局第四科，並由教育局</w:t>
      </w:r>
      <w:proofErr w:type="gramStart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第七科彙整</w:t>
      </w:r>
      <w:proofErr w:type="gramEnd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通報衛生局，並依程序陳報局長。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２、校（園）方應立即通報轄區衛生所協助因應措施。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（三）學校或幼稚園平時應即加強相關防疫措施及衛教宣導，如有一名以上感染腸病毒時，應協同家長會立即成立危機處理小組，並應召集當事班級家長或代表</w:t>
      </w:r>
      <w:proofErr w:type="gramStart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研</w:t>
      </w:r>
      <w:proofErr w:type="gramEnd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議有效措施。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四、停課標準：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（一）幼稚園：園方可視下列情形</w:t>
      </w:r>
      <w:proofErr w:type="gramStart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採</w:t>
      </w:r>
      <w:proofErr w:type="gramEnd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停課措施：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１、本市各行政區經行政院衛生署公告列為「</w:t>
      </w:r>
      <w:r w:rsidRPr="004A6873">
        <w:rPr>
          <w:rFonts w:ascii="Times New Roman" w:eastAsia="標楷體" w:hAnsi="標楷體" w:cs="新細明體" w:hint="eastAsia"/>
          <w:color w:val="FF0000"/>
          <w:kern w:val="0"/>
          <w:szCs w:val="24"/>
        </w:rPr>
        <w:t>流行警訊</w:t>
      </w:r>
      <w:proofErr w:type="gramStart"/>
      <w:r w:rsidRPr="004A6873">
        <w:rPr>
          <w:rFonts w:ascii="Times New Roman" w:eastAsia="標楷體" w:hAnsi="標楷體" w:cs="新細明體" w:hint="eastAsia"/>
          <w:color w:val="FF0000"/>
          <w:kern w:val="0"/>
          <w:szCs w:val="24"/>
        </w:rPr>
        <w:t>期間</w:t>
      </w: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」</w:t>
      </w:r>
      <w:proofErr w:type="gramEnd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。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２、非屬行政院衛生署公告為「</w:t>
      </w:r>
      <w:r w:rsidRPr="004A6873">
        <w:rPr>
          <w:rFonts w:ascii="Times New Roman" w:eastAsia="標楷體" w:hAnsi="標楷體" w:cs="新細明體" w:hint="eastAsia"/>
          <w:color w:val="FF0000"/>
          <w:kern w:val="0"/>
          <w:szCs w:val="24"/>
        </w:rPr>
        <w:t>流行警訊</w:t>
      </w:r>
      <w:proofErr w:type="gramStart"/>
      <w:r w:rsidRPr="004A6873">
        <w:rPr>
          <w:rFonts w:ascii="Times New Roman" w:eastAsia="標楷體" w:hAnsi="標楷體" w:cs="新細明體" w:hint="eastAsia"/>
          <w:color w:val="FF0000"/>
          <w:kern w:val="0"/>
          <w:szCs w:val="24"/>
        </w:rPr>
        <w:t>期間</w:t>
      </w: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」</w:t>
      </w:r>
      <w:proofErr w:type="gramEnd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，若</w:t>
      </w:r>
      <w:proofErr w:type="gramStart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一週</w:t>
      </w:r>
      <w:proofErr w:type="gramEnd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之內同一班級有</w:t>
      </w:r>
      <w:r w:rsidRPr="004A6873">
        <w:rPr>
          <w:rFonts w:ascii="Times New Roman" w:eastAsia="標楷體" w:hAnsi="標楷體" w:cs="新細明體" w:hint="eastAsia"/>
          <w:color w:val="FF0000"/>
          <w:kern w:val="0"/>
          <w:szCs w:val="24"/>
        </w:rPr>
        <w:t>二名</w:t>
      </w: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以上（含二名）幼童經醫師臨床診斷為手足口病或泡疹性咽</w:t>
      </w:r>
      <w:proofErr w:type="gramStart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峽炎時</w:t>
      </w:r>
      <w:proofErr w:type="gramEnd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。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（二）國小：小學及學校所辦之課業輔導班，原則上無須停課，惟有下列情形者，得</w:t>
      </w:r>
      <w:proofErr w:type="gramStart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採</w:t>
      </w:r>
      <w:proofErr w:type="gramEnd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停課措施。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１、本市各行政區經行政院衛生署公告列為「</w:t>
      </w:r>
      <w:r w:rsidRPr="004A6873">
        <w:rPr>
          <w:rFonts w:ascii="Times New Roman" w:eastAsia="標楷體" w:hAnsi="標楷體" w:cs="新細明體" w:hint="eastAsia"/>
          <w:color w:val="FF0000"/>
          <w:kern w:val="0"/>
          <w:szCs w:val="24"/>
        </w:rPr>
        <w:t>流行警訊</w:t>
      </w:r>
      <w:proofErr w:type="gramStart"/>
      <w:r w:rsidRPr="004A6873">
        <w:rPr>
          <w:rFonts w:ascii="Times New Roman" w:eastAsia="標楷體" w:hAnsi="標楷體" w:cs="新細明體" w:hint="eastAsia"/>
          <w:color w:val="FF0000"/>
          <w:kern w:val="0"/>
          <w:szCs w:val="24"/>
        </w:rPr>
        <w:t>期間</w:t>
      </w: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」</w:t>
      </w:r>
      <w:proofErr w:type="gramEnd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。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２、非屬行政院衛生署公告為「</w:t>
      </w:r>
      <w:r w:rsidRPr="004A6873">
        <w:rPr>
          <w:rFonts w:ascii="Times New Roman" w:eastAsia="標楷體" w:hAnsi="標楷體" w:cs="新細明體" w:hint="eastAsia"/>
          <w:color w:val="FF0000"/>
          <w:kern w:val="0"/>
          <w:szCs w:val="24"/>
        </w:rPr>
        <w:t>流行警訊</w:t>
      </w:r>
      <w:proofErr w:type="gramStart"/>
      <w:r w:rsidRPr="004A6873">
        <w:rPr>
          <w:rFonts w:ascii="Times New Roman" w:eastAsia="標楷體" w:hAnsi="標楷體" w:cs="新細明體" w:hint="eastAsia"/>
          <w:color w:val="FF0000"/>
          <w:kern w:val="0"/>
          <w:szCs w:val="24"/>
        </w:rPr>
        <w:t>期間</w:t>
      </w: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」</w:t>
      </w:r>
      <w:proofErr w:type="gramEnd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，為顧及學童生命安全時，如有特殊情形，仍可考慮停課。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五、停課之權責劃分：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（一）幼稚園或國小單一班級之停課，由校（園）方決定之。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（二）幼稚園或國小二個班級以上（含二班）之停課，由校（園）方與教育局共同決定之。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（三）本市各行政區經行政院衛生署公告列為「</w:t>
      </w:r>
      <w:r w:rsidRPr="004A6873">
        <w:rPr>
          <w:rFonts w:ascii="Times New Roman" w:eastAsia="標楷體" w:hAnsi="標楷體" w:cs="新細明體" w:hint="eastAsia"/>
          <w:color w:val="FF0000"/>
          <w:kern w:val="0"/>
          <w:szCs w:val="24"/>
        </w:rPr>
        <w:t>流行警訊</w:t>
      </w:r>
      <w:proofErr w:type="gramStart"/>
      <w:r w:rsidRPr="004A6873">
        <w:rPr>
          <w:rFonts w:ascii="Times New Roman" w:eastAsia="標楷體" w:hAnsi="標楷體" w:cs="新細明體" w:hint="eastAsia"/>
          <w:color w:val="FF0000"/>
          <w:kern w:val="0"/>
          <w:szCs w:val="24"/>
        </w:rPr>
        <w:t>期間</w:t>
      </w: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」</w:t>
      </w:r>
      <w:proofErr w:type="gramEnd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時之停課，由教育局</w:t>
      </w:r>
      <w:proofErr w:type="gramStart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研</w:t>
      </w:r>
      <w:proofErr w:type="gramEnd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議之。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六、停課決定程序：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（一）幼稚或國小單一班級之停課，由校（園）方邀集轄區衛生所及家長代表</w:t>
      </w:r>
      <w:proofErr w:type="gramStart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研</w:t>
      </w:r>
      <w:proofErr w:type="gramEnd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商決定之，並應立即報局備查。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（二）幼稚園或國小二個班級（含二班）之停課，由校（園）方邀請教育局、衛生局、轄區衛生所及家長代表等相關單位</w:t>
      </w:r>
      <w:proofErr w:type="gramStart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研</w:t>
      </w:r>
      <w:proofErr w:type="gramEnd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商後決定之。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（三）本市各行政區經行政院衛生署公告列為「</w:t>
      </w:r>
      <w:r w:rsidRPr="004A6873">
        <w:rPr>
          <w:rFonts w:ascii="Times New Roman" w:eastAsia="標楷體" w:hAnsi="標楷體" w:cs="新細明體" w:hint="eastAsia"/>
          <w:color w:val="FF0000"/>
          <w:kern w:val="0"/>
          <w:szCs w:val="24"/>
        </w:rPr>
        <w:t>流行警訊</w:t>
      </w:r>
      <w:proofErr w:type="gramStart"/>
      <w:r w:rsidRPr="004A6873">
        <w:rPr>
          <w:rFonts w:ascii="Times New Roman" w:eastAsia="標楷體" w:hAnsi="標楷體" w:cs="新細明體" w:hint="eastAsia"/>
          <w:color w:val="FF0000"/>
          <w:kern w:val="0"/>
          <w:szCs w:val="24"/>
        </w:rPr>
        <w:t>期間</w:t>
      </w: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」</w:t>
      </w:r>
      <w:proofErr w:type="gramEnd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時，由教育局邀集衛生相關單位</w:t>
      </w:r>
      <w:proofErr w:type="gramStart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研</w:t>
      </w:r>
      <w:proofErr w:type="gramEnd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議，並報請市府核定。</w:t>
      </w:r>
    </w:p>
    <w:p w:rsidR="004A6873" w:rsidRPr="004A6873" w:rsidRDefault="004A6873" w:rsidP="004A6873">
      <w:pPr>
        <w:widowControl/>
        <w:adjustRightInd w:val="0"/>
        <w:snapToGrid w:val="0"/>
        <w:spacing w:line="40" w:lineRule="atLeast"/>
        <w:rPr>
          <w:rFonts w:ascii="新細明體" w:eastAsia="新細明體" w:hAnsi="新細明體" w:cs="新細明體"/>
          <w:kern w:val="0"/>
          <w:szCs w:val="24"/>
        </w:rPr>
      </w:pPr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七、</w:t>
      </w:r>
      <w:proofErr w:type="gramStart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復課之</w:t>
      </w:r>
      <w:proofErr w:type="gramEnd"/>
      <w:r w:rsidRPr="004A6873">
        <w:rPr>
          <w:rFonts w:ascii="Times New Roman" w:eastAsia="標楷體" w:hAnsi="標楷體" w:cs="新細明體" w:hint="eastAsia"/>
          <w:color w:val="008080"/>
          <w:kern w:val="0"/>
          <w:szCs w:val="24"/>
        </w:rPr>
        <w:t>程序：當停課原因消失，應即恢復上課，恢復上課之處理依停課之處理原則辦理。</w:t>
      </w:r>
    </w:p>
    <w:p w:rsidR="004A6873" w:rsidRPr="004A6873" w:rsidRDefault="004A6873" w:rsidP="004A6873">
      <w:pPr>
        <w:adjustRightInd w:val="0"/>
        <w:snapToGrid w:val="0"/>
        <w:spacing w:line="40" w:lineRule="atLeast"/>
        <w:rPr>
          <w:szCs w:val="24"/>
        </w:rPr>
      </w:pPr>
      <w:r w:rsidRPr="004A6873">
        <w:rPr>
          <w:rFonts w:ascii="Times New Roman" w:eastAsia="標楷體" w:hAnsi="標楷體" w:cs="Times New Roman" w:hint="eastAsia"/>
          <w:color w:val="008080"/>
          <w:szCs w:val="24"/>
        </w:rPr>
        <w:t>八、校方所辦之各項學藝活動或冬、夏令營等活動</w:t>
      </w:r>
      <w:proofErr w:type="gramStart"/>
      <w:r w:rsidRPr="004A6873">
        <w:rPr>
          <w:rFonts w:ascii="Times New Roman" w:eastAsia="標楷體" w:hAnsi="標楷體" w:cs="Times New Roman" w:hint="eastAsia"/>
          <w:color w:val="008080"/>
          <w:szCs w:val="24"/>
        </w:rPr>
        <w:t>準</w:t>
      </w:r>
      <w:proofErr w:type="gramEnd"/>
      <w:r w:rsidRPr="004A6873">
        <w:rPr>
          <w:rFonts w:ascii="Times New Roman" w:eastAsia="標楷體" w:hAnsi="標楷體" w:cs="Times New Roman" w:hint="eastAsia"/>
          <w:color w:val="008080"/>
          <w:szCs w:val="24"/>
        </w:rPr>
        <w:t>用本作業規定。</w:t>
      </w:r>
    </w:p>
    <w:sectPr w:rsidR="004A6873" w:rsidRPr="004A6873" w:rsidSect="004D5E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73"/>
    <w:rsid w:val="004A6873"/>
    <w:rsid w:val="004D5EF5"/>
    <w:rsid w:val="00824E3F"/>
    <w:rsid w:val="008A3C77"/>
    <w:rsid w:val="00991AD1"/>
    <w:rsid w:val="00A6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68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68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440">
              <w:marLeft w:val="0"/>
              <w:marRight w:val="0"/>
              <w:marTop w:val="0"/>
              <w:marBottom w:val="0"/>
              <w:divBdr>
                <w:top w:val="single" w:sz="6" w:space="0" w:color="DEEBF5"/>
                <w:left w:val="single" w:sz="6" w:space="11" w:color="DEEBF5"/>
                <w:bottom w:val="single" w:sz="6" w:space="8" w:color="DEEBF5"/>
                <w:right w:val="single" w:sz="6" w:space="11" w:color="DEEBF5"/>
              </w:divBdr>
            </w:div>
          </w:divsChild>
        </w:div>
      </w:divsChild>
    </w:div>
    <w:div w:id="2108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2013-06-03T00:54:00Z</cp:lastPrinted>
  <dcterms:created xsi:type="dcterms:W3CDTF">2013-06-03T00:40:00Z</dcterms:created>
  <dcterms:modified xsi:type="dcterms:W3CDTF">2013-06-04T23:59:00Z</dcterms:modified>
</cp:coreProperties>
</file>