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FD" w:rsidRPr="00DE6A28" w:rsidRDefault="00DE6A28" w:rsidP="00C963BA">
      <w:pPr>
        <w:shd w:val="clear" w:color="auto" w:fill="FFFFFF"/>
        <w:ind w:rightChars="-82" w:right="-197"/>
        <w:jc w:val="center"/>
        <w:textAlignment w:val="top"/>
        <w:rPr>
          <w:rFonts w:ascii="標楷體" w:eastAsia="標楷體" w:hAnsi="標楷體" w:cstheme="minorBidi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theme="minorBidi" w:hint="eastAsia"/>
          <w:b/>
          <w:sz w:val="28"/>
          <w:szCs w:val="28"/>
        </w:rPr>
        <w:t>臺北市稅捐</w:t>
      </w:r>
      <w:r w:rsidR="00762939">
        <w:rPr>
          <w:rFonts w:ascii="標楷體" w:eastAsia="標楷體" w:hAnsi="標楷體" w:cstheme="minorBidi" w:hint="eastAsia"/>
          <w:b/>
          <w:sz w:val="28"/>
          <w:szCs w:val="28"/>
        </w:rPr>
        <w:t>稽徵</w:t>
      </w:r>
      <w:r w:rsidR="00DC42BA" w:rsidRPr="00DE6A28">
        <w:rPr>
          <w:rFonts w:ascii="標楷體" w:eastAsia="標楷體" w:hAnsi="標楷體" w:cstheme="minorBidi" w:hint="eastAsia"/>
          <w:b/>
          <w:sz w:val="28"/>
          <w:szCs w:val="28"/>
        </w:rPr>
        <w:t>處中南</w:t>
      </w:r>
      <w:r w:rsidR="00661B0C" w:rsidRPr="00DE6A28">
        <w:rPr>
          <w:rFonts w:ascii="標楷體" w:eastAsia="標楷體" w:hAnsi="標楷體" w:cstheme="minorBidi" w:hint="eastAsia"/>
          <w:b/>
          <w:sz w:val="28"/>
          <w:szCs w:val="28"/>
        </w:rPr>
        <w:t>分處</w:t>
      </w:r>
      <w:r w:rsidR="00DC42BA" w:rsidRPr="00DE6A28">
        <w:rPr>
          <w:rFonts w:ascii="標楷體" w:eastAsia="標楷體" w:hAnsi="標楷體" w:cstheme="minorBidi" w:hint="eastAsia"/>
          <w:b/>
          <w:sz w:val="28"/>
          <w:szCs w:val="28"/>
        </w:rPr>
        <w:t>稅務宣導</w:t>
      </w:r>
    </w:p>
    <w:p w:rsidR="00C2058F" w:rsidRPr="00C2058F" w:rsidRDefault="000E11CB" w:rsidP="00C205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6" w:left="504" w:hangingChars="204" w:hanging="490"/>
        <w:rPr>
          <w:rFonts w:ascii="標楷體" w:eastAsia="標楷體" w:hAnsi="標楷體" w:cstheme="minorBidi"/>
        </w:rPr>
      </w:pPr>
      <w:r w:rsidRPr="003E2239">
        <w:rPr>
          <w:rFonts w:ascii="標楷體" w:eastAsia="標楷體" w:hAnsi="標楷體" w:hint="eastAsia"/>
          <w:color w:val="222222"/>
        </w:rPr>
        <w:t>(</w:t>
      </w:r>
      <w:proofErr w:type="gramStart"/>
      <w:r w:rsidRPr="003E2239">
        <w:rPr>
          <w:rFonts w:ascii="標楷體" w:eastAsia="標楷體" w:hAnsi="標楷體" w:hint="eastAsia"/>
          <w:color w:val="222222"/>
        </w:rPr>
        <w:t>一</w:t>
      </w:r>
      <w:proofErr w:type="gramEnd"/>
      <w:r w:rsidRPr="003E2239">
        <w:rPr>
          <w:rFonts w:ascii="標楷體" w:eastAsia="標楷體" w:hAnsi="標楷體" w:hint="eastAsia"/>
          <w:color w:val="222222"/>
        </w:rPr>
        <w:t>)</w:t>
      </w:r>
      <w:r w:rsidR="00C2058F" w:rsidRPr="00C16AB3">
        <w:rPr>
          <w:rFonts w:ascii="標楷體" w:eastAsia="標楷體" w:hAnsi="標楷體" w:cstheme="minorBidi"/>
        </w:rPr>
        <w:t>臺北市稅捐</w:t>
      </w:r>
      <w:r w:rsidR="00C2058F" w:rsidRPr="00C2058F">
        <w:rPr>
          <w:rFonts w:ascii="標楷體" w:eastAsia="標楷體" w:hAnsi="標楷體" w:cstheme="minorBidi" w:hint="eastAsia"/>
        </w:rPr>
        <w:t>稽徵</w:t>
      </w:r>
      <w:r w:rsidR="00C2058F" w:rsidRPr="00C16AB3">
        <w:rPr>
          <w:rFonts w:ascii="標楷體" w:eastAsia="標楷體" w:hAnsi="標楷體" w:cstheme="minorBidi"/>
        </w:rPr>
        <w:t>處舉辦106年稅務微電影影像創作競賽活動，自即日起至106年8月15日截止收件，最高獎項為5萬元商品禮券，歡迎踴躍報名參賽</w:t>
      </w:r>
      <w:r w:rsidR="00C2058F">
        <w:rPr>
          <w:rFonts w:ascii="標楷體" w:eastAsia="標楷體" w:hAnsi="標楷體" w:cstheme="minorBidi" w:hint="eastAsia"/>
        </w:rPr>
        <w:t>，</w:t>
      </w:r>
      <w:r w:rsidR="00C2058F">
        <w:rPr>
          <w:rFonts w:ascii="標楷體" w:eastAsia="標楷體" w:hAnsi="標楷體" w:cstheme="minorBidi"/>
        </w:rPr>
        <w:t>活動</w:t>
      </w:r>
      <w:r w:rsidR="00C2058F">
        <w:rPr>
          <w:rFonts w:ascii="標楷體" w:eastAsia="標楷體" w:hAnsi="標楷體" w:cstheme="minorBidi" w:hint="eastAsia"/>
        </w:rPr>
        <w:t>詳情請上</w:t>
      </w:r>
      <w:hyperlink r:id="rId8" w:tgtFrame="new_win" w:history="1">
        <w:r w:rsidR="00C2058F" w:rsidRPr="00C2058F">
          <w:rPr>
            <w:rFonts w:ascii="細明體" w:eastAsia="細明體" w:hAnsi="細明體" w:cs="細明體"/>
            <w:color w:val="0000FF"/>
            <w:kern w:val="0"/>
            <w:u w:val="single"/>
          </w:rPr>
          <w:t>https://goo.gl/Ospx4F</w:t>
        </w:r>
      </w:hyperlink>
      <w:r w:rsidR="001E3BF4" w:rsidRPr="001E3BF4">
        <w:rPr>
          <w:rFonts w:ascii="標楷體" w:eastAsia="標楷體" w:hAnsi="標楷體" w:cstheme="minorBidi" w:hint="eastAsia"/>
        </w:rPr>
        <w:t>查詢</w:t>
      </w:r>
      <w:r w:rsidR="00CB3BF0" w:rsidRPr="001E3BF4">
        <w:rPr>
          <w:rFonts w:ascii="標楷體" w:eastAsia="標楷體" w:hAnsi="標楷體" w:cstheme="minorBidi" w:hint="eastAsia"/>
        </w:rPr>
        <w:t>。</w:t>
      </w:r>
    </w:p>
    <w:p w:rsidR="00576009" w:rsidRDefault="005755C9" w:rsidP="00C2058F">
      <w:pPr>
        <w:shd w:val="clear" w:color="auto" w:fill="FFFFFF"/>
        <w:ind w:left="490" w:hangingChars="204" w:hanging="490"/>
        <w:textAlignment w:val="top"/>
        <w:rPr>
          <w:rFonts w:ascii="標楷體" w:eastAsia="標楷體" w:hAnsi="標楷體" w:cstheme="minorBidi"/>
        </w:rPr>
      </w:pPr>
      <w:r w:rsidRPr="003E2239">
        <w:rPr>
          <w:rFonts w:ascii="標楷體" w:eastAsia="標楷體" w:hAnsi="標楷體" w:hint="eastAsia"/>
          <w:noProof/>
          <w:color w:val="222222"/>
        </w:rPr>
        <w:drawing>
          <wp:anchor distT="0" distB="0" distL="114300" distR="114300" simplePos="0" relativeHeight="251659264" behindDoc="0" locked="0" layoutInCell="1" allowOverlap="1" wp14:anchorId="56E486CD" wp14:editId="18143DEB">
            <wp:simplePos x="0" y="0"/>
            <wp:positionH relativeFrom="column">
              <wp:posOffset>3971290</wp:posOffset>
            </wp:positionH>
            <wp:positionV relativeFrom="paragraph">
              <wp:posOffset>8482965</wp:posOffset>
            </wp:positionV>
            <wp:extent cx="2109470" cy="2084705"/>
            <wp:effectExtent l="0" t="0" r="5080" b="0"/>
            <wp:wrapNone/>
            <wp:docPr id="1" name="圖片 1" descr="Logo_5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5_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239">
        <w:rPr>
          <w:rFonts w:ascii="標楷體" w:eastAsia="標楷體" w:hAnsi="標楷體" w:hint="eastAsia"/>
          <w:color w:val="222222"/>
        </w:rPr>
        <w:t>(</w:t>
      </w:r>
      <w:r w:rsidR="00F3107E" w:rsidRPr="003E2239">
        <w:rPr>
          <w:rFonts w:ascii="標楷體" w:eastAsia="標楷體" w:hAnsi="標楷體" w:hint="eastAsia"/>
          <w:color w:val="222222"/>
        </w:rPr>
        <w:t>二</w:t>
      </w:r>
      <w:r w:rsidRPr="003E2239">
        <w:rPr>
          <w:rFonts w:ascii="標楷體" w:eastAsia="標楷體" w:hAnsi="標楷體" w:hint="eastAsia"/>
          <w:color w:val="222222"/>
        </w:rPr>
        <w:t>)</w:t>
      </w:r>
      <w:proofErr w:type="gramStart"/>
      <w:r w:rsidR="0093075B">
        <w:rPr>
          <w:rFonts w:ascii="標楷體" w:eastAsia="標楷體" w:hAnsi="標楷體" w:cstheme="minorBidi" w:hint="eastAsia"/>
        </w:rPr>
        <w:t>邇</w:t>
      </w:r>
      <w:proofErr w:type="gramEnd"/>
      <w:r w:rsidR="0093075B">
        <w:rPr>
          <w:rFonts w:ascii="標楷體" w:eastAsia="標楷體" w:hAnsi="標楷體" w:cstheme="minorBidi" w:hint="eastAsia"/>
        </w:rPr>
        <w:t>來暴雨</w:t>
      </w:r>
      <w:proofErr w:type="gramStart"/>
      <w:r w:rsidR="0093075B">
        <w:rPr>
          <w:rFonts w:ascii="標楷體" w:eastAsia="標楷體" w:hAnsi="標楷體" w:cstheme="minorBidi" w:hint="eastAsia"/>
        </w:rPr>
        <w:t>強襲北台灣</w:t>
      </w:r>
      <w:proofErr w:type="gramEnd"/>
      <w:r w:rsidR="0093075B">
        <w:rPr>
          <w:rFonts w:ascii="標楷體" w:eastAsia="標楷體" w:hAnsi="標楷體" w:cstheme="minorBidi" w:hint="eastAsia"/>
        </w:rPr>
        <w:t>，造成北市部分區域淹水嚴重，本處除呼籲民眾嚴防豪雨、注意自身安全外，也將依各</w:t>
      </w:r>
      <w:proofErr w:type="gramStart"/>
      <w:r w:rsidR="0093075B">
        <w:rPr>
          <w:rFonts w:ascii="標楷體" w:eastAsia="標楷體" w:hAnsi="標楷體" w:cstheme="minorBidi" w:hint="eastAsia"/>
        </w:rPr>
        <w:t>區公所或里辦公處</w:t>
      </w:r>
      <w:proofErr w:type="gramEnd"/>
      <w:r w:rsidR="0093075B">
        <w:rPr>
          <w:rFonts w:ascii="標楷體" w:eastAsia="標楷體" w:hAnsi="標楷體" w:cstheme="minorBidi" w:hint="eastAsia"/>
        </w:rPr>
        <w:t>等有關機關出具之名冊或證明文件主動對受災戶辦理稅捐減免，同時依據新聞媒體報導主動派員實地勘查，瞭解各區受災情形，輔導納稅人於規定期限內，檢具相關證明文件向該處及所屬分處，申請減免地方稅。</w:t>
      </w:r>
    </w:p>
    <w:p w:rsidR="005F4DD3" w:rsidRPr="00FB5F2A" w:rsidRDefault="005F4DD3" w:rsidP="00576009">
      <w:pPr>
        <w:shd w:val="clear" w:color="auto" w:fill="FFFFFF"/>
        <w:ind w:leftChars="5" w:left="504" w:hangingChars="205" w:hanging="492"/>
        <w:textAlignment w:val="top"/>
        <w:rPr>
          <w:rFonts w:ascii="標楷體" w:eastAsia="標楷體" w:hAnsi="標楷體"/>
          <w:color w:val="222222"/>
        </w:rPr>
      </w:pPr>
      <w:r w:rsidRPr="00FB5F2A">
        <w:rPr>
          <w:rFonts w:ascii="標楷體" w:eastAsia="標楷體" w:hAnsi="標楷體" w:hint="eastAsia"/>
          <w:color w:val="222222"/>
        </w:rPr>
        <w:t>(三)</w:t>
      </w:r>
      <w:r w:rsidR="00CB3BF0" w:rsidRPr="00CB3BF0">
        <w:rPr>
          <w:rFonts w:ascii="標楷體" w:eastAsia="標楷體" w:hAnsi="標楷體" w:hint="eastAsia"/>
          <w:color w:val="222222"/>
        </w:rPr>
        <w:t>納稅者權利保護法將自本年12月28日施行，未來各稅捐</w:t>
      </w:r>
      <w:proofErr w:type="gramStart"/>
      <w:r w:rsidR="00CB3BF0" w:rsidRPr="00CB3BF0">
        <w:rPr>
          <w:rFonts w:ascii="標楷體" w:eastAsia="標楷體" w:hAnsi="標楷體" w:hint="eastAsia"/>
          <w:color w:val="222222"/>
        </w:rPr>
        <w:t>稽</w:t>
      </w:r>
      <w:proofErr w:type="gramEnd"/>
      <w:r w:rsidR="00CB3BF0" w:rsidRPr="00CB3BF0">
        <w:rPr>
          <w:rFonts w:ascii="標楷體" w:eastAsia="標楷體" w:hAnsi="標楷體" w:hint="eastAsia"/>
          <w:color w:val="222222"/>
        </w:rPr>
        <w:t>徵機關將設置納稅者權利保護官，協助納稅者</w:t>
      </w:r>
      <w:r w:rsidR="001E3BF4">
        <w:rPr>
          <w:rFonts w:ascii="標楷體" w:eastAsia="標楷體" w:hAnsi="標楷體" w:hint="eastAsia"/>
          <w:color w:val="222222"/>
        </w:rPr>
        <w:t>進行稅務案件溝通、協調，受理申訴、陳情及提供必要諮詢等服務，</w:t>
      </w:r>
      <w:r w:rsidR="00CB3BF0" w:rsidRPr="00CB3BF0">
        <w:rPr>
          <w:rFonts w:ascii="標楷體" w:eastAsia="標楷體" w:hAnsi="標楷體" w:hint="eastAsia"/>
          <w:color w:val="222222"/>
        </w:rPr>
        <w:t>有助於保障納稅者依法納稅之權利</w:t>
      </w:r>
    </w:p>
    <w:p w:rsidR="005F4DD3" w:rsidRPr="00863573" w:rsidRDefault="005F4DD3" w:rsidP="00863573">
      <w:pPr>
        <w:ind w:left="475" w:hangingChars="198" w:hanging="475"/>
        <w:rPr>
          <w:rFonts w:ascii="標楷體" w:eastAsia="標楷體" w:hAnsi="標楷體"/>
          <w:color w:val="222222"/>
        </w:rPr>
      </w:pPr>
      <w:r w:rsidRPr="00FB5F2A">
        <w:rPr>
          <w:rFonts w:ascii="標楷體" w:eastAsia="標楷體" w:hAnsi="標楷體" w:hint="eastAsia"/>
          <w:color w:val="222222"/>
        </w:rPr>
        <w:t>(四)</w:t>
      </w:r>
      <w:r w:rsidR="00863573" w:rsidRPr="00C963BA">
        <w:rPr>
          <w:rFonts w:ascii="標楷體" w:eastAsia="標楷體" w:hAnsi="標楷體" w:hint="eastAsia"/>
          <w:color w:val="222222"/>
        </w:rPr>
        <w:t>自106年1-2</w:t>
      </w:r>
      <w:r w:rsidR="00863573">
        <w:rPr>
          <w:rFonts w:ascii="標楷體" w:eastAsia="標楷體" w:hAnsi="標楷體" w:hint="eastAsia"/>
          <w:color w:val="222222"/>
        </w:rPr>
        <w:t>月期起，統一發票每期開出無實體電子發票專屬100萬</w:t>
      </w:r>
      <w:r w:rsidR="00863573" w:rsidRPr="00C963BA">
        <w:rPr>
          <w:rFonts w:ascii="標楷體" w:eastAsia="標楷體" w:hAnsi="標楷體" w:hint="eastAsia"/>
          <w:color w:val="222222"/>
        </w:rPr>
        <w:t>元獎</w:t>
      </w:r>
      <w:r w:rsidR="00863573">
        <w:rPr>
          <w:rFonts w:ascii="標楷體" w:eastAsia="標楷體" w:hAnsi="標楷體" w:hint="eastAsia"/>
          <w:color w:val="222222"/>
        </w:rPr>
        <w:t>項</w:t>
      </w:r>
      <w:r w:rsidR="00863573" w:rsidRPr="00C963BA">
        <w:rPr>
          <w:rFonts w:ascii="標楷體" w:eastAsia="標楷體" w:hAnsi="標楷體" w:hint="eastAsia"/>
          <w:color w:val="222222"/>
        </w:rPr>
        <w:t>15</w:t>
      </w:r>
      <w:r w:rsidR="00863573">
        <w:rPr>
          <w:rFonts w:ascii="標楷體" w:eastAsia="標楷體" w:hAnsi="標楷體" w:hint="eastAsia"/>
          <w:color w:val="222222"/>
        </w:rPr>
        <w:t>組，2,000元</w:t>
      </w:r>
      <w:r w:rsidR="00863573" w:rsidRPr="00C963BA">
        <w:rPr>
          <w:rFonts w:ascii="標楷體" w:eastAsia="標楷體" w:hAnsi="標楷體" w:hint="eastAsia"/>
          <w:color w:val="222222"/>
        </w:rPr>
        <w:t>獎</w:t>
      </w:r>
      <w:r w:rsidR="00863573">
        <w:rPr>
          <w:rFonts w:ascii="標楷體" w:eastAsia="標楷體" w:hAnsi="標楷體" w:hint="eastAsia"/>
          <w:color w:val="222222"/>
        </w:rPr>
        <w:t>項</w:t>
      </w:r>
      <w:r w:rsidR="00863573" w:rsidRPr="00C963BA">
        <w:rPr>
          <w:rFonts w:ascii="標楷體" w:eastAsia="標楷體" w:hAnsi="標楷體" w:hint="eastAsia"/>
          <w:color w:val="222222"/>
        </w:rPr>
        <w:t>10,000組。</w:t>
      </w:r>
    </w:p>
    <w:p w:rsidR="00A66591" w:rsidRPr="00CB3BF0" w:rsidRDefault="005F4DD3" w:rsidP="00CB3BF0">
      <w:pPr>
        <w:pStyle w:val="Web"/>
        <w:shd w:val="clear" w:color="auto" w:fill="FFFFFF"/>
        <w:spacing w:before="0" w:beforeAutospacing="0" w:after="0" w:afterAutospacing="0"/>
        <w:ind w:left="240" w:hangingChars="100" w:hanging="240"/>
        <w:rPr>
          <w:rFonts w:ascii="標楷體" w:eastAsia="標楷體" w:hAnsi="標楷體"/>
          <w:spacing w:val="-20"/>
        </w:rPr>
      </w:pPr>
      <w:r w:rsidRPr="003E2239">
        <w:rPr>
          <w:rFonts w:ascii="標楷體" w:eastAsia="標楷體" w:hAnsi="標楷體" w:hint="eastAsia"/>
        </w:rPr>
        <w:t>(五)</w:t>
      </w:r>
      <w:r w:rsidR="00CB3BF0">
        <w:rPr>
          <w:rFonts w:ascii="標楷體" w:eastAsia="標楷體" w:hAnsi="標楷體" w:hint="eastAsia"/>
          <w:spacing w:val="-20"/>
        </w:rPr>
        <w:t>反映市政問題，請以手機下載</w:t>
      </w:r>
      <w:r w:rsidR="00CB3BF0" w:rsidRPr="00CB3BF0">
        <w:rPr>
          <w:rFonts w:ascii="標楷體" w:eastAsia="標楷體" w:hAnsi="標楷體" w:hint="eastAsia"/>
          <w:b/>
          <w:spacing w:val="-20"/>
        </w:rPr>
        <w:t>「HELLO TAIPEI」APP</w:t>
      </w:r>
      <w:r w:rsidR="00CB3BF0">
        <w:rPr>
          <w:rFonts w:ascii="標楷體" w:eastAsia="標楷體" w:hAnsi="標楷體" w:hint="eastAsia"/>
          <w:spacing w:val="-20"/>
        </w:rPr>
        <w:t>，提供您的寶貴意見!</w:t>
      </w:r>
    </w:p>
    <w:p w:rsidR="003537D4" w:rsidRPr="003E2239" w:rsidRDefault="00A66591" w:rsidP="001E5A44">
      <w:pPr>
        <w:pStyle w:val="Web"/>
        <w:spacing w:before="0" w:beforeAutospacing="0" w:after="0" w:afterAutospacing="0"/>
        <w:ind w:left="475" w:hangingChars="198" w:hanging="475"/>
        <w:rPr>
          <w:rFonts w:ascii="標楷體" w:eastAsia="標楷體" w:hAnsi="標楷體" w:cstheme="minorBidi"/>
        </w:rPr>
      </w:pPr>
      <w:r w:rsidRPr="003E2239">
        <w:rPr>
          <w:rFonts w:ascii="標楷體" w:eastAsia="標楷體" w:hAnsi="標楷體" w:cstheme="minorBidi" w:hint="eastAsia"/>
        </w:rPr>
        <w:t>(六)</w:t>
      </w:r>
      <w:r w:rsidR="003537D4" w:rsidRPr="003E2239">
        <w:rPr>
          <w:rFonts w:ascii="標楷體" w:eastAsia="標楷體" w:hAnsi="標楷體" w:cstheme="minorBidi" w:hint="eastAsia"/>
        </w:rPr>
        <w:t>申辦臺北市稅捐稽徵處稅務案件已</w:t>
      </w:r>
      <w:r w:rsidR="003537D4" w:rsidRPr="003E2239">
        <w:rPr>
          <w:rFonts w:ascii="標楷體" w:eastAsia="標楷體" w:hAnsi="標楷體" w:cstheme="minorBidi" w:hint="eastAsia"/>
          <w:b/>
        </w:rPr>
        <w:t>全面免附戶籍謄本及地籍謄本</w:t>
      </w:r>
      <w:r w:rsidR="003537D4" w:rsidRPr="003E2239">
        <w:rPr>
          <w:rFonts w:ascii="標楷體" w:eastAsia="標楷體" w:hAnsi="標楷體" w:cstheme="minorBidi" w:hint="eastAsia"/>
        </w:rPr>
        <w:t>。</w:t>
      </w:r>
    </w:p>
    <w:p w:rsidR="003537D4" w:rsidRPr="003E2239" w:rsidRDefault="00085782" w:rsidP="001E5A44">
      <w:pPr>
        <w:pStyle w:val="Web"/>
        <w:spacing w:before="0" w:beforeAutospacing="0" w:after="0" w:afterAutospacing="0"/>
        <w:ind w:left="475" w:hangingChars="198" w:hanging="475"/>
        <w:rPr>
          <w:rFonts w:ascii="標楷體" w:eastAsia="標楷體" w:hAnsi="標楷體" w:cstheme="minorBidi"/>
          <w:kern w:val="2"/>
        </w:rPr>
      </w:pPr>
      <w:r w:rsidRPr="003E2239">
        <w:rPr>
          <w:rFonts w:ascii="標楷體" w:eastAsia="標楷體" w:hAnsi="標楷體" w:hint="eastAsia"/>
        </w:rPr>
        <w:t>(七)</w:t>
      </w:r>
      <w:r w:rsidR="003537D4" w:rsidRPr="003E2239">
        <w:rPr>
          <w:rFonts w:ascii="標楷體" w:eastAsia="標楷體" w:hAnsi="標楷體" w:hint="eastAsia"/>
        </w:rPr>
        <w:t>地方稅稅</w:t>
      </w:r>
      <w:r w:rsidR="003537D4" w:rsidRPr="003E2239">
        <w:rPr>
          <w:rFonts w:ascii="標楷體" w:eastAsia="標楷體" w:hAnsi="標楷體" w:cstheme="minorBidi" w:hint="eastAsia"/>
          <w:kern w:val="2"/>
        </w:rPr>
        <w:t>務申辦</w:t>
      </w:r>
      <w:r w:rsidR="003537D4" w:rsidRPr="003E2239">
        <w:rPr>
          <w:rFonts w:ascii="標楷體" w:eastAsia="標楷體" w:hAnsi="標楷體" w:cstheme="minorBidi"/>
          <w:kern w:val="2"/>
        </w:rPr>
        <w:t>請多利用</w:t>
      </w:r>
      <w:r w:rsidR="003537D4" w:rsidRPr="003E2239">
        <w:rPr>
          <w:rFonts w:ascii="標楷體" w:eastAsia="標楷體" w:hAnsi="標楷體" w:cstheme="minorBidi"/>
          <w:b/>
          <w:kern w:val="2"/>
        </w:rPr>
        <w:t>財政部稅務入口網</w:t>
      </w:r>
      <w:r w:rsidR="003537D4" w:rsidRPr="003E2239">
        <w:rPr>
          <w:rFonts w:ascii="標楷體" w:eastAsia="標楷體" w:hAnsi="標楷體" w:cstheme="minorBidi" w:hint="eastAsia"/>
          <w:b/>
          <w:kern w:val="2"/>
        </w:rPr>
        <w:t>、</w:t>
      </w:r>
      <w:r w:rsidR="003537D4" w:rsidRPr="003E2239">
        <w:rPr>
          <w:rFonts w:ascii="標楷體" w:eastAsia="標楷體" w:hAnsi="標楷體" w:cstheme="minorBidi"/>
          <w:b/>
          <w:kern w:val="2"/>
        </w:rPr>
        <w:t>臺北市民e點通</w:t>
      </w:r>
      <w:r w:rsidR="003537D4" w:rsidRPr="003E2239">
        <w:rPr>
          <w:rFonts w:ascii="標楷體" w:eastAsia="標楷體" w:hAnsi="標楷體" w:cstheme="minorBidi" w:hint="eastAsia"/>
          <w:b/>
          <w:kern w:val="2"/>
        </w:rPr>
        <w:t>、</w:t>
      </w:r>
      <w:r w:rsidR="005F4DD3" w:rsidRPr="003E2239">
        <w:rPr>
          <w:rFonts w:ascii="標楷體" w:eastAsia="標楷體" w:hAnsi="標楷體" w:cstheme="minorBidi"/>
          <w:b/>
          <w:kern w:val="2"/>
        </w:rPr>
        <w:t>地方稅網</w:t>
      </w:r>
      <w:r w:rsidR="003E2239">
        <w:rPr>
          <w:rFonts w:ascii="標楷體" w:eastAsia="標楷體" w:hAnsi="標楷體" w:cstheme="minorBidi" w:hint="eastAsia"/>
          <w:b/>
          <w:kern w:val="2"/>
        </w:rPr>
        <w:t>路</w:t>
      </w:r>
      <w:r w:rsidR="003537D4" w:rsidRPr="003E2239">
        <w:rPr>
          <w:rFonts w:ascii="標楷體" w:eastAsia="標楷體" w:hAnsi="標楷體" w:cstheme="minorBidi"/>
          <w:b/>
          <w:kern w:val="2"/>
        </w:rPr>
        <w:t>申報作業入口網</w:t>
      </w:r>
      <w:r w:rsidR="003537D4" w:rsidRPr="003E2239">
        <w:rPr>
          <w:rFonts w:ascii="標楷體" w:eastAsia="標楷體" w:hAnsi="標楷體" w:cstheme="minorBidi" w:hint="eastAsia"/>
          <w:kern w:val="2"/>
        </w:rPr>
        <w:t>，</w:t>
      </w:r>
      <w:r w:rsidR="003537D4" w:rsidRPr="003E2239">
        <w:rPr>
          <w:rFonts w:ascii="標楷體" w:eastAsia="標楷體" w:hAnsi="標楷體" w:cstheme="minorBidi"/>
          <w:kern w:val="2"/>
        </w:rPr>
        <w:t>提供線上查詢及申請服務，省時又方便</w:t>
      </w:r>
      <w:r w:rsidR="003537D4" w:rsidRPr="003E2239">
        <w:rPr>
          <w:rFonts w:ascii="標楷體" w:eastAsia="標楷體" w:hAnsi="標楷體" w:cstheme="minorBidi" w:hint="eastAsia"/>
          <w:kern w:val="2"/>
        </w:rPr>
        <w:t>。</w:t>
      </w:r>
    </w:p>
    <w:p w:rsidR="00375FC3" w:rsidRPr="003E2239" w:rsidRDefault="00375FC3" w:rsidP="001E5A44">
      <w:pPr>
        <w:ind w:left="475" w:hangingChars="198" w:hanging="475"/>
        <w:rPr>
          <w:rFonts w:ascii="標楷體" w:eastAsia="標楷體" w:hAnsi="標楷體"/>
          <w:color w:val="222222"/>
        </w:rPr>
      </w:pPr>
      <w:r w:rsidRPr="003E2239">
        <w:rPr>
          <w:rFonts w:ascii="標楷體" w:eastAsia="標楷體" w:hAnsi="標楷體" w:hint="eastAsia"/>
          <w:color w:val="222222"/>
        </w:rPr>
        <w:t>(八)臺北市稅捐稽徵處為提升服務品質，提供弱勢</w:t>
      </w:r>
      <w:r w:rsidRPr="003E2239">
        <w:rPr>
          <w:rFonts w:ascii="標楷體" w:eastAsia="標楷體" w:hAnsi="標楷體" w:hint="eastAsia"/>
          <w:b/>
          <w:color w:val="222222"/>
        </w:rPr>
        <w:t>「到府服務」</w:t>
      </w:r>
      <w:r w:rsidRPr="003E2239">
        <w:rPr>
          <w:rFonts w:ascii="標楷體" w:eastAsia="標楷體" w:hAnsi="標楷體" w:hint="eastAsia"/>
          <w:color w:val="222222"/>
        </w:rPr>
        <w:t>，歡迎民眾善加利用。</w:t>
      </w:r>
    </w:p>
    <w:p w:rsidR="00771F6A" w:rsidRPr="003E2239" w:rsidRDefault="00375FC3" w:rsidP="000D26EB">
      <w:pPr>
        <w:ind w:leftChars="215" w:left="516"/>
        <w:rPr>
          <w:rFonts w:ascii="標楷體" w:eastAsia="標楷體" w:hAnsi="標楷體"/>
          <w:color w:val="222222"/>
        </w:rPr>
      </w:pPr>
      <w:r w:rsidRPr="003E2239">
        <w:rPr>
          <w:rFonts w:ascii="標楷體" w:eastAsia="標楷體" w:hAnsi="標楷體" w:hint="eastAsia"/>
          <w:b/>
          <w:color w:val="222222"/>
          <w:u w:val="single"/>
        </w:rPr>
        <w:t>服務對象</w:t>
      </w:r>
      <w:r w:rsidRPr="003E2239">
        <w:rPr>
          <w:rFonts w:ascii="標楷體" w:eastAsia="標楷體" w:hAnsi="標楷體" w:hint="eastAsia"/>
          <w:color w:val="222222"/>
        </w:rPr>
        <w:t>:</w:t>
      </w:r>
      <w:r w:rsidR="00440830" w:rsidRPr="003E2239">
        <w:rPr>
          <w:rFonts w:ascii="標楷體" w:eastAsia="標楷體" w:hAnsi="標楷體" w:hint="eastAsia"/>
          <w:color w:val="222222"/>
        </w:rPr>
        <w:t>持有身心障礙證明或手冊者，行動不便之老人;</w:t>
      </w:r>
      <w:r w:rsidRPr="003E2239">
        <w:rPr>
          <w:rFonts w:ascii="標楷體" w:eastAsia="標楷體" w:hAnsi="標楷體" w:hint="eastAsia"/>
          <w:color w:val="222222"/>
        </w:rPr>
        <w:t>社區申辦轉帳納稅、房屋使用情形變更、地價稅適用自用住宅優惠</w:t>
      </w:r>
      <w:proofErr w:type="gramStart"/>
      <w:r w:rsidRPr="003E2239">
        <w:rPr>
          <w:rFonts w:ascii="標楷體" w:eastAsia="標楷體" w:hAnsi="標楷體" w:hint="eastAsia"/>
          <w:color w:val="222222"/>
        </w:rPr>
        <w:t>稅率且件數</w:t>
      </w:r>
      <w:proofErr w:type="gramEnd"/>
      <w:r w:rsidRPr="003E2239">
        <w:rPr>
          <w:rFonts w:ascii="標楷體" w:eastAsia="標楷體" w:hAnsi="標楷體" w:hint="eastAsia"/>
          <w:color w:val="222222"/>
        </w:rPr>
        <w:t>20件以上者。</w:t>
      </w:r>
    </w:p>
    <w:p w:rsidR="003537D4" w:rsidRPr="003E2239" w:rsidRDefault="003537D4" w:rsidP="003537D4">
      <w:pPr>
        <w:pStyle w:val="Web"/>
        <w:spacing w:before="0" w:beforeAutospacing="0" w:after="0" w:afterAutospacing="0"/>
        <w:rPr>
          <w:rFonts w:ascii="標楷體" w:eastAsia="標楷體" w:hAnsi="標楷體" w:cstheme="minorBidi"/>
          <w:kern w:val="2"/>
        </w:rPr>
      </w:pPr>
    </w:p>
    <w:p w:rsidR="00DE6A28" w:rsidRDefault="00375FC3" w:rsidP="00375FC3">
      <w:pPr>
        <w:ind w:leftChars="-176" w:left="58" w:hangingChars="200" w:hanging="480"/>
        <w:rPr>
          <w:rFonts w:ascii="標楷體" w:eastAsia="標楷體" w:hAnsi="標楷體" w:cstheme="minorBidi"/>
          <w:b/>
        </w:rPr>
      </w:pPr>
      <w:r>
        <w:rPr>
          <w:rFonts w:ascii="標楷體" w:eastAsia="標楷體" w:hAnsi="標楷體" w:cstheme="minorBidi" w:hint="eastAsia"/>
          <w:b/>
        </w:rPr>
        <w:t xml:space="preserve">    </w:t>
      </w:r>
      <w:r w:rsidR="00DE6A28" w:rsidRPr="00DE6A28">
        <w:rPr>
          <w:rFonts w:ascii="標楷體" w:eastAsia="標楷體" w:hAnsi="標楷體" w:cstheme="minorBidi" w:hint="eastAsia"/>
          <w:b/>
        </w:rPr>
        <w:t>民眾若有相關問題，可撥打臺北市稅捐稽徵處電話(02)2394-9211轉181、</w:t>
      </w:r>
      <w:r w:rsidR="00085782">
        <w:rPr>
          <w:rFonts w:ascii="標楷體" w:eastAsia="標楷體" w:hAnsi="標楷體" w:cstheme="minorBidi" w:hint="eastAsia"/>
          <w:b/>
        </w:rPr>
        <w:t>182</w:t>
      </w:r>
      <w:r w:rsidR="00DE6A28" w:rsidRPr="00DE6A28">
        <w:rPr>
          <w:rFonts w:ascii="標楷體" w:eastAsia="標楷體" w:hAnsi="標楷體" w:cstheme="minorBidi" w:hint="eastAsia"/>
          <w:b/>
        </w:rPr>
        <w:t>洽詢，或利用網站(網址:http//www.tpctax.gov.taipei)查詢。</w:t>
      </w:r>
    </w:p>
    <w:p w:rsidR="00375FC3" w:rsidRPr="00375FC3" w:rsidRDefault="00375FC3" w:rsidP="00375FC3">
      <w:pPr>
        <w:wordWrap w:val="0"/>
        <w:ind w:right="-37"/>
        <w:rPr>
          <w:rFonts w:ascii="標楷體" w:eastAsia="標楷體" w:hAnsi="標楷體" w:cstheme="minorBidi"/>
          <w:bdr w:val="single" w:sz="4" w:space="0" w:color="auto"/>
        </w:rPr>
      </w:pPr>
      <w:r>
        <w:rPr>
          <w:rFonts w:ascii="標楷體" w:eastAsia="標楷體" w:hAnsi="標楷體" w:cstheme="minorBidi" w:hint="eastAsia"/>
          <w:b/>
        </w:rPr>
        <w:t xml:space="preserve">                         </w:t>
      </w:r>
      <w:r>
        <w:rPr>
          <w:rFonts w:ascii="標楷體" w:eastAsia="標楷體" w:hAnsi="標楷體" w:cstheme="minorBidi" w:hint="eastAsia"/>
          <w:b/>
          <w:bdr w:val="single" w:sz="4" w:space="0" w:color="auto"/>
        </w:rPr>
        <w:t xml:space="preserve"> </w:t>
      </w:r>
      <w:r w:rsidR="00DE6A28" w:rsidRPr="00DE6A28">
        <w:rPr>
          <w:rFonts w:ascii="標楷體" w:eastAsia="標楷體" w:hAnsi="標楷體" w:cstheme="minorBidi" w:hint="eastAsia"/>
          <w:b/>
          <w:bdr w:val="single" w:sz="4" w:space="0" w:color="auto"/>
        </w:rPr>
        <w:t>臺北市稅捐稽徵處中南分處關心您!!</w:t>
      </w:r>
      <w:r w:rsidR="00085782">
        <w:rPr>
          <w:rFonts w:ascii="標楷體" w:eastAsia="標楷體" w:hAnsi="標楷體" w:cstheme="minorBidi" w:hint="eastAsia"/>
          <w:bdr w:val="single" w:sz="4" w:space="0" w:color="auto"/>
        </w:rPr>
        <w:t xml:space="preserve"> </w:t>
      </w:r>
      <w:r>
        <w:rPr>
          <w:rFonts w:ascii="標楷體" w:eastAsia="標楷體" w:hAnsi="標楷體" w:cstheme="minorBidi" w:hint="eastAsia"/>
        </w:rPr>
        <w:t xml:space="preserve">     </w:t>
      </w:r>
      <w:r w:rsidRPr="00375FC3">
        <w:rPr>
          <w:rFonts w:ascii="標楷體" w:eastAsia="標楷體" w:hAnsi="標楷體" w:cstheme="minorBidi" w:hint="eastAsia"/>
          <w:b/>
          <w:bdr w:val="single" w:sz="4" w:space="0" w:color="auto"/>
        </w:rPr>
        <w:t>廣告</w:t>
      </w:r>
    </w:p>
    <w:p w:rsidR="002200AC" w:rsidRPr="00375FC3" w:rsidRDefault="002200AC" w:rsidP="002200AC">
      <w:pPr>
        <w:ind w:left="1277"/>
        <w:rPr>
          <w:rFonts w:ascii="標楷體" w:eastAsia="標楷體" w:hAnsi="標楷體"/>
        </w:rPr>
      </w:pPr>
    </w:p>
    <w:p w:rsidR="002200AC" w:rsidRPr="009D4DFD" w:rsidRDefault="002200AC" w:rsidP="002200AC">
      <w:pPr>
        <w:tabs>
          <w:tab w:val="left" w:pos="851"/>
        </w:tabs>
        <w:rPr>
          <w:rFonts w:ascii="標楷體" w:eastAsia="標楷體" w:hAnsi="標楷體"/>
        </w:rPr>
      </w:pPr>
      <w:r w:rsidRPr="009D4DFD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1312" behindDoc="0" locked="0" layoutInCell="1" allowOverlap="1" wp14:anchorId="4468629D" wp14:editId="739C007E">
            <wp:simplePos x="0" y="0"/>
            <wp:positionH relativeFrom="column">
              <wp:posOffset>3971290</wp:posOffset>
            </wp:positionH>
            <wp:positionV relativeFrom="paragraph">
              <wp:posOffset>8482965</wp:posOffset>
            </wp:positionV>
            <wp:extent cx="2109470" cy="2084705"/>
            <wp:effectExtent l="0" t="0" r="5080" b="0"/>
            <wp:wrapNone/>
            <wp:docPr id="2" name="圖片 2" descr="Logo_5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5_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00AC" w:rsidRPr="009D4DFD" w:rsidSect="00C963BA">
      <w:pgSz w:w="11906" w:h="16838"/>
      <w:pgMar w:top="426" w:right="1558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6F3" w:rsidRDefault="000466F3" w:rsidP="00B428F3">
      <w:r>
        <w:separator/>
      </w:r>
    </w:p>
  </w:endnote>
  <w:endnote w:type="continuationSeparator" w:id="0">
    <w:p w:rsidR="000466F3" w:rsidRDefault="000466F3" w:rsidP="00B4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6F3" w:rsidRDefault="000466F3" w:rsidP="00B428F3">
      <w:r>
        <w:separator/>
      </w:r>
    </w:p>
  </w:footnote>
  <w:footnote w:type="continuationSeparator" w:id="0">
    <w:p w:rsidR="000466F3" w:rsidRDefault="000466F3" w:rsidP="00B42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05DD"/>
    <w:multiLevelType w:val="hybridMultilevel"/>
    <w:tmpl w:val="F9E69DC8"/>
    <w:lvl w:ilvl="0" w:tplc="BD4A44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801E44"/>
    <w:multiLevelType w:val="hybridMultilevel"/>
    <w:tmpl w:val="5FFCE45A"/>
    <w:lvl w:ilvl="0" w:tplc="79901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9B5840"/>
    <w:multiLevelType w:val="hybridMultilevel"/>
    <w:tmpl w:val="66BCA4EC"/>
    <w:lvl w:ilvl="0" w:tplc="D194D560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40C341CA"/>
    <w:multiLevelType w:val="hybridMultilevel"/>
    <w:tmpl w:val="C8EE011E"/>
    <w:lvl w:ilvl="0" w:tplc="2800D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477940"/>
    <w:multiLevelType w:val="hybridMultilevel"/>
    <w:tmpl w:val="DD8E4B58"/>
    <w:lvl w:ilvl="0" w:tplc="2772A234">
      <w:start w:val="1"/>
      <w:numFmt w:val="taiwaneseCountingThousand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892866"/>
    <w:multiLevelType w:val="hybridMultilevel"/>
    <w:tmpl w:val="7FA44BD4"/>
    <w:lvl w:ilvl="0" w:tplc="5A2832FA">
      <w:start w:val="1"/>
      <w:numFmt w:val="taiwaneseCountingThousand"/>
      <w:lvlText w:val="%1、"/>
      <w:lvlJc w:val="left"/>
      <w:pPr>
        <w:ind w:left="1189" w:hanging="480"/>
      </w:pPr>
      <w:rPr>
        <w:lang w:val="en-US"/>
      </w:rPr>
    </w:lvl>
    <w:lvl w:ilvl="1" w:tplc="58EE3EC2">
      <w:start w:val="4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2772A234">
      <w:start w:val="1"/>
      <w:numFmt w:val="taiwaneseCountingThousand"/>
      <w:lvlText w:val="(%3)"/>
      <w:lvlJc w:val="left"/>
      <w:pPr>
        <w:ind w:left="1898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54662350"/>
    <w:multiLevelType w:val="hybridMultilevel"/>
    <w:tmpl w:val="1198556C"/>
    <w:lvl w:ilvl="0" w:tplc="CC463080">
      <w:start w:val="1"/>
      <w:numFmt w:val="taiwaneseCountingThousand"/>
      <w:lvlText w:val="(%1)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7">
    <w:nsid w:val="6D924B95"/>
    <w:multiLevelType w:val="hybridMultilevel"/>
    <w:tmpl w:val="6D6ADC72"/>
    <w:lvl w:ilvl="0" w:tplc="AA68EE1C">
      <w:start w:val="1"/>
      <w:numFmt w:val="taiwaneseCountingThousand"/>
      <w:lvlText w:val="(%1)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23B04F7"/>
    <w:multiLevelType w:val="hybridMultilevel"/>
    <w:tmpl w:val="2AE05672"/>
    <w:lvl w:ilvl="0" w:tplc="6F36C89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68464D"/>
    <w:multiLevelType w:val="hybridMultilevel"/>
    <w:tmpl w:val="D6CAB682"/>
    <w:lvl w:ilvl="0" w:tplc="FA6E11E4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62"/>
    <w:rsid w:val="000466F3"/>
    <w:rsid w:val="000558AB"/>
    <w:rsid w:val="000769A8"/>
    <w:rsid w:val="00077DAD"/>
    <w:rsid w:val="00085782"/>
    <w:rsid w:val="000B1DFD"/>
    <w:rsid w:val="000D26EB"/>
    <w:rsid w:val="000E11CB"/>
    <w:rsid w:val="00162EEA"/>
    <w:rsid w:val="001824A0"/>
    <w:rsid w:val="001E3BF4"/>
    <w:rsid w:val="001E5A44"/>
    <w:rsid w:val="001E688A"/>
    <w:rsid w:val="001F6569"/>
    <w:rsid w:val="002200AC"/>
    <w:rsid w:val="00222DE7"/>
    <w:rsid w:val="00263820"/>
    <w:rsid w:val="002D30FD"/>
    <w:rsid w:val="003046D9"/>
    <w:rsid w:val="0031045D"/>
    <w:rsid w:val="00320200"/>
    <w:rsid w:val="00353790"/>
    <w:rsid w:val="003537D4"/>
    <w:rsid w:val="00356DA9"/>
    <w:rsid w:val="00375242"/>
    <w:rsid w:val="00375FC3"/>
    <w:rsid w:val="003E0196"/>
    <w:rsid w:val="003E2239"/>
    <w:rsid w:val="003F59C3"/>
    <w:rsid w:val="00400BD3"/>
    <w:rsid w:val="004342F6"/>
    <w:rsid w:val="00440830"/>
    <w:rsid w:val="004634CE"/>
    <w:rsid w:val="004675F8"/>
    <w:rsid w:val="00475AA5"/>
    <w:rsid w:val="004C43FC"/>
    <w:rsid w:val="00531D11"/>
    <w:rsid w:val="00537780"/>
    <w:rsid w:val="0056784C"/>
    <w:rsid w:val="005755C9"/>
    <w:rsid w:val="00576009"/>
    <w:rsid w:val="005769D7"/>
    <w:rsid w:val="0058532E"/>
    <w:rsid w:val="005A536B"/>
    <w:rsid w:val="005E639B"/>
    <w:rsid w:val="005F4DD3"/>
    <w:rsid w:val="00661B0C"/>
    <w:rsid w:val="00680A4F"/>
    <w:rsid w:val="006845B5"/>
    <w:rsid w:val="006B550D"/>
    <w:rsid w:val="00722197"/>
    <w:rsid w:val="00756B54"/>
    <w:rsid w:val="00762939"/>
    <w:rsid w:val="007706BB"/>
    <w:rsid w:val="00771F6A"/>
    <w:rsid w:val="00792A37"/>
    <w:rsid w:val="007B3267"/>
    <w:rsid w:val="007D3122"/>
    <w:rsid w:val="007D5A48"/>
    <w:rsid w:val="007E2BC0"/>
    <w:rsid w:val="007E3F80"/>
    <w:rsid w:val="00825E4C"/>
    <w:rsid w:val="00827276"/>
    <w:rsid w:val="00830D1D"/>
    <w:rsid w:val="00863573"/>
    <w:rsid w:val="008D724B"/>
    <w:rsid w:val="0093075B"/>
    <w:rsid w:val="0093652E"/>
    <w:rsid w:val="00955138"/>
    <w:rsid w:val="009636E2"/>
    <w:rsid w:val="00971757"/>
    <w:rsid w:val="009D4DFD"/>
    <w:rsid w:val="00A2069A"/>
    <w:rsid w:val="00A30CCA"/>
    <w:rsid w:val="00A66591"/>
    <w:rsid w:val="00A8294A"/>
    <w:rsid w:val="00A91377"/>
    <w:rsid w:val="00AB40BB"/>
    <w:rsid w:val="00AB5439"/>
    <w:rsid w:val="00AE2A26"/>
    <w:rsid w:val="00B04505"/>
    <w:rsid w:val="00B428F3"/>
    <w:rsid w:val="00B44783"/>
    <w:rsid w:val="00B5618D"/>
    <w:rsid w:val="00B6500C"/>
    <w:rsid w:val="00B67272"/>
    <w:rsid w:val="00B713BF"/>
    <w:rsid w:val="00BD31F8"/>
    <w:rsid w:val="00C2058F"/>
    <w:rsid w:val="00C30499"/>
    <w:rsid w:val="00C33F86"/>
    <w:rsid w:val="00C45A62"/>
    <w:rsid w:val="00C6161E"/>
    <w:rsid w:val="00C616CE"/>
    <w:rsid w:val="00C62436"/>
    <w:rsid w:val="00C71B0E"/>
    <w:rsid w:val="00C85630"/>
    <w:rsid w:val="00C941C0"/>
    <w:rsid w:val="00C963BA"/>
    <w:rsid w:val="00CB09B6"/>
    <w:rsid w:val="00CB3BF0"/>
    <w:rsid w:val="00D13C4D"/>
    <w:rsid w:val="00DA622A"/>
    <w:rsid w:val="00DC42BA"/>
    <w:rsid w:val="00DD3E9B"/>
    <w:rsid w:val="00DE6A28"/>
    <w:rsid w:val="00E0057D"/>
    <w:rsid w:val="00E076B6"/>
    <w:rsid w:val="00EA740E"/>
    <w:rsid w:val="00EC0639"/>
    <w:rsid w:val="00F17329"/>
    <w:rsid w:val="00F3107E"/>
    <w:rsid w:val="00F31498"/>
    <w:rsid w:val="00F36FA1"/>
    <w:rsid w:val="00F46FD1"/>
    <w:rsid w:val="00F83CAF"/>
    <w:rsid w:val="00F942AD"/>
    <w:rsid w:val="00FB5F2A"/>
    <w:rsid w:val="00FD07B8"/>
    <w:rsid w:val="00FD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0B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2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28F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2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28F3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97175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3537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930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07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0B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2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28F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2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28F3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97175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3537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930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0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Ospx4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ct3417</dc:creator>
  <cp:lastModifiedBy>吳珮玲</cp:lastModifiedBy>
  <cp:revision>2</cp:revision>
  <cp:lastPrinted>2017-06-16T03:05:00Z</cp:lastPrinted>
  <dcterms:created xsi:type="dcterms:W3CDTF">2017-06-16T05:52:00Z</dcterms:created>
  <dcterms:modified xsi:type="dcterms:W3CDTF">2017-06-16T05:52:00Z</dcterms:modified>
</cp:coreProperties>
</file>