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F2" w:rsidRPr="000962E3" w:rsidRDefault="007E1AF2" w:rsidP="00435CEB">
      <w:pPr>
        <w:spacing w:line="400" w:lineRule="exact"/>
        <w:jc w:val="center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b/>
        </w:rPr>
        <w:t>101</w:t>
      </w:r>
      <w:proofErr w:type="gramEnd"/>
      <w:r w:rsidRPr="000962E3">
        <w:rPr>
          <w:rFonts w:ascii="標楷體" w:eastAsia="標楷體" w:hAnsi="標楷體" w:hint="eastAsia"/>
          <w:b/>
        </w:rPr>
        <w:t>年度</w:t>
      </w:r>
      <w:r w:rsidRPr="00EC3735">
        <w:rPr>
          <w:rFonts w:ascii="標楷體" w:eastAsia="標楷體" w:hAnsi="標楷體" w:hint="eastAsia"/>
          <w:b/>
        </w:rPr>
        <w:t>教師</w:t>
      </w:r>
      <w:r w:rsidR="00435CEB">
        <w:rPr>
          <w:rFonts w:ascii="標楷體" w:eastAsia="標楷體" w:hAnsi="標楷體" w:hint="eastAsia"/>
          <w:b/>
        </w:rPr>
        <w:t>藝文</w:t>
      </w:r>
      <w:r w:rsidRPr="00EC3735">
        <w:rPr>
          <w:rFonts w:ascii="標楷體" w:eastAsia="標楷體" w:hAnsi="標楷體" w:hint="eastAsia"/>
          <w:b/>
        </w:rPr>
        <w:t>專業成長增能研習</w:t>
      </w:r>
    </w:p>
    <w:p w:rsidR="007E1AF2" w:rsidRPr="00435CEB" w:rsidRDefault="007E1AF2" w:rsidP="00435CEB">
      <w:pPr>
        <w:pStyle w:val="a8"/>
        <w:numPr>
          <w:ilvl w:val="0"/>
          <w:numId w:val="5"/>
        </w:numPr>
        <w:snapToGrid w:val="0"/>
        <w:spacing w:line="320" w:lineRule="exact"/>
        <w:ind w:leftChars="0"/>
        <w:rPr>
          <w:rFonts w:ascii="標楷體" w:eastAsia="標楷體" w:hAnsi="標楷體"/>
          <w:bCs/>
          <w:szCs w:val="16"/>
        </w:rPr>
      </w:pPr>
      <w:r w:rsidRPr="00435CEB">
        <w:rPr>
          <w:rFonts w:ascii="標楷體" w:eastAsia="標楷體" w:hAnsi="標楷體" w:hint="eastAsia"/>
          <w:bCs/>
          <w:szCs w:val="16"/>
        </w:rPr>
        <w:t>目的：</w:t>
      </w:r>
    </w:p>
    <w:p w:rsidR="007E1AF2" w:rsidRPr="000962E3" w:rsidRDefault="007E1AF2" w:rsidP="007E1AF2">
      <w:pPr>
        <w:snapToGrid w:val="0"/>
        <w:spacing w:line="32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CD1A93">
        <w:rPr>
          <w:rFonts w:ascii="標楷體" w:eastAsia="標楷體" w:hAnsi="標楷體" w:hint="eastAsia"/>
        </w:rPr>
        <w:t>增加教師藝術</w:t>
      </w:r>
      <w:r w:rsidRPr="000962E3">
        <w:rPr>
          <w:rFonts w:ascii="標楷體" w:eastAsia="標楷體" w:hAnsi="標楷體"/>
        </w:rPr>
        <w:t>專業能力與輔導功能。</w:t>
      </w:r>
    </w:p>
    <w:p w:rsidR="007E1AF2" w:rsidRPr="000962E3" w:rsidRDefault="007E1AF2" w:rsidP="007E1AF2">
      <w:pPr>
        <w:snapToGrid w:val="0"/>
        <w:spacing w:line="320" w:lineRule="exact"/>
        <w:rPr>
          <w:rFonts w:ascii="標楷體" w:eastAsia="標楷體" w:hAnsi="標楷體"/>
          <w:bCs/>
          <w:szCs w:val="16"/>
        </w:rPr>
      </w:pPr>
      <w:r>
        <w:rPr>
          <w:rFonts w:ascii="標楷體" w:eastAsia="標楷體" w:hAnsi="標楷體" w:hint="eastAsia"/>
          <w:bCs/>
          <w:szCs w:val="16"/>
        </w:rPr>
        <w:t xml:space="preserve">    (二)</w:t>
      </w:r>
      <w:r w:rsidRPr="000962E3">
        <w:rPr>
          <w:rFonts w:ascii="標楷體" w:eastAsia="標楷體" w:hAnsi="標楷體" w:hint="eastAsia"/>
          <w:bCs/>
          <w:szCs w:val="16"/>
        </w:rPr>
        <w:t>各校教師彼此觀摩、相互激勵，促進教學經驗交流。</w:t>
      </w:r>
    </w:p>
    <w:p w:rsidR="00FF2966" w:rsidRDefault="007E1AF2" w:rsidP="007E1AF2">
      <w:pPr>
        <w:snapToGrid w:val="0"/>
        <w:spacing w:line="320" w:lineRule="exact"/>
        <w:rPr>
          <w:rFonts w:ascii="標楷體" w:eastAsia="標楷體" w:hAnsi="標楷體"/>
          <w:bCs/>
          <w:szCs w:val="16"/>
        </w:rPr>
      </w:pPr>
      <w:r>
        <w:rPr>
          <w:rFonts w:ascii="標楷體" w:eastAsia="標楷體" w:hAnsi="標楷體" w:hint="eastAsia"/>
          <w:bCs/>
          <w:szCs w:val="16"/>
        </w:rPr>
        <w:t xml:space="preserve">    (三)</w:t>
      </w:r>
      <w:r w:rsidRPr="000962E3">
        <w:rPr>
          <w:rFonts w:ascii="標楷體" w:eastAsia="標楷體" w:hAnsi="標楷體" w:hint="eastAsia"/>
          <w:bCs/>
          <w:szCs w:val="16"/>
        </w:rPr>
        <w:t>經由外聘教授及輔導團</w:t>
      </w:r>
      <w:r w:rsidR="00FF2966">
        <w:rPr>
          <w:rFonts w:ascii="標楷體" w:eastAsia="標楷體" w:hAnsi="標楷體" w:hint="eastAsia"/>
          <w:bCs/>
          <w:szCs w:val="16"/>
        </w:rPr>
        <w:t>輔導</w:t>
      </w:r>
      <w:r w:rsidRPr="000962E3">
        <w:rPr>
          <w:rFonts w:ascii="標楷體" w:eastAsia="標楷體" w:hAnsi="標楷體" w:hint="eastAsia"/>
          <w:bCs/>
          <w:szCs w:val="16"/>
        </w:rPr>
        <w:t>員的教學示範、分享</w:t>
      </w:r>
      <w:r w:rsidR="00CD1A93">
        <w:rPr>
          <w:rFonts w:ascii="標楷體" w:eastAsia="標楷體" w:hAnsi="標楷體" w:hint="eastAsia"/>
          <w:bCs/>
          <w:szCs w:val="16"/>
        </w:rPr>
        <w:t>探討</w:t>
      </w:r>
      <w:r w:rsidRPr="000962E3">
        <w:rPr>
          <w:rFonts w:ascii="標楷體" w:eastAsia="標楷體" w:hAnsi="標楷體" w:hint="eastAsia"/>
          <w:bCs/>
          <w:szCs w:val="16"/>
        </w:rPr>
        <w:t>，精進教師之創新教學與技巧，提升</w:t>
      </w:r>
    </w:p>
    <w:p w:rsidR="007E1AF2" w:rsidRPr="000962E3" w:rsidRDefault="007E1AF2" w:rsidP="00CD1A93">
      <w:pPr>
        <w:snapToGrid w:val="0"/>
        <w:spacing w:line="320" w:lineRule="exact"/>
        <w:ind w:firstLineChars="400" w:firstLine="960"/>
        <w:rPr>
          <w:rFonts w:ascii="標楷體" w:eastAsia="標楷體" w:hAnsi="標楷體"/>
          <w:bCs/>
          <w:szCs w:val="16"/>
        </w:rPr>
      </w:pPr>
      <w:r w:rsidRPr="000962E3">
        <w:rPr>
          <w:rFonts w:ascii="標楷體" w:eastAsia="標楷體" w:hAnsi="標楷體" w:hint="eastAsia"/>
          <w:bCs/>
          <w:szCs w:val="16"/>
        </w:rPr>
        <w:t>教學成效。</w:t>
      </w:r>
    </w:p>
    <w:p w:rsidR="007E1AF2" w:rsidRPr="000A64CB" w:rsidRDefault="007E1AF2" w:rsidP="007E1AF2">
      <w:pPr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  <w:bCs/>
          <w:szCs w:val="16"/>
        </w:rPr>
      </w:pPr>
      <w:r w:rsidRPr="000962E3">
        <w:rPr>
          <w:rFonts w:ascii="標楷體" w:eastAsia="標楷體" w:hAnsi="標楷體" w:hint="eastAsia"/>
          <w:bCs/>
          <w:szCs w:val="16"/>
        </w:rPr>
        <w:t>主辦單位：</w:t>
      </w:r>
      <w:r w:rsidR="00435CEB">
        <w:rPr>
          <w:rFonts w:ascii="標楷體" w:eastAsia="標楷體" w:hAnsi="標楷體" w:hint="eastAsia"/>
          <w:b/>
        </w:rPr>
        <w:t>臺北市大安區銘傳國民小學</w:t>
      </w:r>
      <w:r w:rsidR="000A64CB">
        <w:rPr>
          <w:rFonts w:ascii="標楷體" w:eastAsia="標楷體" w:hAnsi="標楷體" w:hint="eastAsia"/>
          <w:b/>
        </w:rPr>
        <w:t>、</w:t>
      </w:r>
      <w:proofErr w:type="gramStart"/>
      <w:r w:rsidR="000A64CB">
        <w:rPr>
          <w:rFonts w:ascii="標楷體" w:eastAsia="標楷體" w:hAnsi="標楷體" w:hint="eastAsia"/>
          <w:b/>
        </w:rPr>
        <w:t>臺</w:t>
      </w:r>
      <w:proofErr w:type="gramEnd"/>
      <w:r w:rsidR="000A64CB">
        <w:rPr>
          <w:rFonts w:ascii="標楷體" w:eastAsia="標楷體" w:hAnsi="標楷體" w:hint="eastAsia"/>
          <w:b/>
        </w:rPr>
        <w:t>北海峽兩岸管樂協會</w:t>
      </w:r>
    </w:p>
    <w:p w:rsidR="000A64CB" w:rsidRPr="000A64CB" w:rsidRDefault="000A64CB" w:rsidP="007E1AF2">
      <w:pPr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  <w:bCs/>
          <w:szCs w:val="16"/>
        </w:rPr>
      </w:pPr>
      <w:r w:rsidRPr="000A64CB">
        <w:rPr>
          <w:rFonts w:ascii="標楷體" w:eastAsia="標楷體" w:hAnsi="標楷體" w:hint="eastAsia"/>
        </w:rPr>
        <w:t>協辦單位：</w:t>
      </w:r>
      <w:r>
        <w:rPr>
          <w:rFonts w:ascii="標楷體" w:eastAsia="標楷體" w:hAnsi="標楷體" w:hint="eastAsia"/>
          <w:b/>
        </w:rPr>
        <w:t>臺北市教師管樂團</w:t>
      </w:r>
    </w:p>
    <w:p w:rsidR="00435CEB" w:rsidRPr="00435CEB" w:rsidRDefault="00B91505" w:rsidP="00435CEB">
      <w:pPr>
        <w:pStyle w:val="a8"/>
        <w:numPr>
          <w:ilvl w:val="0"/>
          <w:numId w:val="2"/>
        </w:numPr>
        <w:snapToGrid w:val="0"/>
        <w:spacing w:line="320" w:lineRule="exact"/>
        <w:ind w:leftChars="0"/>
        <w:rPr>
          <w:rFonts w:ascii="標楷體" w:eastAsia="標楷體" w:hAnsi="標楷體"/>
          <w:bCs/>
          <w:szCs w:val="16"/>
        </w:rPr>
      </w:pPr>
      <w:r w:rsidRPr="00435CEB">
        <w:rPr>
          <w:rFonts w:ascii="標楷體" w:eastAsia="標楷體" w:hAnsi="標楷體" w:hint="eastAsia"/>
          <w:bCs/>
          <w:szCs w:val="16"/>
        </w:rPr>
        <w:t>辦理</w:t>
      </w:r>
      <w:r w:rsidR="007E1AF2" w:rsidRPr="00435CEB">
        <w:rPr>
          <w:rFonts w:ascii="標楷體" w:eastAsia="標楷體" w:hAnsi="標楷體" w:hint="eastAsia"/>
          <w:bCs/>
          <w:szCs w:val="16"/>
        </w:rPr>
        <w:t>地點：</w:t>
      </w:r>
      <w:r w:rsidR="00435CEB" w:rsidRPr="00435CEB">
        <w:rPr>
          <w:rFonts w:ascii="標楷體" w:eastAsia="標楷體" w:hAnsi="標楷體" w:hint="eastAsia"/>
          <w:b/>
        </w:rPr>
        <w:t>臺北市大安區銘傳國民小學</w:t>
      </w:r>
      <w:r w:rsidR="00FF2966">
        <w:rPr>
          <w:rFonts w:ascii="標楷體" w:eastAsia="標楷體" w:hAnsi="標楷體" w:hint="eastAsia"/>
          <w:b/>
        </w:rPr>
        <w:t>視聽教室</w:t>
      </w:r>
      <w:r w:rsidR="007E1AF2" w:rsidRPr="00435CEB">
        <w:rPr>
          <w:rFonts w:ascii="標楷體" w:eastAsia="標楷體" w:hAnsi="標楷體" w:hint="eastAsia"/>
          <w:bCs/>
          <w:szCs w:val="16"/>
        </w:rPr>
        <w:t>。</w:t>
      </w:r>
    </w:p>
    <w:p w:rsidR="007E1AF2" w:rsidRPr="00435CEB" w:rsidRDefault="00CD1A93" w:rsidP="00435CEB">
      <w:pPr>
        <w:pStyle w:val="a8"/>
        <w:numPr>
          <w:ilvl w:val="0"/>
          <w:numId w:val="2"/>
        </w:numPr>
        <w:snapToGrid w:val="0"/>
        <w:spacing w:line="320" w:lineRule="exact"/>
        <w:ind w:leftChars="0"/>
        <w:rPr>
          <w:rFonts w:ascii="標楷體" w:eastAsia="標楷體" w:hAnsi="標楷體"/>
          <w:bCs/>
          <w:szCs w:val="16"/>
        </w:rPr>
      </w:pPr>
      <w:r>
        <w:rPr>
          <w:rFonts w:ascii="標楷體" w:eastAsia="標楷體" w:hAnsi="標楷體" w:hint="eastAsia"/>
          <w:bCs/>
          <w:szCs w:val="16"/>
        </w:rPr>
        <w:t>實施對象及人數</w:t>
      </w:r>
      <w:r w:rsidR="007E1AF2" w:rsidRPr="00435CEB">
        <w:rPr>
          <w:rFonts w:ascii="標楷體" w:eastAsia="標楷體" w:hAnsi="標楷體" w:hint="eastAsia"/>
          <w:bCs/>
          <w:szCs w:val="16"/>
        </w:rPr>
        <w:t>：</w:t>
      </w:r>
    </w:p>
    <w:p w:rsidR="007E1AF2" w:rsidRPr="000962E3" w:rsidRDefault="007E1AF2" w:rsidP="007E1AF2">
      <w:pPr>
        <w:snapToGrid w:val="0"/>
        <w:spacing w:line="320" w:lineRule="exact"/>
        <w:ind w:firstLineChars="150" w:firstLine="360"/>
        <w:rPr>
          <w:rFonts w:ascii="標楷體" w:eastAsia="標楷體" w:hAnsi="標楷體"/>
          <w:bCs/>
          <w:szCs w:val="16"/>
        </w:rPr>
      </w:pPr>
      <w:r w:rsidRPr="000962E3">
        <w:rPr>
          <w:rFonts w:ascii="標楷體" w:eastAsia="標楷體" w:hAnsi="標楷體" w:hint="eastAsia"/>
          <w:bCs/>
          <w:szCs w:val="16"/>
        </w:rPr>
        <w:t>（一）</w:t>
      </w:r>
      <w:r w:rsidR="000A64CB">
        <w:rPr>
          <w:rFonts w:ascii="標楷體" w:eastAsia="標楷體" w:hAnsi="標楷體" w:hint="eastAsia"/>
          <w:bCs/>
          <w:szCs w:val="16"/>
        </w:rPr>
        <w:t>臺北市、新北市、基隆市各級學校教師(含代理代課、實習老師)</w:t>
      </w:r>
      <w:r w:rsidRPr="000962E3">
        <w:rPr>
          <w:rFonts w:ascii="標楷體" w:eastAsia="標楷體" w:hAnsi="標楷體" w:hint="eastAsia"/>
          <w:bCs/>
        </w:rPr>
        <w:t>。</w:t>
      </w:r>
    </w:p>
    <w:p w:rsidR="007E1AF2" w:rsidRDefault="007E1AF2" w:rsidP="007E1AF2">
      <w:pPr>
        <w:snapToGrid w:val="0"/>
        <w:spacing w:line="320" w:lineRule="exact"/>
        <w:ind w:firstLineChars="150" w:firstLine="360"/>
        <w:rPr>
          <w:rFonts w:ascii="標楷體" w:eastAsia="標楷體" w:hAnsi="標楷體"/>
          <w:bCs/>
          <w:szCs w:val="16"/>
        </w:rPr>
      </w:pPr>
      <w:r w:rsidRPr="000962E3">
        <w:rPr>
          <w:rFonts w:ascii="標楷體" w:eastAsia="標楷體" w:hAnsi="標楷體" w:hint="eastAsia"/>
          <w:bCs/>
          <w:szCs w:val="16"/>
        </w:rPr>
        <w:t>（二）各校擔任</w:t>
      </w:r>
      <w:r w:rsidRPr="000962E3">
        <w:rPr>
          <w:rFonts w:ascii="標楷體" w:eastAsia="標楷體" w:hAnsi="標楷體" w:hint="eastAsia"/>
          <w:bCs/>
        </w:rPr>
        <w:t>藝術與人文領域</w:t>
      </w:r>
      <w:r w:rsidRPr="000962E3">
        <w:rPr>
          <w:rFonts w:ascii="標楷體" w:eastAsia="標楷體" w:hAnsi="標楷體" w:hint="eastAsia"/>
          <w:bCs/>
          <w:szCs w:val="16"/>
        </w:rPr>
        <w:t>教學教師或有興趣之教師。</w:t>
      </w:r>
    </w:p>
    <w:p w:rsidR="00CD1A93" w:rsidRPr="000962E3" w:rsidRDefault="00CD1A93" w:rsidP="007E1AF2">
      <w:pPr>
        <w:snapToGrid w:val="0"/>
        <w:spacing w:line="320" w:lineRule="exact"/>
        <w:ind w:firstLineChars="150" w:firstLine="360"/>
        <w:rPr>
          <w:rFonts w:ascii="標楷體" w:eastAsia="標楷體" w:hAnsi="標楷體"/>
          <w:bCs/>
          <w:szCs w:val="16"/>
        </w:rPr>
      </w:pPr>
      <w:r w:rsidRPr="000962E3">
        <w:rPr>
          <w:rFonts w:ascii="標楷體" w:eastAsia="標楷體" w:hAnsi="標楷體" w:hint="eastAsia"/>
          <w:bCs/>
          <w:szCs w:val="16"/>
        </w:rPr>
        <w:t>（三）</w:t>
      </w:r>
      <w:r>
        <w:rPr>
          <w:rFonts w:ascii="標楷體" w:eastAsia="標楷體" w:hAnsi="標楷體" w:hint="eastAsia"/>
          <w:bCs/>
          <w:szCs w:val="16"/>
        </w:rPr>
        <w:t>為了有效教學，</w:t>
      </w:r>
      <w:r w:rsidR="004F3AC3">
        <w:rPr>
          <w:rFonts w:ascii="標楷體" w:eastAsia="標楷體" w:hAnsi="標楷體" w:hint="eastAsia"/>
          <w:bCs/>
          <w:szCs w:val="16"/>
        </w:rPr>
        <w:t>本研習班人數以30人為上限，依報名先後順序錄取。</w:t>
      </w:r>
    </w:p>
    <w:p w:rsidR="007E1AF2" w:rsidRPr="008420D4" w:rsidRDefault="00CD1A93" w:rsidP="007E1AF2">
      <w:pPr>
        <w:snapToGrid w:val="0"/>
        <w:spacing w:line="320" w:lineRule="exact"/>
        <w:ind w:firstLineChars="150" w:firstLine="360"/>
        <w:rPr>
          <w:rFonts w:ascii="標楷體" w:eastAsia="標楷體" w:hAnsi="標楷體"/>
          <w:bCs/>
          <w:color w:val="000000" w:themeColor="text1"/>
          <w:szCs w:val="16"/>
        </w:rPr>
      </w:pPr>
      <w:r w:rsidRPr="000962E3">
        <w:rPr>
          <w:rFonts w:ascii="標楷體" w:eastAsia="標楷體" w:hAnsi="標楷體" w:hint="eastAsia"/>
          <w:bCs/>
          <w:szCs w:val="16"/>
        </w:rPr>
        <w:t>（</w:t>
      </w:r>
      <w:r>
        <w:rPr>
          <w:rFonts w:ascii="標楷體" w:eastAsia="標楷體" w:hAnsi="標楷體" w:hint="eastAsia"/>
          <w:bCs/>
          <w:szCs w:val="16"/>
        </w:rPr>
        <w:t>四</w:t>
      </w:r>
      <w:r w:rsidRPr="000962E3">
        <w:rPr>
          <w:rFonts w:ascii="標楷體" w:eastAsia="標楷體" w:hAnsi="標楷體" w:hint="eastAsia"/>
          <w:bCs/>
          <w:szCs w:val="16"/>
        </w:rPr>
        <w:t>）</w:t>
      </w:r>
      <w:r w:rsidR="007E1AF2" w:rsidRPr="000962E3">
        <w:rPr>
          <w:rFonts w:ascii="標楷體" w:eastAsia="標楷體" w:hAnsi="標楷體" w:hint="eastAsia"/>
          <w:bCs/>
          <w:szCs w:val="16"/>
        </w:rPr>
        <w:t>參加人員核實發給</w:t>
      </w:r>
      <w:r w:rsidR="000A64CB">
        <w:rPr>
          <w:rFonts w:ascii="標楷體" w:eastAsia="標楷體" w:hAnsi="標楷體" w:hint="eastAsia"/>
          <w:bCs/>
          <w:szCs w:val="16"/>
        </w:rPr>
        <w:t>十二小時</w:t>
      </w:r>
      <w:r w:rsidR="007E1AF2" w:rsidRPr="000962E3">
        <w:rPr>
          <w:rFonts w:ascii="標楷體" w:eastAsia="標楷體" w:hAnsi="標楷體" w:hint="eastAsia"/>
          <w:bCs/>
          <w:szCs w:val="16"/>
        </w:rPr>
        <w:t>研習時數。</w:t>
      </w:r>
    </w:p>
    <w:p w:rsidR="000A64CB" w:rsidRDefault="000A64CB" w:rsidP="000A64CB">
      <w:pPr>
        <w:snapToGrid w:val="0"/>
        <w:spacing w:line="320" w:lineRule="exact"/>
        <w:rPr>
          <w:rFonts w:ascii="標楷體" w:eastAsia="標楷體" w:hAnsi="標楷體"/>
          <w:bCs/>
          <w:color w:val="000000" w:themeColor="text1"/>
          <w:szCs w:val="16"/>
        </w:rPr>
      </w:pPr>
      <w:r>
        <w:rPr>
          <w:rFonts w:ascii="標楷體" w:eastAsia="標楷體" w:hAnsi="標楷體" w:hint="eastAsia"/>
          <w:bCs/>
          <w:color w:val="000000" w:themeColor="text1"/>
          <w:szCs w:val="16"/>
        </w:rPr>
        <w:t>六</w:t>
      </w:r>
      <w:r w:rsidR="007E1AF2" w:rsidRPr="008420D4">
        <w:rPr>
          <w:rFonts w:ascii="標楷體" w:eastAsia="標楷體" w:hAnsi="標楷體" w:hint="eastAsia"/>
          <w:bCs/>
          <w:color w:val="000000" w:themeColor="text1"/>
          <w:szCs w:val="16"/>
        </w:rPr>
        <w:t>、報名方式：</w:t>
      </w:r>
      <w:r>
        <w:rPr>
          <w:rFonts w:ascii="標楷體" w:eastAsia="標楷體" w:hAnsi="標楷體" w:hint="eastAsia"/>
          <w:bCs/>
          <w:color w:val="000000" w:themeColor="text1"/>
          <w:szCs w:val="16"/>
        </w:rPr>
        <w:t>臺北市老師請至臺北市教師在職研習網</w:t>
      </w:r>
      <w:hyperlink r:id="rId8" w:history="1">
        <w:r w:rsidRPr="00613591">
          <w:rPr>
            <w:rStyle w:val="a7"/>
            <w:rFonts w:ascii="標楷體" w:eastAsia="標楷體" w:hAnsi="標楷體" w:hint="eastAsia"/>
            <w:bCs/>
            <w:szCs w:val="16"/>
          </w:rPr>
          <w:t>http://insc.tp.edu.tw</w:t>
        </w:r>
      </w:hyperlink>
      <w:r>
        <w:rPr>
          <w:rFonts w:ascii="標楷體" w:eastAsia="標楷體" w:hAnsi="標楷體" w:hint="eastAsia"/>
          <w:bCs/>
          <w:color w:val="000000" w:themeColor="text1"/>
          <w:szCs w:val="16"/>
        </w:rPr>
        <w:t>；</w:t>
      </w:r>
    </w:p>
    <w:p w:rsidR="000A64CB" w:rsidRDefault="000A64CB" w:rsidP="000A64CB">
      <w:pPr>
        <w:snapToGrid w:val="0"/>
        <w:spacing w:line="320" w:lineRule="exact"/>
        <w:ind w:firstLineChars="700" w:firstLine="1680"/>
        <w:rPr>
          <w:rStyle w:val="a7"/>
          <w:rFonts w:ascii="標楷體" w:eastAsia="標楷體" w:hAnsi="標楷體"/>
          <w:bCs/>
          <w:color w:val="000000" w:themeColor="text1"/>
          <w:szCs w:val="16"/>
        </w:rPr>
      </w:pPr>
      <w:r>
        <w:rPr>
          <w:rFonts w:ascii="標楷體" w:eastAsia="標楷體" w:hAnsi="標楷體" w:hint="eastAsia"/>
          <w:bCs/>
          <w:color w:val="000000" w:themeColor="text1"/>
          <w:szCs w:val="16"/>
        </w:rPr>
        <w:t>外縣市老師</w:t>
      </w:r>
      <w:r w:rsidR="007E1AF2" w:rsidRPr="008420D4">
        <w:rPr>
          <w:rFonts w:ascii="標楷體" w:eastAsia="標楷體" w:hAnsi="標楷體" w:hint="eastAsia"/>
          <w:bCs/>
          <w:color w:val="000000" w:themeColor="text1"/>
          <w:szCs w:val="16"/>
        </w:rPr>
        <w:t>至全國教師在職進修資訊網站報名。</w:t>
      </w:r>
      <w:hyperlink r:id="rId9" w:history="1">
        <w:r w:rsidR="007E1AF2" w:rsidRPr="008420D4">
          <w:rPr>
            <w:rStyle w:val="a7"/>
            <w:rFonts w:ascii="標楷體" w:eastAsia="標楷體" w:hAnsi="標楷體"/>
            <w:bCs/>
            <w:color w:val="000000" w:themeColor="text1"/>
            <w:szCs w:val="16"/>
          </w:rPr>
          <w:t>http://inservice.edu.tw/</w:t>
        </w:r>
      </w:hyperlink>
    </w:p>
    <w:p w:rsidR="007E1AF2" w:rsidRPr="008420D4" w:rsidRDefault="000A64CB" w:rsidP="000A64CB">
      <w:pPr>
        <w:snapToGrid w:val="0"/>
        <w:spacing w:line="320" w:lineRule="exact"/>
        <w:rPr>
          <w:rFonts w:ascii="標楷體" w:eastAsia="標楷體" w:hAnsi="標楷體"/>
          <w:bCs/>
          <w:color w:val="000000" w:themeColor="text1"/>
          <w:szCs w:val="16"/>
        </w:rPr>
      </w:pPr>
      <w:r w:rsidRPr="00C320E7">
        <w:rPr>
          <w:rStyle w:val="a7"/>
          <w:rFonts w:ascii="標楷體" w:eastAsia="標楷體" w:hAnsi="標楷體" w:hint="eastAsia"/>
          <w:bCs/>
          <w:color w:val="000000" w:themeColor="text1"/>
          <w:szCs w:val="16"/>
          <w:u w:val="none"/>
        </w:rPr>
        <w:t>七、</w:t>
      </w:r>
      <w:r w:rsidR="007E1AF2" w:rsidRPr="008420D4">
        <w:rPr>
          <w:rFonts w:ascii="標楷體" w:eastAsia="標楷體" w:hAnsi="標楷體" w:hint="eastAsia"/>
          <w:bCs/>
          <w:color w:val="000000" w:themeColor="text1"/>
          <w:szCs w:val="16"/>
        </w:rPr>
        <w:t xml:space="preserve">課程內容： </w:t>
      </w:r>
    </w:p>
    <w:tbl>
      <w:tblPr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2634"/>
        <w:gridCol w:w="4766"/>
        <w:gridCol w:w="1509"/>
      </w:tblGrid>
      <w:tr w:rsidR="007E1AF2" w:rsidRPr="008420D4" w:rsidTr="009A5F3A">
        <w:tc>
          <w:tcPr>
            <w:tcW w:w="725" w:type="pct"/>
            <w:shd w:val="clear" w:color="auto" w:fill="E0E0E0"/>
          </w:tcPr>
          <w:p w:rsidR="007E1AF2" w:rsidRPr="008420D4" w:rsidRDefault="007E1AF2" w:rsidP="009A5F3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420D4">
              <w:rPr>
                <w:rFonts w:ascii="標楷體" w:eastAsia="標楷體" w:hAnsi="標楷體" w:hint="eastAsia"/>
                <w:color w:val="000000" w:themeColor="text1"/>
              </w:rPr>
              <w:t>辦理時間</w:t>
            </w:r>
          </w:p>
        </w:tc>
        <w:tc>
          <w:tcPr>
            <w:tcW w:w="1264" w:type="pct"/>
            <w:shd w:val="clear" w:color="auto" w:fill="E0E0E0"/>
          </w:tcPr>
          <w:p w:rsidR="007E1AF2" w:rsidRPr="008420D4" w:rsidRDefault="007E1AF2" w:rsidP="009A5F3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420D4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2287" w:type="pct"/>
            <w:shd w:val="clear" w:color="auto" w:fill="E0E0E0"/>
          </w:tcPr>
          <w:p w:rsidR="007E1AF2" w:rsidRPr="008420D4" w:rsidRDefault="007E1AF2" w:rsidP="009A5F3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420D4">
              <w:rPr>
                <w:rFonts w:ascii="標楷體" w:eastAsia="標楷體" w:hAnsi="標楷體" w:hint="eastAsia"/>
                <w:color w:val="000000" w:themeColor="text1"/>
              </w:rPr>
              <w:t>課程簡介</w:t>
            </w:r>
          </w:p>
        </w:tc>
        <w:tc>
          <w:tcPr>
            <w:tcW w:w="724" w:type="pct"/>
            <w:shd w:val="clear" w:color="auto" w:fill="E0E0E0"/>
          </w:tcPr>
          <w:p w:rsidR="007E1AF2" w:rsidRPr="008420D4" w:rsidRDefault="007E1AF2" w:rsidP="009A5F3A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420D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7E1AF2" w:rsidRPr="008420D4" w:rsidTr="009A5F3A">
        <w:tc>
          <w:tcPr>
            <w:tcW w:w="725" w:type="pct"/>
            <w:vAlign w:val="center"/>
          </w:tcPr>
          <w:p w:rsidR="007E1AF2" w:rsidRDefault="007E1AF2" w:rsidP="009A5F3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0D4">
              <w:rPr>
                <w:rFonts w:ascii="標楷體" w:eastAsia="標楷體" w:hAnsi="標楷體"/>
                <w:color w:val="000000" w:themeColor="text1"/>
              </w:rPr>
              <w:t>10</w:t>
            </w:r>
            <w:r w:rsidRPr="008420D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B1CCB" w:rsidRPr="008420D4">
              <w:rPr>
                <w:rFonts w:ascii="標楷體" w:eastAsia="標楷體" w:hAnsi="標楷體"/>
                <w:color w:val="000000" w:themeColor="text1"/>
              </w:rPr>
              <w:t>.1</w:t>
            </w:r>
            <w:r w:rsidR="00CA0552" w:rsidRPr="008420D4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0A64CB">
              <w:rPr>
                <w:rFonts w:ascii="標楷體" w:eastAsia="標楷體" w:hAnsi="標楷體" w:hint="eastAsia"/>
                <w:color w:val="000000" w:themeColor="text1"/>
              </w:rPr>
              <w:t>28</w:t>
            </w:r>
          </w:p>
          <w:p w:rsidR="000A64CB" w:rsidRDefault="000A64CB" w:rsidP="009A5F3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101.12.5</w:t>
            </w:r>
          </w:p>
          <w:p w:rsidR="000A64CB" w:rsidRDefault="000A64CB" w:rsidP="009A5F3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101.12.12</w:t>
            </w:r>
          </w:p>
          <w:p w:rsidR="007E1AF2" w:rsidRPr="008420D4" w:rsidRDefault="00CD1A93" w:rsidP="009A5F3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0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E1AF2" w:rsidRPr="008420D4">
              <w:rPr>
                <w:rFonts w:ascii="標楷體" w:eastAsia="標楷體" w:hAnsi="標楷體" w:hint="eastAsia"/>
                <w:color w:val="000000" w:themeColor="text1"/>
              </w:rPr>
              <w:t>(星期</w:t>
            </w:r>
            <w:r w:rsidR="000A64CB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="007E1AF2" w:rsidRPr="008420D4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7E1AF2" w:rsidRPr="008420D4" w:rsidRDefault="000A64CB" w:rsidP="009A5F3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0F6FCA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7E1AF2" w:rsidRPr="008420D4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0F6FCA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7E1AF2" w:rsidRPr="008420D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7E1AF2" w:rsidRPr="008420D4" w:rsidRDefault="007E1AF2" w:rsidP="009A5F3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0D4">
              <w:rPr>
                <w:rFonts w:ascii="標楷體" w:eastAsia="標楷體" w:hAnsi="標楷體" w:hint="eastAsia"/>
                <w:color w:val="000000" w:themeColor="text1"/>
              </w:rPr>
              <w:t>至</w:t>
            </w:r>
          </w:p>
          <w:p w:rsidR="007E1AF2" w:rsidRPr="008420D4" w:rsidRDefault="000F6FCA" w:rsidP="000F6FC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 w:rsidR="007E1AF2" w:rsidRPr="008420D4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7E1AF2" w:rsidRPr="008420D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264" w:type="pct"/>
            <w:vAlign w:val="center"/>
          </w:tcPr>
          <w:p w:rsidR="007E1AF2" w:rsidRPr="008420D4" w:rsidRDefault="009E2DB3" w:rsidP="009A5F3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在課堂上與</w:t>
            </w:r>
            <w:r w:rsidR="000A64CB">
              <w:rPr>
                <w:rFonts w:ascii="標楷體" w:eastAsia="標楷體" w:hAnsi="標楷體" w:hint="eastAsia"/>
                <w:color w:val="000000" w:themeColor="text1"/>
              </w:rPr>
              <w:t>烏克麗麗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的邂逅</w:t>
            </w:r>
          </w:p>
        </w:tc>
        <w:tc>
          <w:tcPr>
            <w:tcW w:w="2287" w:type="pct"/>
            <w:vAlign w:val="center"/>
          </w:tcPr>
          <w:p w:rsidR="003553B3" w:rsidRPr="009E2DB3" w:rsidRDefault="009E2DB3" w:rsidP="009E2DB3">
            <w:pPr>
              <w:pStyle w:val="a8"/>
              <w:numPr>
                <w:ilvl w:val="0"/>
                <w:numId w:val="6"/>
              </w:numPr>
              <w:snapToGrid w:val="0"/>
              <w:spacing w:beforeLines="25" w:before="90" w:line="2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E2DB3">
              <w:rPr>
                <w:rFonts w:ascii="標楷體" w:eastAsia="標楷體" w:hAnsi="標楷體" w:hint="eastAsia"/>
                <w:color w:val="000000" w:themeColor="text1"/>
              </w:rPr>
              <w:t>烏克麗麗的歷史介紹</w:t>
            </w:r>
          </w:p>
          <w:p w:rsidR="009E2DB3" w:rsidRPr="009E2DB3" w:rsidRDefault="009E2DB3" w:rsidP="009E2DB3">
            <w:pPr>
              <w:pStyle w:val="a8"/>
              <w:numPr>
                <w:ilvl w:val="0"/>
                <w:numId w:val="6"/>
              </w:numPr>
              <w:snapToGrid w:val="0"/>
              <w:spacing w:beforeLines="25" w:before="90" w:line="280" w:lineRule="exact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9E2DB3">
              <w:rPr>
                <w:rFonts w:ascii="標楷體" w:eastAsia="標楷體" w:hAnsi="標楷體" w:hint="eastAsia"/>
                <w:color w:val="000000" w:themeColor="text1"/>
              </w:rPr>
              <w:t>烏克麗麗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的構造與原理分析</w:t>
            </w:r>
          </w:p>
          <w:p w:rsidR="009E2DB3" w:rsidRDefault="00CD1A93" w:rsidP="009E2DB3">
            <w:pPr>
              <w:pStyle w:val="a8"/>
              <w:numPr>
                <w:ilvl w:val="0"/>
                <w:numId w:val="6"/>
              </w:numPr>
              <w:snapToGrid w:val="0"/>
              <w:spacing w:beforeLines="25" w:before="90" w:line="280" w:lineRule="exact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單音彈奏練習</w:t>
            </w:r>
          </w:p>
          <w:p w:rsidR="00CD1A93" w:rsidRDefault="00CD1A93" w:rsidP="00CD1A93">
            <w:pPr>
              <w:pStyle w:val="a8"/>
              <w:numPr>
                <w:ilvl w:val="0"/>
                <w:numId w:val="6"/>
              </w:numPr>
              <w:snapToGrid w:val="0"/>
              <w:spacing w:beforeLines="25" w:before="90" w:line="280" w:lineRule="exact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簡易和弦指法練習</w:t>
            </w:r>
          </w:p>
          <w:p w:rsidR="00CD1A93" w:rsidRDefault="00CD1A93" w:rsidP="00CD1A93">
            <w:pPr>
              <w:pStyle w:val="a8"/>
              <w:numPr>
                <w:ilvl w:val="0"/>
                <w:numId w:val="6"/>
              </w:numPr>
              <w:snapToGrid w:val="0"/>
              <w:spacing w:beforeLines="25" w:before="90" w:line="280" w:lineRule="exact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進階和弦指法介紹</w:t>
            </w:r>
          </w:p>
          <w:p w:rsidR="00CD1A93" w:rsidRPr="009E2DB3" w:rsidRDefault="00CD1A93" w:rsidP="00CD1A93">
            <w:pPr>
              <w:pStyle w:val="a8"/>
              <w:numPr>
                <w:ilvl w:val="0"/>
                <w:numId w:val="6"/>
              </w:numPr>
              <w:snapToGrid w:val="0"/>
              <w:spacing w:beforeLines="25" w:before="90" w:line="280" w:lineRule="exact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樂曲練習</w:t>
            </w:r>
          </w:p>
        </w:tc>
        <w:tc>
          <w:tcPr>
            <w:tcW w:w="724" w:type="pct"/>
            <w:vAlign w:val="center"/>
          </w:tcPr>
          <w:p w:rsidR="00F71F9A" w:rsidRDefault="00F71F9A" w:rsidP="00F71F9A">
            <w:pPr>
              <w:snapToGrid w:val="0"/>
              <w:spacing w:beforeLines="25" w:before="90" w:line="28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陳映松老師</w:t>
            </w:r>
            <w:bookmarkStart w:id="0" w:name="_GoBack"/>
            <w:bookmarkEnd w:id="0"/>
          </w:p>
          <w:p w:rsidR="00C320E7" w:rsidRPr="008420D4" w:rsidRDefault="00C320E7" w:rsidP="00F71F9A">
            <w:pPr>
              <w:snapToGrid w:val="0"/>
              <w:spacing w:beforeLines="25" w:before="90"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黃世傑老師</w:t>
            </w:r>
          </w:p>
        </w:tc>
      </w:tr>
    </w:tbl>
    <w:p w:rsidR="007E1AF2" w:rsidRPr="008420D4" w:rsidRDefault="007E1AF2" w:rsidP="007E1AF2">
      <w:pPr>
        <w:snapToGrid w:val="0"/>
        <w:spacing w:line="300" w:lineRule="auto"/>
        <w:rPr>
          <w:rFonts w:ascii="標楷體" w:eastAsia="標楷體" w:hAnsi="標楷體"/>
          <w:bCs/>
          <w:color w:val="000000" w:themeColor="text1"/>
          <w:szCs w:val="16"/>
        </w:rPr>
      </w:pPr>
      <w:proofErr w:type="gramStart"/>
      <w:r w:rsidRPr="008420D4">
        <w:rPr>
          <w:rFonts w:ascii="標楷體" w:eastAsia="標楷體" w:hAnsi="標楷體" w:hint="eastAsia"/>
          <w:bCs/>
          <w:color w:val="000000" w:themeColor="text1"/>
          <w:szCs w:val="16"/>
        </w:rPr>
        <w:t>註</w:t>
      </w:r>
      <w:proofErr w:type="gramEnd"/>
      <w:r w:rsidRPr="008420D4">
        <w:rPr>
          <w:rFonts w:ascii="標楷體" w:eastAsia="標楷體" w:hAnsi="標楷體" w:hint="eastAsia"/>
          <w:bCs/>
          <w:color w:val="000000" w:themeColor="text1"/>
          <w:szCs w:val="16"/>
        </w:rPr>
        <w:t>：上述日期及地點得視實際需要更動。</w:t>
      </w:r>
    </w:p>
    <w:p w:rsidR="007E1AF2" w:rsidRPr="008420D4" w:rsidRDefault="007E1AF2" w:rsidP="007E1AF2">
      <w:pPr>
        <w:ind w:left="960" w:hangingChars="400" w:hanging="960"/>
        <w:rPr>
          <w:rFonts w:ascii="標楷體" w:eastAsia="標楷體" w:hAnsi="標楷體" w:cs="新細明體"/>
          <w:bCs/>
          <w:color w:val="000000" w:themeColor="text1"/>
          <w:kern w:val="0"/>
        </w:rPr>
      </w:pPr>
    </w:p>
    <w:p w:rsidR="00C320E7" w:rsidRDefault="00C320E7" w:rsidP="00C320E7">
      <w:pPr>
        <w:ind w:left="960" w:hangingChars="400" w:hanging="960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八</w:t>
      </w:r>
      <w:r w:rsidR="007E1AF2" w:rsidRPr="008420D4">
        <w:rPr>
          <w:rFonts w:ascii="標楷體" w:eastAsia="標楷體" w:hAnsi="標楷體" w:hint="eastAsia"/>
          <w:color w:val="000000" w:themeColor="text1"/>
        </w:rPr>
        <w:t>、</w:t>
      </w:r>
      <w:r w:rsidR="007E1AF2" w:rsidRPr="008420D4">
        <w:rPr>
          <w:rFonts w:ascii="標楷體" w:eastAsia="標楷體" w:hAnsi="標楷體" w:hint="eastAsia"/>
          <w:bCs/>
          <w:color w:val="000000" w:themeColor="text1"/>
          <w:szCs w:val="16"/>
        </w:rPr>
        <w:t>經費：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臺北海峽兩岸管樂協會101年度教育推廣計畫</w:t>
      </w:r>
      <w:r w:rsidR="000F6FCA">
        <w:rPr>
          <w:rFonts w:ascii="標楷體" w:eastAsia="標楷體" w:hAnsi="標楷體" w:cs="新細明體" w:hint="eastAsia"/>
          <w:bCs/>
          <w:color w:val="000000" w:themeColor="text1"/>
          <w:kern w:val="0"/>
        </w:rPr>
        <w:t>提供</w:t>
      </w:r>
      <w:r w:rsidR="007E1AF2" w:rsidRPr="008420D4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C320E7" w:rsidRPr="008420D4" w:rsidRDefault="00C320E7" w:rsidP="00C320E7">
      <w:pPr>
        <w:ind w:left="960" w:hangingChars="400" w:hanging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九、</w:t>
      </w:r>
      <w:r w:rsidR="007E1AF2" w:rsidRPr="008420D4">
        <w:rPr>
          <w:rFonts w:ascii="標楷體" w:eastAsia="標楷體" w:hAnsi="標楷體" w:cs="新細明體" w:hint="eastAsia"/>
          <w:bCs/>
          <w:color w:val="000000" w:themeColor="text1"/>
          <w:kern w:val="0"/>
        </w:rPr>
        <w:t>聯絡人：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黃世傑老師</w:t>
      </w:r>
      <w:r>
        <w:rPr>
          <w:rFonts w:ascii="標楷體" w:eastAsia="標楷體" w:hAnsi="標楷體" w:hint="eastAsia"/>
          <w:color w:val="000000" w:themeColor="text1"/>
        </w:rPr>
        <w:t>，02-23639815#21，0933701390，jsh@tp.edu.tw</w:t>
      </w:r>
    </w:p>
    <w:p w:rsidR="00C320E7" w:rsidRDefault="007E1AF2" w:rsidP="007E1AF2">
      <w:pPr>
        <w:widowControl/>
        <w:ind w:left="1920" w:hangingChars="800" w:hanging="192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8420D4">
        <w:rPr>
          <w:rFonts w:ascii="標楷體" w:eastAsia="標楷體" w:hAnsi="標楷體" w:cs="新細明體" w:hint="eastAsia"/>
          <w:bCs/>
          <w:color w:val="000000" w:themeColor="text1"/>
          <w:kern w:val="0"/>
        </w:rPr>
        <w:t>十、預期效益：藉由示範、觀摩、研習，精進教學現場教師</w:t>
      </w:r>
      <w:r w:rsidR="00C320E7">
        <w:rPr>
          <w:rFonts w:ascii="標楷體" w:eastAsia="標楷體" w:hAnsi="標楷體" w:cs="新細明體" w:hint="eastAsia"/>
          <w:bCs/>
          <w:color w:val="000000" w:themeColor="text1"/>
          <w:kern w:val="0"/>
        </w:rPr>
        <w:t>的</w:t>
      </w:r>
      <w:r w:rsidRPr="008420D4">
        <w:rPr>
          <w:rFonts w:ascii="標楷體" w:eastAsia="標楷體" w:hAnsi="標楷體" w:cs="新細明體" w:hint="eastAsia"/>
          <w:bCs/>
          <w:color w:val="000000" w:themeColor="text1"/>
          <w:kern w:val="0"/>
        </w:rPr>
        <w:t>課程、教學之專業能力，</w:t>
      </w:r>
      <w:r w:rsidR="00C320E7">
        <w:rPr>
          <w:rFonts w:ascii="標楷體" w:eastAsia="標楷體" w:hAnsi="標楷體" w:cs="新細明體" w:hint="eastAsia"/>
          <w:bCs/>
          <w:color w:val="000000" w:themeColor="text1"/>
          <w:kern w:val="0"/>
        </w:rPr>
        <w:t>以活潑多元</w:t>
      </w:r>
    </w:p>
    <w:p w:rsidR="007E1AF2" w:rsidRPr="008420D4" w:rsidRDefault="00C320E7" w:rsidP="00C320E7">
      <w:pPr>
        <w:widowControl/>
        <w:ind w:leftChars="650" w:left="1920" w:hangingChars="150" w:hanging="360"/>
        <w:rPr>
          <w:rFonts w:ascii="標楷體" w:eastAsia="標楷體" w:hAnsi="標楷體"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的教學模式</w:t>
      </w:r>
      <w:r w:rsidR="007E1AF2" w:rsidRPr="008420D4">
        <w:rPr>
          <w:rFonts w:ascii="標楷體" w:eastAsia="標楷體" w:hAnsi="標楷體" w:cs="新細明體" w:hint="eastAsia"/>
          <w:bCs/>
          <w:color w:val="000000" w:themeColor="text1"/>
          <w:kern w:val="0"/>
        </w:rPr>
        <w:t>提昇學生學習興趣與成效。</w:t>
      </w:r>
    </w:p>
    <w:p w:rsidR="007E1AF2" w:rsidRPr="000962E3" w:rsidRDefault="007E1AF2" w:rsidP="00C320E7">
      <w:pPr>
        <w:ind w:left="1440" w:hangingChars="600" w:hanging="1440"/>
        <w:rPr>
          <w:rFonts w:ascii="標楷體" w:eastAsia="標楷體" w:hAnsi="標楷體"/>
          <w:bCs/>
          <w:szCs w:val="16"/>
        </w:rPr>
      </w:pPr>
      <w:r w:rsidRPr="008420D4">
        <w:rPr>
          <w:rFonts w:ascii="標楷體" w:eastAsia="標楷體" w:hAnsi="標楷體" w:hint="eastAsia"/>
          <w:bCs/>
          <w:color w:val="000000" w:themeColor="text1"/>
          <w:szCs w:val="16"/>
        </w:rPr>
        <w:t>十</w:t>
      </w:r>
      <w:r w:rsidR="00C320E7">
        <w:rPr>
          <w:rFonts w:ascii="標楷體" w:eastAsia="標楷體" w:hAnsi="標楷體" w:hint="eastAsia"/>
          <w:bCs/>
          <w:color w:val="000000" w:themeColor="text1"/>
          <w:szCs w:val="16"/>
        </w:rPr>
        <w:t>一</w:t>
      </w:r>
      <w:r w:rsidRPr="008420D4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、</w:t>
      </w:r>
      <w:r w:rsidRPr="000962E3">
        <w:rPr>
          <w:rFonts w:ascii="標楷體" w:eastAsia="標楷體" w:hAnsi="標楷體" w:hint="eastAsia"/>
          <w:bCs/>
          <w:szCs w:val="16"/>
        </w:rPr>
        <w:t>本計畫經</w:t>
      </w:r>
      <w:r w:rsidR="00C320E7">
        <w:rPr>
          <w:rFonts w:ascii="標楷體" w:eastAsia="標楷體" w:hAnsi="標楷體" w:hint="eastAsia"/>
        </w:rPr>
        <w:t>校長</w:t>
      </w:r>
      <w:r w:rsidRPr="000962E3">
        <w:rPr>
          <w:rFonts w:ascii="標楷體" w:eastAsia="標楷體" w:hAnsi="標楷體" w:hint="eastAsia"/>
          <w:bCs/>
          <w:szCs w:val="16"/>
        </w:rPr>
        <w:t>核准後公佈實施，修正時亦同。</w:t>
      </w:r>
    </w:p>
    <w:p w:rsidR="00C320E7" w:rsidRDefault="00C320E7" w:rsidP="007E1AF2">
      <w:pPr>
        <w:rPr>
          <w:rFonts w:ascii="標楷體" w:eastAsia="標楷體" w:hAnsi="標楷體"/>
          <w:bCs/>
          <w:szCs w:val="16"/>
        </w:rPr>
      </w:pPr>
    </w:p>
    <w:p w:rsidR="00C320E7" w:rsidRDefault="00C320E7" w:rsidP="007E1AF2">
      <w:pPr>
        <w:rPr>
          <w:rFonts w:ascii="標楷體" w:eastAsia="標楷體" w:hAnsi="標楷體"/>
          <w:bCs/>
          <w:szCs w:val="16"/>
        </w:rPr>
      </w:pPr>
    </w:p>
    <w:p w:rsidR="00C320E7" w:rsidRDefault="00C320E7" w:rsidP="007E1AF2">
      <w:pPr>
        <w:rPr>
          <w:rFonts w:ascii="標楷體" w:eastAsia="標楷體" w:hAnsi="標楷體"/>
          <w:bCs/>
          <w:szCs w:val="16"/>
        </w:rPr>
      </w:pPr>
    </w:p>
    <w:p w:rsidR="006B4935" w:rsidRDefault="00C320E7" w:rsidP="007E1AF2">
      <w:pPr>
        <w:rPr>
          <w:rFonts w:ascii="標楷體" w:eastAsia="標楷體" w:hAnsi="標楷體"/>
          <w:bCs/>
          <w:szCs w:val="16"/>
        </w:rPr>
      </w:pPr>
      <w:r>
        <w:rPr>
          <w:rFonts w:ascii="標楷體" w:eastAsia="標楷體" w:hAnsi="標楷體" w:hint="eastAsia"/>
          <w:bCs/>
          <w:szCs w:val="16"/>
        </w:rPr>
        <w:t>註記：</w:t>
      </w:r>
      <w:r w:rsidR="007E1AF2" w:rsidRPr="000962E3">
        <w:rPr>
          <w:rFonts w:ascii="標楷體" w:eastAsia="標楷體" w:hAnsi="標楷體" w:hint="eastAsia"/>
          <w:bCs/>
          <w:szCs w:val="16"/>
        </w:rPr>
        <w:t>為響應</w:t>
      </w:r>
      <w:proofErr w:type="gramStart"/>
      <w:r w:rsidR="007E1AF2" w:rsidRPr="000962E3">
        <w:rPr>
          <w:rFonts w:ascii="標楷體" w:eastAsia="標楷體" w:hAnsi="標楷體" w:hint="eastAsia"/>
          <w:bCs/>
          <w:szCs w:val="16"/>
        </w:rPr>
        <w:t>節能減碳參加</w:t>
      </w:r>
      <w:proofErr w:type="gramEnd"/>
      <w:r w:rsidR="007E1AF2" w:rsidRPr="000962E3">
        <w:rPr>
          <w:rFonts w:ascii="標楷體" w:eastAsia="標楷體" w:hAnsi="標楷體" w:hint="eastAsia"/>
          <w:bCs/>
          <w:szCs w:val="16"/>
        </w:rPr>
        <w:t>人員請自備環保杯</w:t>
      </w:r>
      <w:r>
        <w:rPr>
          <w:rFonts w:ascii="標楷體" w:eastAsia="標楷體" w:hAnsi="標楷體" w:hint="eastAsia"/>
          <w:bCs/>
          <w:szCs w:val="16"/>
        </w:rPr>
        <w:t>，參加研習老師請搭乘大眾運輸工具前來。</w:t>
      </w:r>
    </w:p>
    <w:sectPr w:rsidR="006B4935" w:rsidSect="00CD3DF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CA" w:rsidRDefault="00D15FCA" w:rsidP="00A82848">
      <w:r>
        <w:separator/>
      </w:r>
    </w:p>
  </w:endnote>
  <w:endnote w:type="continuationSeparator" w:id="0">
    <w:p w:rsidR="00D15FCA" w:rsidRDefault="00D15FCA" w:rsidP="00A8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CA" w:rsidRDefault="00D15FCA" w:rsidP="00A82848">
      <w:r>
        <w:separator/>
      </w:r>
    </w:p>
  </w:footnote>
  <w:footnote w:type="continuationSeparator" w:id="0">
    <w:p w:rsidR="00D15FCA" w:rsidRDefault="00D15FCA" w:rsidP="00A82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56EB"/>
    <w:multiLevelType w:val="hybridMultilevel"/>
    <w:tmpl w:val="D12E47D0"/>
    <w:lvl w:ilvl="0" w:tplc="04090015">
      <w:start w:val="9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19D69CB"/>
    <w:multiLevelType w:val="hybridMultilevel"/>
    <w:tmpl w:val="B3E4C5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06736B"/>
    <w:multiLevelType w:val="hybridMultilevel"/>
    <w:tmpl w:val="904414BA"/>
    <w:lvl w:ilvl="0" w:tplc="7ECE2C6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900A5076">
      <w:start w:val="7"/>
      <w:numFmt w:val="taiwaneseCountingThousand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F252581"/>
    <w:multiLevelType w:val="hybridMultilevel"/>
    <w:tmpl w:val="1ED41C4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6932A8C"/>
    <w:multiLevelType w:val="hybridMultilevel"/>
    <w:tmpl w:val="2DAEEDD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9D24842"/>
    <w:multiLevelType w:val="hybridMultilevel"/>
    <w:tmpl w:val="6AACC082"/>
    <w:lvl w:ilvl="0" w:tplc="8626D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F9"/>
    <w:rsid w:val="000A0DA0"/>
    <w:rsid w:val="000A64CB"/>
    <w:rsid w:val="000F6FCA"/>
    <w:rsid w:val="00172D42"/>
    <w:rsid w:val="00264FB9"/>
    <w:rsid w:val="002A0058"/>
    <w:rsid w:val="002F08A1"/>
    <w:rsid w:val="003002E1"/>
    <w:rsid w:val="003553B3"/>
    <w:rsid w:val="00372AD6"/>
    <w:rsid w:val="003C7565"/>
    <w:rsid w:val="003D1292"/>
    <w:rsid w:val="00435CEB"/>
    <w:rsid w:val="0045339C"/>
    <w:rsid w:val="00470819"/>
    <w:rsid w:val="00496CE1"/>
    <w:rsid w:val="004F3AC3"/>
    <w:rsid w:val="00661525"/>
    <w:rsid w:val="006B1CCB"/>
    <w:rsid w:val="006B4935"/>
    <w:rsid w:val="0070646A"/>
    <w:rsid w:val="00733B9F"/>
    <w:rsid w:val="007610EC"/>
    <w:rsid w:val="00786A66"/>
    <w:rsid w:val="00793960"/>
    <w:rsid w:val="007E03A7"/>
    <w:rsid w:val="007E1AF2"/>
    <w:rsid w:val="00836CD0"/>
    <w:rsid w:val="008420D4"/>
    <w:rsid w:val="009E2DB3"/>
    <w:rsid w:val="00A03DE9"/>
    <w:rsid w:val="00A4127F"/>
    <w:rsid w:val="00A82848"/>
    <w:rsid w:val="00A87832"/>
    <w:rsid w:val="00B91505"/>
    <w:rsid w:val="00BD4496"/>
    <w:rsid w:val="00C320E7"/>
    <w:rsid w:val="00C66AC5"/>
    <w:rsid w:val="00CA0552"/>
    <w:rsid w:val="00CD1A93"/>
    <w:rsid w:val="00CD3DF9"/>
    <w:rsid w:val="00CE264D"/>
    <w:rsid w:val="00D07EBE"/>
    <w:rsid w:val="00D15FCA"/>
    <w:rsid w:val="00D34D2B"/>
    <w:rsid w:val="00DB69B5"/>
    <w:rsid w:val="00E02372"/>
    <w:rsid w:val="00E43B26"/>
    <w:rsid w:val="00E574AF"/>
    <w:rsid w:val="00F71F9A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3DF9"/>
    <w:pPr>
      <w:spacing w:after="120"/>
    </w:pPr>
  </w:style>
  <w:style w:type="character" w:customStyle="1" w:styleId="a4">
    <w:name w:val="本文 字元"/>
    <w:basedOn w:val="a0"/>
    <w:link w:val="a3"/>
    <w:rsid w:val="00CD3DF9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rsid w:val="00CD3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D3DF9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sid w:val="00CD3DF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3DF9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A82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A8284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3DF9"/>
    <w:pPr>
      <w:spacing w:after="120"/>
    </w:pPr>
  </w:style>
  <w:style w:type="character" w:customStyle="1" w:styleId="a4">
    <w:name w:val="本文 字元"/>
    <w:basedOn w:val="a0"/>
    <w:link w:val="a3"/>
    <w:rsid w:val="00CD3DF9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rsid w:val="00CD3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D3DF9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sid w:val="00CD3DF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3DF9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A82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A8284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shouliang</dc:creator>
  <cp:lastModifiedBy>jsh</cp:lastModifiedBy>
  <cp:revision>8</cp:revision>
  <cp:lastPrinted>2012-11-05T03:11:00Z</cp:lastPrinted>
  <dcterms:created xsi:type="dcterms:W3CDTF">2012-10-20T06:22:00Z</dcterms:created>
  <dcterms:modified xsi:type="dcterms:W3CDTF">2012-11-05T03:15:00Z</dcterms:modified>
</cp:coreProperties>
</file>