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5C4" w:rsidRPr="005D3367" w:rsidRDefault="003C45C4" w:rsidP="002B56BE">
      <w:pPr>
        <w:autoSpaceDE w:val="0"/>
        <w:autoSpaceDN w:val="0"/>
        <w:adjustRightInd w:val="0"/>
        <w:rPr>
          <w:rFonts w:ascii="標楷體" w:eastAsia="標楷體" w:hAnsi="標楷體" w:cs="ArialUnicodeMS"/>
          <w:kern w:val="0"/>
          <w:sz w:val="28"/>
          <w:szCs w:val="28"/>
        </w:rPr>
      </w:pPr>
      <w:proofErr w:type="gramStart"/>
      <w:r w:rsidRPr="005D3367">
        <w:rPr>
          <w:rFonts w:ascii="標楷體" w:eastAsia="標楷體" w:hAnsi="標楷體" w:cs="ArialUnicodeMS" w:hint="eastAsia"/>
          <w:kern w:val="0"/>
          <w:sz w:val="28"/>
          <w:szCs w:val="28"/>
        </w:rPr>
        <w:t>臺北市立育成</w:t>
      </w:r>
      <w:proofErr w:type="gramEnd"/>
      <w:r w:rsidRPr="005D3367">
        <w:rPr>
          <w:rFonts w:ascii="標楷體" w:eastAsia="標楷體" w:hAnsi="標楷體" w:cs="ArialUnicodeMS" w:hint="eastAsia"/>
          <w:kern w:val="0"/>
          <w:sz w:val="28"/>
          <w:szCs w:val="28"/>
        </w:rPr>
        <w:t>高級中學</w:t>
      </w:r>
      <w:r w:rsidRPr="005D3367">
        <w:rPr>
          <w:rFonts w:ascii="標楷體" w:eastAsia="標楷體" w:hAnsi="標楷體" w:cs="ArialUnicodeMS"/>
          <w:kern w:val="0"/>
          <w:sz w:val="28"/>
          <w:szCs w:val="28"/>
        </w:rPr>
        <w:t>101</w:t>
      </w:r>
      <w:r w:rsidRPr="005D3367">
        <w:rPr>
          <w:rFonts w:ascii="標楷體" w:eastAsia="標楷體" w:hAnsi="標楷體" w:cs="ArialUnicodeMS" w:hint="eastAsia"/>
          <w:kern w:val="0"/>
          <w:sz w:val="28"/>
          <w:szCs w:val="28"/>
        </w:rPr>
        <w:t>學年度第二學期『高中優質化輔助方案』</w:t>
      </w:r>
    </w:p>
    <w:p w:rsidR="009773C1" w:rsidRDefault="009773C1" w:rsidP="006309C8">
      <w:pPr>
        <w:widowControl/>
        <w:snapToGrid w:val="0"/>
        <w:spacing w:line="360" w:lineRule="auto"/>
        <w:jc w:val="center"/>
        <w:rPr>
          <w:rFonts w:ascii="標楷體" w:eastAsia="標楷體" w:hAnsi="標楷體" w:hint="eastAsia"/>
          <w:sz w:val="28"/>
          <w:szCs w:val="28"/>
        </w:rPr>
      </w:pPr>
      <w:r w:rsidRPr="009773C1">
        <w:rPr>
          <w:rFonts w:ascii="標楷體" w:eastAsia="標楷體" w:hAnsi="標楷體" w:hint="eastAsia"/>
          <w:sz w:val="28"/>
          <w:szCs w:val="28"/>
        </w:rPr>
        <w:t>精進課程計畫之『學生學習為核心的課程設計與社群運作』</w:t>
      </w:r>
    </w:p>
    <w:p w:rsidR="003C45C4" w:rsidRPr="005D3367" w:rsidRDefault="003C45C4" w:rsidP="006309C8">
      <w:pPr>
        <w:widowControl/>
        <w:snapToGrid w:val="0"/>
        <w:spacing w:line="360" w:lineRule="auto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D336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研習活動實施計畫</w:t>
      </w:r>
    </w:p>
    <w:p w:rsidR="003C45C4" w:rsidRDefault="003C45C4" w:rsidP="006309C8">
      <w:pPr>
        <w:widowControl/>
        <w:snapToGrid w:val="0"/>
        <w:spacing w:line="360" w:lineRule="auto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3C45C4" w:rsidRPr="00263F3B" w:rsidRDefault="003C45C4" w:rsidP="006309C8">
      <w:pPr>
        <w:widowControl/>
        <w:snapToGrid w:val="0"/>
        <w:spacing w:line="360" w:lineRule="auto"/>
        <w:rPr>
          <w:rFonts w:ascii="標楷體" w:eastAsia="標楷體" w:hAnsi="標楷體" w:cs="新細明體"/>
          <w:color w:val="7B0099"/>
          <w:kern w:val="0"/>
          <w:sz w:val="28"/>
          <w:szCs w:val="28"/>
        </w:rPr>
      </w:pPr>
      <w:r w:rsidRPr="00263F3B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一、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計畫依據：</w:t>
      </w:r>
    </w:p>
    <w:p w:rsidR="003C45C4" w:rsidRPr="009773C1" w:rsidRDefault="009773C1" w:rsidP="009773C1">
      <w:pPr>
        <w:widowControl/>
        <w:snapToGrid w:val="0"/>
        <w:spacing w:line="360" w:lineRule="auto"/>
        <w:ind w:leftChars="233" w:left="847" w:hangingChars="103" w:hanging="288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1</w:t>
      </w:r>
      <w:r w:rsidR="003C45C4" w:rsidRPr="00263F3B">
        <w:rPr>
          <w:rFonts w:ascii="標楷體" w:eastAsia="標楷體" w:hAnsi="標楷體"/>
          <w:color w:val="000000"/>
          <w:kern w:val="0"/>
          <w:sz w:val="28"/>
          <w:szCs w:val="28"/>
        </w:rPr>
        <w:t>.</w:t>
      </w:r>
      <w:r w:rsidR="003C45C4"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本校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高中優質化方案及精進課程計畫內容</w:t>
      </w:r>
      <w:r w:rsidR="003C45C4" w:rsidRPr="006F30B8">
        <w:rPr>
          <w:rFonts w:ascii="標楷體" w:eastAsia="標楷體" w:hAnsi="標楷體" w:cs="標楷體" w:hint="eastAsia"/>
          <w:kern w:val="0"/>
          <w:sz w:val="28"/>
          <w:szCs w:val="28"/>
        </w:rPr>
        <w:t>辦理</w:t>
      </w:r>
      <w:r w:rsidR="003C45C4" w:rsidRPr="006F30B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3C45C4" w:rsidRPr="00263F3B" w:rsidRDefault="003C45C4" w:rsidP="006309C8">
      <w:pPr>
        <w:widowControl/>
        <w:snapToGrid w:val="0"/>
        <w:spacing w:line="360" w:lineRule="auto"/>
        <w:rPr>
          <w:rFonts w:ascii="標楷體" w:eastAsia="標楷體" w:hAnsi="標楷體" w:cs="新細明體"/>
          <w:color w:val="7B0099"/>
          <w:kern w:val="0"/>
          <w:sz w:val="28"/>
          <w:szCs w:val="28"/>
        </w:rPr>
      </w:pPr>
      <w:r w:rsidRPr="00263F3B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二、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研習目的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</w:p>
    <w:p w:rsidR="003C45C4" w:rsidRDefault="003C45C4" w:rsidP="00182E19">
      <w:pPr>
        <w:widowControl/>
        <w:snapToGrid w:val="0"/>
        <w:spacing w:line="360" w:lineRule="auto"/>
        <w:ind w:leftChars="233" w:left="847" w:hangingChars="103" w:hanging="28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63F3B">
        <w:rPr>
          <w:rFonts w:ascii="標楷體" w:eastAsia="標楷體" w:hAnsi="標楷體"/>
          <w:color w:val="000000"/>
          <w:kern w:val="0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提升教師專業知能，健全教師專業發展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3C45C4" w:rsidRPr="006843FC" w:rsidRDefault="003C45C4" w:rsidP="00182E19">
      <w:pPr>
        <w:widowControl/>
        <w:snapToGrid w:val="0"/>
        <w:spacing w:line="360" w:lineRule="auto"/>
        <w:ind w:leftChars="233" w:left="847" w:hangingChars="103" w:hanging="28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2</w:t>
      </w:r>
      <w:r w:rsidRPr="00E21482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.</w:t>
      </w:r>
      <w:r w:rsidR="008A2219">
        <w:rPr>
          <w:rFonts w:ascii="標楷體" w:eastAsia="標楷體" w:hAnsi="標楷體"/>
          <w:color w:val="222222"/>
          <w:sz w:val="28"/>
          <w:szCs w:val="28"/>
          <w:shd w:val="clear" w:color="auto" w:fill="FFFFFF"/>
        </w:rPr>
        <w:t>透過</w:t>
      </w:r>
      <w:r w:rsidR="008A2219">
        <w:rPr>
          <w:rFonts w:ascii="標楷體" w:eastAsia="標楷體" w:hAnsi="標楷體" w:hint="eastAsia"/>
          <w:color w:val="222222"/>
          <w:sz w:val="28"/>
          <w:szCs w:val="28"/>
          <w:shd w:val="clear" w:color="auto" w:fill="FFFFFF"/>
        </w:rPr>
        <w:t>研習</w:t>
      </w:r>
      <w:r w:rsidR="00B0056E" w:rsidRPr="00B0056E">
        <w:rPr>
          <w:rFonts w:ascii="標楷體" w:eastAsia="標楷體" w:hAnsi="標楷體"/>
          <w:color w:val="222222"/>
          <w:sz w:val="28"/>
          <w:szCs w:val="28"/>
          <w:shd w:val="clear" w:color="auto" w:fill="FFFFFF"/>
        </w:rPr>
        <w:t>的方式</w:t>
      </w:r>
      <w:r w:rsidRPr="00B005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</w:t>
      </w:r>
      <w:r w:rsidR="00B0056E" w:rsidRPr="00B0056E">
        <w:rPr>
          <w:rFonts w:ascii="標楷體" w:eastAsia="標楷體" w:hAnsi="標楷體"/>
          <w:color w:val="222222"/>
          <w:sz w:val="28"/>
          <w:szCs w:val="28"/>
          <w:shd w:val="clear" w:color="auto" w:fill="FFFFFF"/>
        </w:rPr>
        <w:t>協助老師們帶領、參與或推動教師專業學習社群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3C45C4" w:rsidRPr="006E59B9" w:rsidRDefault="003C45C4" w:rsidP="006309C8">
      <w:pPr>
        <w:widowControl/>
        <w:snapToGrid w:val="0"/>
        <w:spacing w:line="360" w:lineRule="auto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63F3B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三、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參與對象：</w:t>
      </w:r>
      <w:r w:rsidR="009A7D64"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歡迎各校教師踴躍報名參加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3C45C4" w:rsidRPr="00263F3B" w:rsidRDefault="003C45C4" w:rsidP="006309C8">
      <w:pPr>
        <w:widowControl/>
        <w:snapToGrid w:val="0"/>
        <w:spacing w:line="360" w:lineRule="auto"/>
        <w:rPr>
          <w:rFonts w:ascii="標楷體" w:eastAsia="標楷體" w:hAnsi="標楷體" w:cs="新細明體"/>
          <w:color w:val="7B0099"/>
          <w:kern w:val="0"/>
          <w:sz w:val="28"/>
          <w:szCs w:val="28"/>
        </w:rPr>
      </w:pPr>
      <w:r w:rsidRPr="00263F3B">
        <w:rPr>
          <w:rFonts w:ascii="標楷體" w:eastAsia="標楷體" w:hAnsi="標楷體" w:hint="eastAsia"/>
          <w:color w:val="000000"/>
          <w:kern w:val="0"/>
          <w:sz w:val="28"/>
          <w:szCs w:val="28"/>
        </w:rPr>
        <w:t>四、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主辦單位：</w:t>
      </w:r>
      <w:proofErr w:type="gramStart"/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臺北市立育成</w:t>
      </w:r>
      <w:proofErr w:type="gramEnd"/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高級中學教務處</w:t>
      </w:r>
    </w:p>
    <w:p w:rsidR="003C45C4" w:rsidRDefault="003C45C4" w:rsidP="006309C8">
      <w:pPr>
        <w:widowControl/>
        <w:snapToGrid w:val="0"/>
        <w:spacing w:line="360" w:lineRule="auto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五、研習時間及內容：</w:t>
      </w:r>
    </w:p>
    <w:tbl>
      <w:tblPr>
        <w:tblW w:w="9073" w:type="dxa"/>
        <w:tblCellMar>
          <w:left w:w="0" w:type="dxa"/>
          <w:right w:w="0" w:type="dxa"/>
        </w:tblCellMar>
        <w:tblLook w:val="0000"/>
      </w:tblPr>
      <w:tblGrid>
        <w:gridCol w:w="806"/>
        <w:gridCol w:w="8267"/>
      </w:tblGrid>
      <w:tr w:rsidR="00182E19" w:rsidRPr="009F3F77" w:rsidTr="004822AF"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E19" w:rsidRPr="009F3F77" w:rsidRDefault="00182E19" w:rsidP="006F154A">
            <w:pPr>
              <w:widowControl/>
              <w:spacing w:after="60" w:line="36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F3F77">
              <w:rPr>
                <w:rFonts w:ascii="標楷體" w:eastAsia="標楷體" w:hAnsi="標楷體" w:cs="新細明體" w:hint="eastAsia"/>
                <w:color w:val="000000"/>
                <w:kern w:val="0"/>
              </w:rPr>
              <w:t>主題</w:t>
            </w:r>
          </w:p>
        </w:tc>
        <w:tc>
          <w:tcPr>
            <w:tcW w:w="8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E19" w:rsidRPr="004822AF" w:rsidRDefault="004822AF" w:rsidP="004822AF">
            <w:pPr>
              <w:widowControl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73C1">
              <w:rPr>
                <w:rFonts w:ascii="標楷體" w:eastAsia="標楷體" w:hAnsi="標楷體" w:hint="eastAsia"/>
                <w:sz w:val="28"/>
                <w:szCs w:val="28"/>
              </w:rPr>
              <w:t>精進課程計畫之『學生學習為核心的課程設計與社群運作』</w:t>
            </w:r>
          </w:p>
        </w:tc>
      </w:tr>
      <w:tr w:rsidR="00182E19" w:rsidRPr="009F3F77" w:rsidTr="00182E19"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E19" w:rsidRPr="009F3F77" w:rsidRDefault="00182E19" w:rsidP="006F154A">
            <w:pPr>
              <w:widowControl/>
              <w:spacing w:after="60" w:line="36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F3F77">
              <w:rPr>
                <w:rFonts w:ascii="標楷體" w:eastAsia="標楷體" w:hAnsi="標楷體" w:cs="新細明體" w:hint="eastAsia"/>
                <w:color w:val="000000"/>
                <w:kern w:val="0"/>
              </w:rPr>
              <w:t>時間</w:t>
            </w:r>
          </w:p>
        </w:tc>
        <w:tc>
          <w:tcPr>
            <w:tcW w:w="8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E19" w:rsidRPr="005A3E1B" w:rsidRDefault="00182E19" w:rsidP="006F45E3">
            <w:pPr>
              <w:widowControl/>
              <w:spacing w:after="60" w:line="36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3E1B">
              <w:rPr>
                <w:rFonts w:ascii="標楷體" w:eastAsia="標楷體" w:hAnsi="標楷體" w:cs="新細明體"/>
                <w:color w:val="000000"/>
                <w:kern w:val="0"/>
              </w:rPr>
              <w:t>102</w:t>
            </w:r>
            <w:r w:rsidRPr="005A3E1B">
              <w:rPr>
                <w:rFonts w:ascii="標楷體" w:eastAsia="標楷體" w:hAnsi="標楷體" w:cs="新細明體" w:hint="eastAsia"/>
                <w:color w:val="000000"/>
                <w:kern w:val="0"/>
              </w:rPr>
              <w:t>年</w:t>
            </w:r>
            <w:r w:rsidR="006F45E3">
              <w:rPr>
                <w:rFonts w:ascii="標楷體" w:eastAsia="標楷體" w:hAnsi="標楷體" w:cs="新細明體" w:hint="eastAsia"/>
                <w:color w:val="000000"/>
                <w:kern w:val="0"/>
              </w:rPr>
              <w:t>6</w:t>
            </w:r>
            <w:r w:rsidRPr="005A3E1B">
              <w:rPr>
                <w:rFonts w:ascii="標楷體" w:eastAsia="標楷體" w:hAnsi="標楷體" w:cs="新細明體" w:hint="eastAsia"/>
                <w:color w:val="000000"/>
                <w:kern w:val="0"/>
              </w:rPr>
              <w:t>月</w:t>
            </w:r>
            <w:r w:rsidR="001930AF" w:rsidRPr="005A3E1B">
              <w:rPr>
                <w:rFonts w:ascii="標楷體" w:eastAsia="標楷體" w:hAnsi="標楷體" w:cs="新細明體" w:hint="eastAsia"/>
                <w:color w:val="000000"/>
                <w:kern w:val="0"/>
              </w:rPr>
              <w:t>7</w:t>
            </w:r>
            <w:r w:rsidRPr="005A3E1B">
              <w:rPr>
                <w:rFonts w:ascii="標楷體" w:eastAsia="標楷體" w:hAnsi="標楷體" w:cs="新細明體" w:hint="eastAsia"/>
                <w:color w:val="000000"/>
                <w:kern w:val="0"/>
              </w:rPr>
              <w:t>日（星期</w:t>
            </w:r>
            <w:r w:rsidR="006F45E3">
              <w:rPr>
                <w:rFonts w:ascii="標楷體" w:eastAsia="標楷體" w:hAnsi="標楷體" w:cs="新細明體" w:hint="eastAsia"/>
                <w:color w:val="000000"/>
                <w:kern w:val="0"/>
              </w:rPr>
              <w:t>五</w:t>
            </w:r>
            <w:r w:rsidRPr="005A3E1B">
              <w:rPr>
                <w:rFonts w:ascii="標楷體" w:eastAsia="標楷體" w:hAnsi="標楷體" w:cs="新細明體" w:hint="eastAsia"/>
                <w:color w:val="000000"/>
                <w:kern w:val="0"/>
              </w:rPr>
              <w:t>）</w:t>
            </w:r>
            <w:r w:rsidR="005A3E1B" w:rsidRPr="005A3E1B">
              <w:rPr>
                <w:rFonts w:ascii="標楷體" w:eastAsia="標楷體" w:hAnsi="標楷體" w:cs="新細明體" w:hint="eastAsia"/>
                <w:color w:val="000000"/>
                <w:kern w:val="0"/>
              </w:rPr>
              <w:t>上午</w:t>
            </w:r>
            <w:r w:rsidR="006F45E3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10時至12時</w:t>
            </w:r>
            <w:r w:rsidRPr="005A3E1B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</w:p>
        </w:tc>
      </w:tr>
      <w:tr w:rsidR="00182E19" w:rsidRPr="009F3F77" w:rsidTr="00182E19"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E19" w:rsidRPr="009F3F77" w:rsidRDefault="00182E19" w:rsidP="006F154A">
            <w:pPr>
              <w:widowControl/>
              <w:spacing w:after="60" w:line="36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3F77">
              <w:rPr>
                <w:rFonts w:ascii="標楷體" w:eastAsia="標楷體" w:hAnsi="標楷體" w:cs="新細明體" w:hint="eastAsia"/>
                <w:color w:val="000000"/>
                <w:kern w:val="0"/>
              </w:rPr>
              <w:t>研習地點</w:t>
            </w:r>
          </w:p>
        </w:tc>
        <w:tc>
          <w:tcPr>
            <w:tcW w:w="8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E19" w:rsidRPr="00D92F60" w:rsidRDefault="00182E19" w:rsidP="006F45E3">
            <w:pPr>
              <w:widowControl/>
              <w:spacing w:after="60" w:line="36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92F6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本校</w:t>
            </w:r>
            <w:r w:rsidR="006F45E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3樓310視聽教室</w:t>
            </w:r>
          </w:p>
        </w:tc>
      </w:tr>
      <w:tr w:rsidR="00182E19" w:rsidRPr="009F3F77" w:rsidTr="00182E19">
        <w:trPr>
          <w:trHeight w:val="45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E19" w:rsidRPr="009F3F77" w:rsidRDefault="00182E19" w:rsidP="006F154A">
            <w:pPr>
              <w:widowControl/>
              <w:spacing w:after="60" w:line="36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3F77">
              <w:rPr>
                <w:rFonts w:ascii="標楷體" w:eastAsia="標楷體" w:hAnsi="標楷體" w:cs="新細明體" w:hint="eastAsia"/>
                <w:color w:val="000000"/>
                <w:kern w:val="0"/>
              </w:rPr>
              <w:t>講座</w:t>
            </w:r>
          </w:p>
        </w:tc>
        <w:tc>
          <w:tcPr>
            <w:tcW w:w="8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E19" w:rsidRPr="00D92F60" w:rsidRDefault="006F45E3" w:rsidP="006F154A">
            <w:pPr>
              <w:widowControl/>
              <w:spacing w:after="60" w:line="36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臺北市立麗山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高中 藍偉瑩老師</w:t>
            </w:r>
          </w:p>
        </w:tc>
      </w:tr>
    </w:tbl>
    <w:p w:rsidR="003C45C4" w:rsidRPr="00FF3F3F" w:rsidRDefault="003C45C4" w:rsidP="009773C1">
      <w:pPr>
        <w:widowControl/>
        <w:snapToGrid w:val="0"/>
        <w:spacing w:beforeLines="50" w:line="360" w:lineRule="auto"/>
        <w:ind w:left="538" w:hangingChars="192" w:hanging="53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六、報名方式：請於</w:t>
      </w:r>
      <w:r w:rsidRPr="00FF3F3F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10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2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="006F45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6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="002477A1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</w:t>
      </w:r>
      <w:r w:rsidR="006F45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6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</w:t>
      </w:r>
      <w:r w:rsidRPr="00FF3F3F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(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星期</w:t>
      </w:r>
      <w:r w:rsidR="002477A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</w:t>
      </w:r>
      <w:r w:rsidRPr="00FF3F3F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前</w:t>
      </w:r>
      <w:proofErr w:type="gramStart"/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逕</w:t>
      </w:r>
      <w:proofErr w:type="gramEnd"/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至臺北市教師研習電子護照網站報名，並</w:t>
      </w:r>
      <w:proofErr w:type="gramStart"/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完成薦派手續</w:t>
      </w:r>
      <w:proofErr w:type="gramEnd"/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，網址</w:t>
      </w:r>
      <w:hyperlink r:id="rId7" w:history="1">
        <w:r w:rsidRPr="00FF3F3F">
          <w:rPr>
            <w:color w:val="000000"/>
            <w:sz w:val="28"/>
            <w:szCs w:val="28"/>
          </w:rPr>
          <w:t>http://insc.tp.edu.tw</w:t>
        </w:r>
      </w:hyperlink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3C45C4" w:rsidRPr="00FF3F3F" w:rsidRDefault="003C45C4" w:rsidP="00182E19">
      <w:pPr>
        <w:widowControl/>
        <w:snapToGrid w:val="0"/>
        <w:spacing w:line="360" w:lineRule="auto"/>
        <w:ind w:left="538" w:hangingChars="192" w:hanging="53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七、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相關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聯繫：育成高中實驗研究組蔣漢旗組長，</w:t>
      </w:r>
      <w:r w:rsidRPr="00FF3F3F">
        <w:rPr>
          <w:rFonts w:ascii="標楷體" w:eastAsia="標楷體" w:hAnsi="標楷體" w:hint="eastAsia"/>
          <w:color w:val="000000"/>
          <w:sz w:val="28"/>
          <w:szCs w:val="28"/>
        </w:rPr>
        <w:t>電話：</w:t>
      </w:r>
      <w:r w:rsidRPr="00FF3F3F">
        <w:rPr>
          <w:rFonts w:ascii="標楷體" w:eastAsia="標楷體" w:hAnsi="標楷體"/>
          <w:color w:val="000000"/>
          <w:sz w:val="28"/>
          <w:szCs w:val="28"/>
        </w:rPr>
        <w:t>02-2653-0475</w:t>
      </w:r>
      <w:r w:rsidRPr="00FF3F3F">
        <w:rPr>
          <w:rFonts w:ascii="標楷體" w:eastAsia="標楷體" w:hAnsi="標楷體" w:hint="eastAsia"/>
          <w:color w:val="000000"/>
          <w:sz w:val="28"/>
          <w:szCs w:val="28"/>
        </w:rPr>
        <w:t>轉</w:t>
      </w:r>
      <w:r w:rsidRPr="00FF3F3F">
        <w:rPr>
          <w:rFonts w:ascii="標楷體" w:eastAsia="標楷體" w:hAnsi="標楷體"/>
          <w:color w:val="000000"/>
          <w:sz w:val="28"/>
          <w:szCs w:val="28"/>
        </w:rPr>
        <w:t>518</w:t>
      </w:r>
      <w:r w:rsidRPr="00FF3F3F">
        <w:rPr>
          <w:rFonts w:ascii="標楷體" w:eastAsia="標楷體" w:hAnsi="標楷體" w:hint="eastAsia"/>
          <w:color w:val="000000"/>
          <w:sz w:val="28"/>
          <w:szCs w:val="28"/>
        </w:rPr>
        <w:t>，傳真：</w:t>
      </w:r>
      <w:r w:rsidRPr="00FF3F3F">
        <w:rPr>
          <w:rFonts w:ascii="標楷體" w:eastAsia="標楷體" w:hAnsi="標楷體"/>
          <w:color w:val="000000"/>
          <w:sz w:val="28"/>
          <w:szCs w:val="28"/>
        </w:rPr>
        <w:t>02-27822630</w:t>
      </w:r>
      <w:r w:rsidRPr="00FF3F3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C45C4" w:rsidRPr="00FF3F3F" w:rsidRDefault="003C45C4" w:rsidP="00182E19">
      <w:pPr>
        <w:widowControl/>
        <w:snapToGrid w:val="0"/>
        <w:spacing w:line="360" w:lineRule="auto"/>
        <w:ind w:left="538" w:hangingChars="192" w:hanging="53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八、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注意事項：</w:t>
      </w:r>
    </w:p>
    <w:p w:rsidR="003C45C4" w:rsidRDefault="003C45C4" w:rsidP="00182E19">
      <w:pPr>
        <w:widowControl/>
        <w:snapToGrid w:val="0"/>
        <w:ind w:leftChars="192" w:left="941" w:hangingChars="200" w:hanging="480"/>
        <w:rPr>
          <w:rFonts w:ascii="標楷體" w:eastAsia="標楷體" w:hAnsi="標楷體"/>
          <w:color w:val="000000"/>
          <w:kern w:val="0"/>
        </w:rPr>
      </w:pPr>
      <w:r w:rsidRPr="009F3F77">
        <w:rPr>
          <w:rFonts w:ascii="標楷體" w:eastAsia="標楷體" w:hAnsi="標楷體"/>
          <w:color w:val="000000"/>
          <w:kern w:val="0"/>
        </w:rPr>
        <w:t>(</w:t>
      </w:r>
      <w:proofErr w:type="gramStart"/>
      <w:r w:rsidRPr="009F3F77">
        <w:rPr>
          <w:rFonts w:ascii="標楷體" w:eastAsia="標楷體" w:hAnsi="標楷體" w:cs="新細明體" w:hint="eastAsia"/>
          <w:color w:val="000000"/>
          <w:kern w:val="0"/>
        </w:rPr>
        <w:t>一</w:t>
      </w:r>
      <w:proofErr w:type="gramEnd"/>
      <w:r w:rsidRPr="009F3F77">
        <w:rPr>
          <w:rFonts w:ascii="標楷體" w:eastAsia="標楷體" w:hAnsi="標楷體"/>
          <w:color w:val="000000"/>
          <w:kern w:val="0"/>
        </w:rPr>
        <w:t>)</w:t>
      </w:r>
      <w:r>
        <w:rPr>
          <w:rFonts w:ascii="標楷體" w:eastAsia="標楷體" w:hAnsi="標楷體" w:hint="eastAsia"/>
          <w:color w:val="000000"/>
          <w:kern w:val="0"/>
        </w:rPr>
        <w:t>因本校停車位有限，無法提供研習人員停車服務，請見諒！鄰近停車資訊如下：</w:t>
      </w:r>
    </w:p>
    <w:p w:rsidR="003C45C4" w:rsidRPr="00AC32FA" w:rsidRDefault="003C45C4" w:rsidP="00182E19">
      <w:pPr>
        <w:widowControl/>
        <w:snapToGrid w:val="0"/>
        <w:ind w:leftChars="525" w:left="1440" w:hangingChars="75" w:hanging="180"/>
        <w:rPr>
          <w:rFonts w:ascii="標楷體" w:eastAsia="標楷體" w:hAnsi="標楷體"/>
        </w:rPr>
      </w:pPr>
      <w:r w:rsidRPr="00AC32FA">
        <w:rPr>
          <w:rFonts w:ascii="標楷體" w:eastAsia="標楷體" w:hAnsi="標楷體"/>
        </w:rPr>
        <w:lastRenderedPageBreak/>
        <w:t>1.</w:t>
      </w:r>
      <w:r w:rsidRPr="00AC32FA">
        <w:rPr>
          <w:rFonts w:ascii="標楷體" w:eastAsia="標楷體" w:hAnsi="標楷體" w:hint="eastAsia"/>
        </w:rPr>
        <w:t>因校內車位</w:t>
      </w:r>
      <w:proofErr w:type="gramStart"/>
      <w:r w:rsidRPr="00AC32FA">
        <w:rPr>
          <w:rFonts w:ascii="標楷體" w:eastAsia="標楷體" w:hAnsi="標楷體" w:hint="eastAsia"/>
        </w:rPr>
        <w:t>有限恕</w:t>
      </w:r>
      <w:proofErr w:type="gramEnd"/>
      <w:r w:rsidRPr="00AC32FA">
        <w:rPr>
          <w:rFonts w:ascii="標楷體" w:eastAsia="標楷體" w:hAnsi="標楷體" w:hint="eastAsia"/>
        </w:rPr>
        <w:t>不開放，歡迎各位家長搭乘大眾運輸工具，若自行開車，則敬請停車於學校周圍停車格。</w:t>
      </w:r>
    </w:p>
    <w:p w:rsidR="003C45C4" w:rsidRPr="00AC32FA" w:rsidRDefault="003C45C4" w:rsidP="00182E19">
      <w:pPr>
        <w:widowControl/>
        <w:snapToGrid w:val="0"/>
        <w:ind w:leftChars="525" w:left="1440" w:hangingChars="75" w:hanging="180"/>
        <w:rPr>
          <w:rFonts w:ascii="標楷體" w:eastAsia="標楷體" w:hAnsi="標楷體"/>
        </w:rPr>
      </w:pPr>
      <w:r w:rsidRPr="00AC32FA">
        <w:rPr>
          <w:rFonts w:ascii="標楷體" w:eastAsia="標楷體" w:hAnsi="標楷體"/>
        </w:rPr>
        <w:t>2.</w:t>
      </w:r>
      <w:r w:rsidRPr="00AC32FA">
        <w:rPr>
          <w:rFonts w:ascii="標楷體" w:eastAsia="標楷體" w:hAnsi="標楷體" w:hint="eastAsia"/>
        </w:rPr>
        <w:t>南港國小地下停車場資訊：本校側門惠民街轉興東街</w:t>
      </w:r>
      <w:r w:rsidRPr="00AC32FA">
        <w:rPr>
          <w:rFonts w:ascii="標楷體" w:eastAsia="標楷體" w:hAnsi="標楷體"/>
        </w:rPr>
        <w:t>59</w:t>
      </w:r>
      <w:r w:rsidRPr="00AC32FA">
        <w:rPr>
          <w:rFonts w:ascii="標楷體" w:eastAsia="標楷體" w:hAnsi="標楷體" w:hint="eastAsia"/>
        </w:rPr>
        <w:t>號地下室，計時</w:t>
      </w:r>
      <w:r w:rsidRPr="00AC32FA">
        <w:rPr>
          <w:rFonts w:ascii="標楷體" w:eastAsia="標楷體" w:hAnsi="標楷體"/>
        </w:rPr>
        <w:t>20</w:t>
      </w:r>
      <w:r w:rsidRPr="00AC32FA">
        <w:rPr>
          <w:rFonts w:ascii="標楷體" w:eastAsia="標楷體" w:hAnsi="標楷體" w:hint="eastAsia"/>
        </w:rPr>
        <w:t>元。</w:t>
      </w:r>
    </w:p>
    <w:p w:rsidR="003C45C4" w:rsidRPr="00FF3F3F" w:rsidRDefault="003C45C4" w:rsidP="00182E19">
      <w:pPr>
        <w:widowControl/>
        <w:snapToGrid w:val="0"/>
        <w:ind w:leftChars="192" w:left="461"/>
        <w:rPr>
          <w:rFonts w:ascii="標楷體" w:eastAsia="標楷體" w:hAnsi="標楷體"/>
          <w:color w:val="000000"/>
          <w:kern w:val="0"/>
        </w:rPr>
      </w:pPr>
      <w:r w:rsidRPr="009F3F77">
        <w:rPr>
          <w:rFonts w:ascii="標楷體" w:eastAsia="標楷體" w:hAnsi="標楷體"/>
          <w:color w:val="000000"/>
          <w:kern w:val="0"/>
        </w:rPr>
        <w:t>(</w:t>
      </w:r>
      <w:r>
        <w:rPr>
          <w:rFonts w:ascii="標楷體" w:eastAsia="標楷體" w:hAnsi="標楷體" w:cs="新細明體" w:hint="eastAsia"/>
          <w:color w:val="000000"/>
          <w:kern w:val="0"/>
        </w:rPr>
        <w:t>二</w:t>
      </w:r>
      <w:r w:rsidRPr="009F3F77">
        <w:rPr>
          <w:rFonts w:ascii="標楷體" w:eastAsia="標楷體" w:hAnsi="標楷體"/>
          <w:color w:val="000000"/>
          <w:kern w:val="0"/>
        </w:rPr>
        <w:t>)</w:t>
      </w:r>
      <w:r w:rsidRPr="00FF3F3F">
        <w:rPr>
          <w:rFonts w:ascii="標楷體" w:eastAsia="標楷體" w:hAnsi="標楷體" w:hint="eastAsia"/>
          <w:color w:val="000000"/>
          <w:kern w:val="0"/>
        </w:rPr>
        <w:t>本校校址為臺北市南港區重陽路</w:t>
      </w:r>
      <w:r w:rsidRPr="00FF3F3F">
        <w:rPr>
          <w:rFonts w:ascii="標楷體" w:eastAsia="標楷體" w:hAnsi="標楷體"/>
          <w:color w:val="000000"/>
          <w:kern w:val="0"/>
        </w:rPr>
        <w:t>366</w:t>
      </w:r>
      <w:r w:rsidRPr="00FF3F3F">
        <w:rPr>
          <w:rFonts w:ascii="標楷體" w:eastAsia="標楷體" w:hAnsi="標楷體" w:hint="eastAsia"/>
          <w:color w:val="000000"/>
          <w:kern w:val="0"/>
        </w:rPr>
        <w:t>號。交通方式請參考以下資訊：</w:t>
      </w:r>
    </w:p>
    <w:tbl>
      <w:tblPr>
        <w:tblW w:w="0" w:type="auto"/>
        <w:tblLook w:val="01E0"/>
      </w:tblPr>
      <w:tblGrid>
        <w:gridCol w:w="4788"/>
        <w:gridCol w:w="3932"/>
      </w:tblGrid>
      <w:tr w:rsidR="003C45C4" w:rsidRPr="00D461D4" w:rsidTr="00565665">
        <w:tc>
          <w:tcPr>
            <w:tcW w:w="4788" w:type="dxa"/>
          </w:tcPr>
          <w:p w:rsidR="003C45C4" w:rsidRPr="00565665" w:rsidRDefault="003C45C4" w:rsidP="00182E19">
            <w:pPr>
              <w:ind w:firstLineChars="400" w:firstLine="960"/>
              <w:rPr>
                <w:rFonts w:ascii="標楷體" w:eastAsia="標楷體" w:hAnsi="標楷體" w:cs="新細明體"/>
                <w:bCs/>
                <w:kern w:val="0"/>
              </w:rPr>
            </w:pPr>
            <w:r w:rsidRPr="00565665">
              <w:rPr>
                <w:rFonts w:ascii="標楷體" w:eastAsia="標楷體" w:hAnsi="標楷體" w:cs="新細明體"/>
                <w:bCs/>
                <w:kern w:val="0"/>
              </w:rPr>
              <w:t>GPS</w:t>
            </w:r>
            <w:r w:rsidRPr="00565665">
              <w:rPr>
                <w:rFonts w:ascii="標楷體" w:eastAsia="標楷體" w:hAnsi="標楷體" w:cs="新細明體" w:hint="eastAsia"/>
                <w:bCs/>
                <w:kern w:val="0"/>
              </w:rPr>
              <w:t>定位資訊：</w:t>
            </w:r>
            <w:r w:rsidRPr="00565665">
              <w:rPr>
                <w:rFonts w:ascii="標楷體" w:eastAsia="標楷體" w:hAnsi="標楷體" w:cs="新細明體"/>
                <w:bCs/>
                <w:kern w:val="0"/>
              </w:rPr>
              <w:t xml:space="preserve"> </w:t>
            </w:r>
          </w:p>
          <w:p w:rsidR="003C45C4" w:rsidRPr="00565665" w:rsidRDefault="003C45C4" w:rsidP="00182E19">
            <w:pPr>
              <w:ind w:leftChars="374" w:left="900" w:hanging="2"/>
              <w:rPr>
                <w:rFonts w:ascii="標楷體" w:eastAsia="標楷體" w:hAnsi="標楷體" w:cs="新細明體"/>
                <w:kern w:val="0"/>
              </w:rPr>
            </w:pPr>
            <w:r w:rsidRPr="00565665">
              <w:rPr>
                <w:rFonts w:ascii="標楷體" w:eastAsia="標楷體" w:hAnsi="標楷體" w:cs="新細明體" w:hint="eastAsia"/>
                <w:kern w:val="0"/>
              </w:rPr>
              <w:t>經度：</w:t>
            </w:r>
            <w:r w:rsidRPr="00565665">
              <w:rPr>
                <w:rFonts w:ascii="標楷體" w:eastAsia="標楷體" w:hAnsi="標楷體" w:cs="新細明體"/>
                <w:kern w:val="0"/>
              </w:rPr>
              <w:t xml:space="preserve">121.608999735708  </w:t>
            </w:r>
          </w:p>
          <w:p w:rsidR="003C45C4" w:rsidRPr="00565665" w:rsidRDefault="003C45C4" w:rsidP="00182E19">
            <w:pPr>
              <w:ind w:leftChars="375" w:left="902" w:hanging="2"/>
              <w:rPr>
                <w:rFonts w:ascii="標楷體" w:eastAsia="標楷體" w:hAnsi="標楷體" w:cs="新細明體"/>
                <w:kern w:val="0"/>
              </w:rPr>
            </w:pPr>
            <w:r w:rsidRPr="00565665">
              <w:rPr>
                <w:rFonts w:ascii="標楷體" w:eastAsia="標楷體" w:hAnsi="標楷體" w:cs="新細明體" w:hint="eastAsia"/>
                <w:kern w:val="0"/>
              </w:rPr>
              <w:t>（</w:t>
            </w:r>
            <w:r w:rsidRPr="00565665">
              <w:rPr>
                <w:rFonts w:ascii="標楷體" w:eastAsia="標楷體" w:hAnsi="標楷體" w:cs="新細明體"/>
                <w:kern w:val="0"/>
              </w:rPr>
              <w:t>121</w:t>
            </w:r>
            <w:r w:rsidRPr="00565665">
              <w:rPr>
                <w:rFonts w:ascii="標楷體" w:eastAsia="標楷體" w:hAnsi="標楷體" w:cs="新細明體" w:hint="eastAsia"/>
                <w:kern w:val="0"/>
              </w:rPr>
              <w:t>度</w:t>
            </w:r>
            <w:r w:rsidRPr="00565665">
              <w:rPr>
                <w:rFonts w:ascii="標楷體" w:eastAsia="標楷體" w:hAnsi="標楷體" w:cs="新細明體"/>
                <w:kern w:val="0"/>
              </w:rPr>
              <w:t>36</w:t>
            </w:r>
            <w:r w:rsidRPr="00565665">
              <w:rPr>
                <w:rFonts w:ascii="標楷體" w:eastAsia="標楷體" w:hAnsi="標楷體" w:cs="新細明體" w:hint="eastAsia"/>
                <w:kern w:val="0"/>
              </w:rPr>
              <w:t>分</w:t>
            </w:r>
            <w:r w:rsidRPr="00565665">
              <w:rPr>
                <w:rFonts w:ascii="標楷體" w:eastAsia="標楷體" w:hAnsi="標楷體" w:cs="新細明體"/>
                <w:kern w:val="0"/>
              </w:rPr>
              <w:t>32.3990485488</w:t>
            </w:r>
            <w:r w:rsidRPr="00565665">
              <w:rPr>
                <w:rFonts w:ascii="標楷體" w:eastAsia="標楷體" w:hAnsi="標楷體" w:cs="新細明體" w:hint="eastAsia"/>
                <w:kern w:val="0"/>
              </w:rPr>
              <w:t>秒）</w:t>
            </w:r>
            <w:r w:rsidRPr="00565665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  <w:p w:rsidR="003C45C4" w:rsidRPr="00565665" w:rsidRDefault="003C45C4" w:rsidP="00182E19">
            <w:pPr>
              <w:ind w:leftChars="375" w:left="902" w:hanging="2"/>
              <w:rPr>
                <w:rFonts w:ascii="標楷體" w:eastAsia="標楷體" w:hAnsi="標楷體" w:cs="新細明體"/>
                <w:kern w:val="0"/>
              </w:rPr>
            </w:pPr>
            <w:r w:rsidRPr="00565665">
              <w:rPr>
                <w:rFonts w:ascii="標楷體" w:eastAsia="標楷體" w:hAnsi="標楷體" w:cs="新細明體" w:hint="eastAsia"/>
                <w:kern w:val="0"/>
              </w:rPr>
              <w:t>緯度：</w:t>
            </w:r>
            <w:r w:rsidRPr="00565665">
              <w:rPr>
                <w:rFonts w:ascii="標楷體" w:eastAsia="標楷體" w:hAnsi="標楷體" w:cs="新細明體"/>
                <w:kern w:val="0"/>
              </w:rPr>
              <w:t xml:space="preserve">25.0586955324166  </w:t>
            </w:r>
          </w:p>
          <w:p w:rsidR="003C45C4" w:rsidRPr="00565665" w:rsidRDefault="003C45C4" w:rsidP="00182E19">
            <w:pPr>
              <w:ind w:leftChars="375" w:left="902" w:hanging="2"/>
              <w:rPr>
                <w:rFonts w:ascii="標楷體" w:eastAsia="標楷體" w:hAnsi="標楷體" w:cs="新細明體"/>
                <w:kern w:val="0"/>
              </w:rPr>
            </w:pPr>
            <w:r w:rsidRPr="00565665">
              <w:rPr>
                <w:rFonts w:ascii="標楷體" w:eastAsia="標楷體" w:hAnsi="標楷體" w:cs="新細明體" w:hint="eastAsia"/>
                <w:kern w:val="0"/>
              </w:rPr>
              <w:t>（</w:t>
            </w:r>
            <w:r w:rsidRPr="00565665">
              <w:rPr>
                <w:rFonts w:ascii="標楷體" w:eastAsia="標楷體" w:hAnsi="標楷體" w:cs="新細明體"/>
                <w:kern w:val="0"/>
              </w:rPr>
              <w:t>25</w:t>
            </w:r>
            <w:r w:rsidRPr="00565665">
              <w:rPr>
                <w:rFonts w:ascii="標楷體" w:eastAsia="標楷體" w:hAnsi="標楷體" w:cs="新細明體" w:hint="eastAsia"/>
                <w:kern w:val="0"/>
              </w:rPr>
              <w:t>度</w:t>
            </w:r>
            <w:r w:rsidRPr="00565665">
              <w:rPr>
                <w:rFonts w:ascii="標楷體" w:eastAsia="標楷體" w:hAnsi="標楷體" w:cs="新細明體"/>
                <w:kern w:val="0"/>
              </w:rPr>
              <w:t>3</w:t>
            </w:r>
            <w:r w:rsidRPr="00565665">
              <w:rPr>
                <w:rFonts w:ascii="標楷體" w:eastAsia="標楷體" w:hAnsi="標楷體" w:cs="新細明體" w:hint="eastAsia"/>
                <w:kern w:val="0"/>
              </w:rPr>
              <w:t>分</w:t>
            </w:r>
            <w:r w:rsidRPr="00565665">
              <w:rPr>
                <w:rFonts w:ascii="標楷體" w:eastAsia="標楷體" w:hAnsi="標楷體" w:cs="新細明體"/>
                <w:kern w:val="0"/>
              </w:rPr>
              <w:t>31.30391669976</w:t>
            </w:r>
            <w:r w:rsidRPr="00565665">
              <w:rPr>
                <w:rFonts w:ascii="標楷體" w:eastAsia="標楷體" w:hAnsi="標楷體" w:cs="新細明體" w:hint="eastAsia"/>
                <w:kern w:val="0"/>
              </w:rPr>
              <w:t>秒）</w:t>
            </w:r>
          </w:p>
        </w:tc>
        <w:tc>
          <w:tcPr>
            <w:tcW w:w="3932" w:type="dxa"/>
          </w:tcPr>
          <w:p w:rsidR="003C45C4" w:rsidRPr="00565665" w:rsidRDefault="003C45C4" w:rsidP="00EA1E88">
            <w:pPr>
              <w:spacing w:line="240" w:lineRule="atLeast"/>
              <w:rPr>
                <w:rFonts w:ascii="標楷體" w:eastAsia="標楷體" w:hAnsi="標楷體" w:cs="新細明體"/>
                <w:bCs/>
                <w:kern w:val="0"/>
              </w:rPr>
            </w:pPr>
            <w:r w:rsidRPr="00565665">
              <w:rPr>
                <w:rFonts w:ascii="標楷體" w:eastAsia="標楷體" w:hAnsi="標楷體" w:cs="新細明體" w:hint="eastAsia"/>
                <w:bCs/>
                <w:kern w:val="0"/>
              </w:rPr>
              <w:t>停車資訊：</w:t>
            </w:r>
            <w:r w:rsidRPr="00565665">
              <w:rPr>
                <w:rFonts w:ascii="標楷體" w:eastAsia="標楷體" w:hAnsi="標楷體" w:cs="新細明體"/>
                <w:bCs/>
                <w:kern w:val="0"/>
              </w:rPr>
              <w:t xml:space="preserve"> </w:t>
            </w:r>
          </w:p>
          <w:p w:rsidR="003C45C4" w:rsidRPr="00565665" w:rsidRDefault="003C45C4" w:rsidP="00182E19">
            <w:pPr>
              <w:spacing w:line="240" w:lineRule="atLeast"/>
              <w:ind w:leftChars="59" w:left="142"/>
              <w:rPr>
                <w:rFonts w:ascii="標楷體" w:eastAsia="標楷體" w:hAnsi="標楷體"/>
              </w:rPr>
            </w:pPr>
            <w:r w:rsidRPr="00565665">
              <w:rPr>
                <w:rFonts w:ascii="標楷體" w:eastAsia="標楷體" w:hAnsi="標楷體"/>
              </w:rPr>
              <w:t>1.</w:t>
            </w:r>
            <w:r w:rsidRPr="00565665">
              <w:rPr>
                <w:rFonts w:ascii="標楷體" w:eastAsia="標楷體" w:hAnsi="標楷體" w:hint="eastAsia"/>
              </w:rPr>
              <w:t>重陽路路邊停車格</w:t>
            </w:r>
          </w:p>
          <w:p w:rsidR="003C45C4" w:rsidRPr="00565665" w:rsidRDefault="003C45C4" w:rsidP="00182E19">
            <w:pPr>
              <w:spacing w:line="240" w:lineRule="atLeast"/>
              <w:ind w:leftChars="59" w:left="142"/>
              <w:rPr>
                <w:rFonts w:ascii="標楷體" w:eastAsia="標楷體" w:hAnsi="標楷體"/>
              </w:rPr>
            </w:pPr>
            <w:r w:rsidRPr="00565665">
              <w:rPr>
                <w:rFonts w:ascii="標楷體" w:eastAsia="標楷體" w:hAnsi="標楷體"/>
              </w:rPr>
              <w:t>2.</w:t>
            </w:r>
            <w:r w:rsidRPr="00565665">
              <w:rPr>
                <w:rFonts w:ascii="標楷體" w:eastAsia="標楷體" w:hAnsi="標楷體" w:hint="eastAsia"/>
              </w:rPr>
              <w:t>惠民街路邊停車格</w:t>
            </w:r>
          </w:p>
          <w:p w:rsidR="003C45C4" w:rsidRPr="00565665" w:rsidRDefault="003C45C4" w:rsidP="00182E19">
            <w:pPr>
              <w:spacing w:line="240" w:lineRule="atLeast"/>
              <w:ind w:leftChars="59" w:left="142"/>
              <w:rPr>
                <w:rFonts w:ascii="標楷體" w:eastAsia="標楷體" w:hAnsi="標楷體"/>
              </w:rPr>
            </w:pPr>
            <w:r w:rsidRPr="00565665">
              <w:rPr>
                <w:rFonts w:ascii="標楷體" w:eastAsia="標楷體" w:hAnsi="標楷體"/>
              </w:rPr>
              <w:t>3.</w:t>
            </w:r>
            <w:r w:rsidRPr="00565665">
              <w:rPr>
                <w:rFonts w:ascii="標楷體" w:eastAsia="標楷體" w:hAnsi="標楷體" w:hint="eastAsia"/>
              </w:rPr>
              <w:t>松河街路邊停車格</w:t>
            </w:r>
          </w:p>
          <w:p w:rsidR="003C45C4" w:rsidRPr="00565665" w:rsidRDefault="003C45C4" w:rsidP="00182E19">
            <w:pPr>
              <w:spacing w:line="240" w:lineRule="atLeast"/>
              <w:ind w:leftChars="59" w:left="382" w:hangingChars="100" w:hanging="240"/>
              <w:rPr>
                <w:rFonts w:ascii="標楷體" w:eastAsia="標楷體" w:hAnsi="標楷體"/>
              </w:rPr>
            </w:pPr>
            <w:r w:rsidRPr="00565665">
              <w:rPr>
                <w:rFonts w:ascii="標楷體" w:eastAsia="標楷體" w:hAnsi="標楷體"/>
              </w:rPr>
              <w:t>4.</w:t>
            </w:r>
            <w:r w:rsidRPr="00565665">
              <w:rPr>
                <w:rFonts w:ascii="標楷體" w:eastAsia="標楷體" w:hAnsi="標楷體" w:hint="eastAsia"/>
              </w:rPr>
              <w:t>南港國小地下停車場</w:t>
            </w:r>
            <w:r w:rsidRPr="00565665">
              <w:rPr>
                <w:rFonts w:ascii="標楷體" w:eastAsia="標楷體" w:hAnsi="標楷體"/>
                <w:kern w:val="0"/>
                <w:sz w:val="20"/>
              </w:rPr>
              <w:br/>
            </w:r>
            <w:r w:rsidRPr="00565665">
              <w:rPr>
                <w:rFonts w:ascii="標楷體" w:eastAsia="標楷體" w:hAnsi="標楷體" w:hint="eastAsia"/>
              </w:rPr>
              <w:t>（由興東街進入）</w:t>
            </w:r>
          </w:p>
          <w:p w:rsidR="003C45C4" w:rsidRPr="00565665" w:rsidRDefault="003C45C4" w:rsidP="00182E19">
            <w:pPr>
              <w:spacing w:line="240" w:lineRule="atLeast"/>
              <w:ind w:leftChars="59" w:left="382" w:hangingChars="100" w:hanging="240"/>
              <w:rPr>
                <w:rFonts w:ascii="標楷體" w:eastAsia="標楷體" w:hAnsi="標楷體"/>
              </w:rPr>
            </w:pPr>
            <w:r w:rsidRPr="00565665">
              <w:rPr>
                <w:rFonts w:ascii="標楷體" w:eastAsia="標楷體" w:hAnsi="標楷體"/>
              </w:rPr>
              <w:t>5.</w:t>
            </w:r>
            <w:r w:rsidRPr="00565665">
              <w:rPr>
                <w:rFonts w:ascii="標楷體" w:eastAsia="標楷體" w:hAnsi="標楷體" w:hint="eastAsia"/>
              </w:rPr>
              <w:t>南港經貿園區</w:t>
            </w:r>
            <w:r w:rsidRPr="00565665">
              <w:rPr>
                <w:rFonts w:ascii="標楷體" w:eastAsia="標楷體" w:hAnsi="標楷體"/>
              </w:rPr>
              <w:t>R16</w:t>
            </w:r>
            <w:r w:rsidRPr="00565665">
              <w:rPr>
                <w:rFonts w:ascii="標楷體" w:eastAsia="標楷體" w:hAnsi="標楷體" w:hint="eastAsia"/>
              </w:rPr>
              <w:t>平面停車場（由惠民街進入）</w:t>
            </w:r>
          </w:p>
          <w:p w:rsidR="003C45C4" w:rsidRPr="00565665" w:rsidRDefault="003C45C4" w:rsidP="00182E19">
            <w:pPr>
              <w:spacing w:line="240" w:lineRule="atLeast"/>
              <w:ind w:leftChars="59" w:left="142"/>
              <w:rPr>
                <w:rFonts w:ascii="標楷體" w:eastAsia="標楷體" w:hAnsi="標楷體"/>
              </w:rPr>
            </w:pPr>
            <w:r w:rsidRPr="00565665">
              <w:rPr>
                <w:rFonts w:ascii="標楷體" w:eastAsia="標楷體" w:hAnsi="標楷體"/>
              </w:rPr>
              <w:t>6.</w:t>
            </w:r>
            <w:r w:rsidRPr="00565665">
              <w:rPr>
                <w:rFonts w:ascii="標楷體" w:eastAsia="標楷體" w:hAnsi="標楷體" w:hint="eastAsia"/>
              </w:rPr>
              <w:t>興中路立體停車場</w:t>
            </w:r>
          </w:p>
        </w:tc>
      </w:tr>
      <w:tr w:rsidR="003C45C4" w:rsidRPr="00D461D4" w:rsidTr="00565665">
        <w:tc>
          <w:tcPr>
            <w:tcW w:w="8720" w:type="dxa"/>
            <w:gridSpan w:val="2"/>
          </w:tcPr>
          <w:p w:rsidR="003C45C4" w:rsidRPr="00565665" w:rsidRDefault="003C45C4" w:rsidP="00565665">
            <w:pPr>
              <w:widowControl/>
              <w:snapToGrid w:val="0"/>
              <w:rPr>
                <w:rFonts w:ascii="Franklin Gothic Medium" w:eastAsia="標楷體" w:hAnsi="Franklin Gothic Medium" w:cs="新細明體"/>
                <w:bCs/>
                <w:kern w:val="0"/>
              </w:rPr>
            </w:pPr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自行開車：</w:t>
            </w:r>
          </w:p>
          <w:p w:rsidR="003C45C4" w:rsidRPr="00565665" w:rsidRDefault="003C45C4" w:rsidP="00565665">
            <w:pPr>
              <w:widowControl/>
              <w:numPr>
                <w:ilvl w:val="0"/>
                <w:numId w:val="4"/>
              </w:numPr>
              <w:snapToGrid w:val="0"/>
              <w:rPr>
                <w:rFonts w:ascii="Franklin Gothic Medium" w:eastAsia="標楷體" w:hAnsi="Franklin Gothic Medium" w:cs="新細明體"/>
                <w:bCs/>
                <w:kern w:val="0"/>
              </w:rPr>
            </w:pPr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從國道</w:t>
            </w:r>
            <w:r w:rsidRPr="00565665">
              <w:rPr>
                <w:rFonts w:ascii="Franklin Gothic Medium" w:eastAsia="標楷體" w:hAnsi="Franklin Gothic Medium" w:cs="新細明體"/>
                <w:bCs/>
                <w:kern w:val="0"/>
              </w:rPr>
              <w:t>1</w:t>
            </w:r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號中山高「</w:t>
            </w:r>
            <w:r w:rsidRPr="00565665">
              <w:rPr>
                <w:rFonts w:ascii="Franklin Gothic Medium" w:eastAsia="標楷體" w:hAnsi="Franklin Gothic Medium" w:cs="新細明體"/>
                <w:bCs/>
                <w:kern w:val="0"/>
              </w:rPr>
              <w:t>16k</w:t>
            </w:r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內湖」成功路交流道，經成功路、向陽路，左轉重陽路即可抵達。</w:t>
            </w:r>
          </w:p>
          <w:p w:rsidR="003C45C4" w:rsidRPr="00565665" w:rsidRDefault="003C45C4" w:rsidP="00565665">
            <w:pPr>
              <w:numPr>
                <w:ilvl w:val="0"/>
                <w:numId w:val="4"/>
              </w:numPr>
              <w:rPr>
                <w:rFonts w:ascii="Franklin Gothic Medium" w:eastAsia="標楷體" w:hAnsi="Franklin Gothic Medium"/>
              </w:rPr>
            </w:pPr>
            <w:r w:rsidRPr="00565665">
              <w:rPr>
                <w:rFonts w:ascii="Franklin Gothic Medium" w:eastAsia="標楷體" w:hAnsi="標楷體" w:hint="eastAsia"/>
              </w:rPr>
              <w:t>從國道</w:t>
            </w:r>
            <w:r w:rsidRPr="00565665">
              <w:rPr>
                <w:rFonts w:ascii="Franklin Gothic Medium" w:eastAsia="標楷體" w:hAnsi="Franklin Gothic Medium"/>
              </w:rPr>
              <w:t>1</w:t>
            </w:r>
            <w:r w:rsidRPr="00565665">
              <w:rPr>
                <w:rFonts w:ascii="Franklin Gothic Medium" w:eastAsia="標楷體" w:hAnsi="標楷體" w:hint="eastAsia"/>
              </w:rPr>
              <w:t>號</w:t>
            </w:r>
            <w:proofErr w:type="gramStart"/>
            <w:r w:rsidRPr="00565665">
              <w:rPr>
                <w:rFonts w:ascii="Franklin Gothic Medium" w:eastAsia="標楷體" w:hAnsi="標楷體" w:hint="eastAsia"/>
              </w:rPr>
              <w:t>汐</w:t>
            </w:r>
            <w:proofErr w:type="gramEnd"/>
            <w:r w:rsidRPr="00565665">
              <w:rPr>
                <w:rFonts w:ascii="Franklin Gothic Medium" w:eastAsia="標楷體" w:hAnsi="標楷體" w:hint="eastAsia"/>
              </w:rPr>
              <w:t>五高架「高架</w:t>
            </w:r>
            <w:r w:rsidRPr="00565665">
              <w:rPr>
                <w:rFonts w:ascii="Franklin Gothic Medium" w:eastAsia="標楷體" w:hAnsi="Franklin Gothic Medium"/>
              </w:rPr>
              <w:t>18K</w:t>
            </w:r>
            <w:r w:rsidRPr="00565665">
              <w:rPr>
                <w:rFonts w:ascii="Franklin Gothic Medium" w:eastAsia="標楷體" w:hAnsi="標楷體" w:hint="eastAsia"/>
              </w:rPr>
              <w:t>堤頂」交流道，</w:t>
            </w:r>
            <w:proofErr w:type="gramStart"/>
            <w:r w:rsidRPr="00565665">
              <w:rPr>
                <w:rFonts w:ascii="Franklin Gothic Medium" w:eastAsia="標楷體" w:hAnsi="標楷體" w:hint="eastAsia"/>
              </w:rPr>
              <w:t>經堤頂</w:t>
            </w:r>
            <w:proofErr w:type="gramEnd"/>
            <w:r w:rsidRPr="00565665">
              <w:rPr>
                <w:rFonts w:ascii="Franklin Gothic Medium" w:eastAsia="標楷體" w:hAnsi="標楷體" w:hint="eastAsia"/>
              </w:rPr>
              <w:t>大道，切內線上環東快速道路，從「經貿二路、研究院路」匝道下來（南湖大橋下），右轉重陽路即可抵達本校。</w:t>
            </w:r>
          </w:p>
          <w:p w:rsidR="003C45C4" w:rsidRPr="00565665" w:rsidRDefault="003C45C4" w:rsidP="00565665">
            <w:pPr>
              <w:numPr>
                <w:ilvl w:val="0"/>
                <w:numId w:val="4"/>
              </w:numPr>
              <w:rPr>
                <w:rFonts w:ascii="Franklin Gothic Medium" w:eastAsia="標楷體" w:hAnsi="Franklin Gothic Medium"/>
              </w:rPr>
            </w:pPr>
            <w:r w:rsidRPr="00565665">
              <w:rPr>
                <w:rFonts w:ascii="Franklin Gothic Medium" w:eastAsia="標楷體" w:hAnsi="標楷體" w:hint="eastAsia"/>
              </w:rPr>
              <w:t>從國道</w:t>
            </w:r>
            <w:r w:rsidRPr="00565665">
              <w:rPr>
                <w:rFonts w:ascii="Franklin Gothic Medium" w:eastAsia="標楷體" w:hAnsi="Franklin Gothic Medium"/>
              </w:rPr>
              <w:t>3</w:t>
            </w:r>
            <w:r w:rsidRPr="00565665">
              <w:rPr>
                <w:rFonts w:ascii="Franklin Gothic Medium" w:eastAsia="標楷體" w:hAnsi="標楷體" w:hint="eastAsia"/>
              </w:rPr>
              <w:t>號「</w:t>
            </w:r>
            <w:r w:rsidRPr="00565665">
              <w:rPr>
                <w:rFonts w:ascii="Franklin Gothic Medium" w:eastAsia="標楷體" w:hAnsi="Franklin Gothic Medium"/>
              </w:rPr>
              <w:t>15k</w:t>
            </w:r>
            <w:r w:rsidRPr="00565665">
              <w:rPr>
                <w:rFonts w:ascii="Franklin Gothic Medium" w:eastAsia="標楷體" w:hAnsi="標楷體" w:hint="eastAsia"/>
              </w:rPr>
              <w:t>南港聯絡道」下高速公路，接環東大道於經貿路匝道下來，經重陽路抵達本校。</w:t>
            </w:r>
          </w:p>
          <w:p w:rsidR="003C45C4" w:rsidRPr="00565665" w:rsidRDefault="003C45C4" w:rsidP="00565665">
            <w:pPr>
              <w:widowControl/>
              <w:numPr>
                <w:ilvl w:val="0"/>
                <w:numId w:val="4"/>
              </w:numPr>
              <w:rPr>
                <w:rFonts w:ascii="Franklin Gothic Medium" w:eastAsia="標楷體" w:hAnsi="Franklin Gothic Medium" w:cs="新細明體"/>
                <w:kern w:val="0"/>
              </w:rPr>
            </w:pPr>
            <w:r w:rsidRPr="00565665">
              <w:rPr>
                <w:rFonts w:ascii="Franklin Gothic Medium" w:eastAsia="標楷體" w:hAnsi="標楷體" w:hint="eastAsia"/>
                <w:kern w:val="0"/>
              </w:rPr>
              <w:t>從</w:t>
            </w:r>
            <w:r w:rsidRPr="00565665">
              <w:rPr>
                <w:rFonts w:ascii="Franklin Gothic Medium" w:eastAsia="標楷體" w:hAnsi="標楷體" w:cs="新細明體" w:hint="eastAsia"/>
                <w:kern w:val="0"/>
              </w:rPr>
              <w:t>市民大道往南港方向，接環東大道，於</w:t>
            </w:r>
            <w:r w:rsidRPr="00565665">
              <w:rPr>
                <w:rFonts w:ascii="Franklin Gothic Medium" w:eastAsia="標楷體" w:hAnsi="標楷體" w:hint="eastAsia"/>
              </w:rPr>
              <w:t>「經貿二路、研究院路」匝道下來（南湖大橋下），</w:t>
            </w:r>
            <w:r w:rsidRPr="00565665">
              <w:rPr>
                <w:rFonts w:ascii="Franklin Gothic Medium" w:eastAsia="標楷體" w:hAnsi="標楷體" w:cs="新細明體" w:hint="eastAsia"/>
                <w:kern w:val="0"/>
              </w:rPr>
              <w:t>右轉重陽路抵達本校。</w:t>
            </w:r>
          </w:p>
          <w:p w:rsidR="003C45C4" w:rsidRPr="00565665" w:rsidRDefault="003C45C4" w:rsidP="00565665">
            <w:pPr>
              <w:widowControl/>
              <w:numPr>
                <w:ilvl w:val="0"/>
                <w:numId w:val="4"/>
              </w:numPr>
              <w:rPr>
                <w:rFonts w:ascii="Franklin Gothic Medium" w:eastAsia="標楷體" w:hAnsi="Franklin Gothic Medium" w:cs="新細明體"/>
                <w:kern w:val="0"/>
              </w:rPr>
            </w:pPr>
            <w:r w:rsidRPr="00565665">
              <w:rPr>
                <w:rFonts w:ascii="Franklin Gothic Medium" w:eastAsia="標楷體" w:hAnsi="標楷體" w:cs="新細明體" w:hint="eastAsia"/>
                <w:kern w:val="0"/>
              </w:rPr>
              <w:t>從忠孝東路往南港方向，接興中路，右轉重陽路抵達本校。</w:t>
            </w:r>
          </w:p>
          <w:p w:rsidR="003C45C4" w:rsidRPr="00565665" w:rsidRDefault="003C45C4" w:rsidP="00565665">
            <w:pPr>
              <w:widowControl/>
              <w:numPr>
                <w:ilvl w:val="0"/>
                <w:numId w:val="4"/>
              </w:numPr>
              <w:rPr>
                <w:rFonts w:ascii="Franklin Gothic Medium" w:eastAsia="標楷體" w:hAnsi="Franklin Gothic Medium" w:cs="新細明體"/>
                <w:kern w:val="0"/>
              </w:rPr>
            </w:pPr>
            <w:r w:rsidRPr="00565665">
              <w:rPr>
                <w:rFonts w:ascii="Franklin Gothic Medium" w:eastAsia="標楷體" w:hAnsi="標楷體" w:cs="新細明體" w:hint="eastAsia"/>
                <w:kern w:val="0"/>
              </w:rPr>
              <w:t>從南港路前來，接惠民街，左轉重陽路抵達本校。</w:t>
            </w:r>
          </w:p>
        </w:tc>
      </w:tr>
      <w:tr w:rsidR="003C45C4" w:rsidRPr="00D461D4" w:rsidTr="00565665">
        <w:tc>
          <w:tcPr>
            <w:tcW w:w="8720" w:type="dxa"/>
            <w:gridSpan w:val="2"/>
          </w:tcPr>
          <w:p w:rsidR="003C45C4" w:rsidRPr="00565665" w:rsidRDefault="00177DE2" w:rsidP="00565665">
            <w:pPr>
              <w:widowControl/>
              <w:snapToGrid w:val="0"/>
              <w:rPr>
                <w:rFonts w:ascii="Franklin Gothic Medium" w:eastAsia="標楷體" w:hAnsi="標楷體" w:cs="新細明體"/>
                <w:bCs/>
                <w:kern w:val="0"/>
              </w:rPr>
            </w:pPr>
            <w:r>
              <w:rPr>
                <w:rFonts w:ascii="Franklin Gothic Medium" w:eastAsia="標楷體" w:hAnsi="Franklin Gothic Medium"/>
                <w:noProof/>
              </w:rPr>
              <w:lastRenderedPageBreak/>
              <w:drawing>
                <wp:inline distT="0" distB="0" distL="0" distR="0">
                  <wp:extent cx="5366385" cy="3494405"/>
                  <wp:effectExtent l="19050" t="0" r="5715" b="0"/>
                  <wp:docPr id="1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24000" contrast="42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6385" cy="3494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5C4" w:rsidRPr="00D461D4" w:rsidTr="00565665">
        <w:tc>
          <w:tcPr>
            <w:tcW w:w="8720" w:type="dxa"/>
            <w:gridSpan w:val="2"/>
          </w:tcPr>
          <w:p w:rsidR="003C45C4" w:rsidRPr="00565665" w:rsidRDefault="003C45C4" w:rsidP="00565665">
            <w:pPr>
              <w:widowControl/>
              <w:snapToGrid w:val="0"/>
              <w:rPr>
                <w:rFonts w:ascii="Franklin Gothic Medium" w:eastAsia="標楷體" w:hAnsi="Franklin Gothic Medium" w:cs="新細明體"/>
                <w:bCs/>
                <w:kern w:val="0"/>
              </w:rPr>
            </w:pPr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大眾運輸工具：</w:t>
            </w:r>
          </w:p>
          <w:p w:rsidR="003C45C4" w:rsidRPr="00565665" w:rsidRDefault="003C45C4" w:rsidP="00182E19">
            <w:pPr>
              <w:widowControl/>
              <w:snapToGrid w:val="0"/>
              <w:ind w:left="840" w:hangingChars="350" w:hanging="840"/>
              <w:rPr>
                <w:rFonts w:ascii="Franklin Gothic Medium" w:eastAsia="標楷體" w:hAnsi="Franklin Gothic Medium" w:cs="新細明體"/>
                <w:bCs/>
                <w:kern w:val="0"/>
              </w:rPr>
            </w:pPr>
            <w:r w:rsidRPr="00565665">
              <w:rPr>
                <w:rFonts w:ascii="Franklin Gothic Medium" w:eastAsia="標楷體" w:hAnsi="Franklin Gothic Medium" w:cs="新細明體"/>
                <w:bCs/>
                <w:kern w:val="0"/>
              </w:rPr>
              <w:t xml:space="preserve"> </w:t>
            </w:r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火車：南港站下車，往</w:t>
            </w:r>
            <w:r w:rsidRPr="00565665">
              <w:rPr>
                <w:rFonts w:ascii="Franklin Gothic Medium" w:eastAsia="標楷體" w:hAnsi="標楷體" w:hint="eastAsia"/>
                <w:bdr w:val="single" w:sz="4" w:space="0" w:color="auto" w:frame="1"/>
              </w:rPr>
              <w:t>北出口</w:t>
            </w:r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南港路方向出站後，由興中路至重陽路右轉，走路</w:t>
            </w:r>
            <w:r w:rsidRPr="00565665">
              <w:rPr>
                <w:rFonts w:ascii="Franklin Gothic Medium" w:eastAsia="標楷體" w:hAnsi="Franklin Gothic Medium" w:cs="新細明體"/>
                <w:bCs/>
                <w:kern w:val="0"/>
              </w:rPr>
              <w:t>12</w:t>
            </w:r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分鐘到校。（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m"/>
              </w:smartTagPr>
              <w:r w:rsidRPr="00565665">
                <w:rPr>
                  <w:rFonts w:ascii="Franklin Gothic Medium" w:eastAsia="標楷體" w:hAnsi="Franklin Gothic Medium" w:cs="新細明體"/>
                  <w:bCs/>
                  <w:kern w:val="0"/>
                </w:rPr>
                <w:t>800m</w:t>
              </w:r>
            </w:smartTag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）</w:t>
            </w:r>
          </w:p>
          <w:p w:rsidR="003C45C4" w:rsidRPr="00565665" w:rsidRDefault="003C45C4" w:rsidP="00565665">
            <w:pPr>
              <w:widowControl/>
              <w:snapToGrid w:val="0"/>
              <w:rPr>
                <w:rFonts w:ascii="Franklin Gothic Medium" w:eastAsia="標楷體" w:hAnsi="Franklin Gothic Medium" w:cs="新細明體"/>
                <w:bCs/>
                <w:kern w:val="0"/>
              </w:rPr>
            </w:pPr>
            <w:r w:rsidRPr="00565665">
              <w:rPr>
                <w:rFonts w:ascii="Franklin Gothic Medium" w:eastAsia="標楷體" w:hAnsi="Franklin Gothic Medium" w:cs="新細明體"/>
                <w:bCs/>
                <w:kern w:val="0"/>
              </w:rPr>
              <w:t xml:space="preserve"> </w:t>
            </w:r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捷運：</w:t>
            </w:r>
          </w:p>
          <w:p w:rsidR="003C45C4" w:rsidRPr="00565665" w:rsidRDefault="003C45C4" w:rsidP="00565665">
            <w:pPr>
              <w:widowControl/>
              <w:numPr>
                <w:ilvl w:val="0"/>
                <w:numId w:val="7"/>
              </w:numPr>
              <w:snapToGrid w:val="0"/>
              <w:rPr>
                <w:rFonts w:ascii="Franklin Gothic Medium" w:eastAsia="標楷體" w:hAnsi="Franklin Gothic Medium" w:cs="新細明體"/>
                <w:bCs/>
                <w:kern w:val="0"/>
              </w:rPr>
            </w:pPr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搭乘板南線至南港站下車，從出口二「國家文官學院」出站後，由興中路至重陽路右轉，走路</w:t>
            </w:r>
            <w:r w:rsidRPr="00565665">
              <w:rPr>
                <w:rFonts w:ascii="Franklin Gothic Medium" w:eastAsia="標楷體" w:hAnsi="Franklin Gothic Medium" w:cs="新細明體"/>
                <w:bCs/>
                <w:kern w:val="0"/>
              </w:rPr>
              <w:t>15</w:t>
            </w:r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分鐘到校。（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m"/>
              </w:smartTagPr>
              <w:r w:rsidRPr="00565665">
                <w:rPr>
                  <w:rFonts w:ascii="Franklin Gothic Medium" w:eastAsia="標楷體" w:hAnsi="Franklin Gothic Medium" w:cs="新細明體"/>
                  <w:bCs/>
                  <w:kern w:val="0"/>
                </w:rPr>
                <w:t>1000m</w:t>
              </w:r>
            </w:smartTag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）</w:t>
            </w:r>
          </w:p>
          <w:p w:rsidR="003C45C4" w:rsidRPr="00565665" w:rsidRDefault="003C45C4" w:rsidP="00565665">
            <w:pPr>
              <w:widowControl/>
              <w:numPr>
                <w:ilvl w:val="0"/>
                <w:numId w:val="7"/>
              </w:numPr>
              <w:snapToGrid w:val="0"/>
              <w:rPr>
                <w:rFonts w:ascii="Franklin Gothic Medium" w:eastAsia="標楷體" w:hAnsi="Franklin Gothic Medium" w:cs="新細明體"/>
                <w:bCs/>
                <w:kern w:val="0"/>
              </w:rPr>
            </w:pPr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搭乘</w:t>
            </w:r>
            <w:proofErr w:type="gramStart"/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文湖線至</w:t>
            </w:r>
            <w:proofErr w:type="gramEnd"/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南港軟體園區站下車，從出口</w:t>
            </w:r>
            <w:proofErr w:type="gramStart"/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一</w:t>
            </w:r>
            <w:proofErr w:type="gramEnd"/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「經貿二路」出站後，由經貿二路往南湖大橋方向前進，至重陽路左轉，走路</w:t>
            </w:r>
            <w:r w:rsidRPr="00565665">
              <w:rPr>
                <w:rFonts w:ascii="Franklin Gothic Medium" w:eastAsia="標楷體" w:hAnsi="Franklin Gothic Medium" w:cs="新細明體"/>
                <w:bCs/>
                <w:kern w:val="0"/>
              </w:rPr>
              <w:t>15</w:t>
            </w:r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分鐘到校。（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m"/>
              </w:smartTagPr>
              <w:r w:rsidRPr="00565665">
                <w:rPr>
                  <w:rFonts w:ascii="Franklin Gothic Medium" w:eastAsia="標楷體" w:hAnsi="Franklin Gothic Medium" w:cs="新細明體"/>
                  <w:bCs/>
                  <w:kern w:val="0"/>
                </w:rPr>
                <w:t>1000m</w:t>
              </w:r>
            </w:smartTag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）</w:t>
            </w:r>
          </w:p>
          <w:p w:rsidR="003C45C4" w:rsidRPr="00565665" w:rsidRDefault="003C45C4" w:rsidP="00565665">
            <w:pPr>
              <w:widowControl/>
              <w:snapToGrid w:val="0"/>
              <w:rPr>
                <w:rFonts w:ascii="Franklin Gothic Medium" w:eastAsia="標楷體" w:hAnsi="Franklin Gothic Medium" w:cs="新細明體"/>
                <w:bCs/>
                <w:kern w:val="0"/>
              </w:rPr>
            </w:pPr>
            <w:r w:rsidRPr="00565665">
              <w:rPr>
                <w:rFonts w:ascii="Franklin Gothic Medium" w:eastAsia="標楷體" w:hAnsi="Franklin Gothic Medium" w:cs="新細明體"/>
                <w:bCs/>
                <w:kern w:val="0"/>
              </w:rPr>
              <w:t xml:space="preserve"> </w:t>
            </w:r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公車：本校附近公車站牌有</w:t>
            </w:r>
            <w:r w:rsidRPr="00565665">
              <w:rPr>
                <w:rFonts w:ascii="Franklin Gothic Medium" w:eastAsia="標楷體" w:hAnsi="Franklin Gothic Medium" w:cs="新細明體"/>
                <w:bCs/>
                <w:kern w:val="0"/>
              </w:rPr>
              <w:t>6</w:t>
            </w:r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處，相關路線如下表：</w:t>
            </w:r>
          </w:p>
          <w:p w:rsidR="003C45C4" w:rsidRPr="00565665" w:rsidRDefault="003C45C4" w:rsidP="00565665">
            <w:pPr>
              <w:widowControl/>
              <w:numPr>
                <w:ilvl w:val="0"/>
                <w:numId w:val="9"/>
              </w:numPr>
              <w:snapToGrid w:val="0"/>
              <w:rPr>
                <w:rFonts w:ascii="Franklin Gothic Medium" w:eastAsia="標楷體" w:hAnsi="Franklin Gothic Medium" w:cs="新細明體"/>
                <w:bCs/>
                <w:kern w:val="0"/>
              </w:rPr>
            </w:pPr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「育成高中」站（重陽路上）下車，走路</w:t>
            </w:r>
            <w:r w:rsidRPr="00565665">
              <w:rPr>
                <w:rFonts w:ascii="Franklin Gothic Medium" w:eastAsia="標楷體" w:hAnsi="Franklin Gothic Medium" w:cs="新細明體"/>
                <w:bCs/>
                <w:kern w:val="0"/>
              </w:rPr>
              <w:t>1</w:t>
            </w:r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分鐘到校。</w:t>
            </w:r>
          </w:p>
          <w:p w:rsidR="003C45C4" w:rsidRPr="00565665" w:rsidRDefault="003C45C4" w:rsidP="00565665">
            <w:pPr>
              <w:widowControl/>
              <w:numPr>
                <w:ilvl w:val="0"/>
                <w:numId w:val="9"/>
              </w:numPr>
              <w:snapToGrid w:val="0"/>
              <w:rPr>
                <w:rFonts w:ascii="Franklin Gothic Medium" w:eastAsia="標楷體" w:hAnsi="Franklin Gothic Medium" w:cs="新細明體"/>
                <w:bCs/>
                <w:kern w:val="0"/>
              </w:rPr>
            </w:pPr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「園區街」站（園區街上）下車，由園區街至重陽路左轉，走路</w:t>
            </w:r>
            <w:r w:rsidRPr="00565665">
              <w:rPr>
                <w:rFonts w:ascii="Franklin Gothic Medium" w:eastAsia="標楷體" w:hAnsi="Franklin Gothic Medium" w:cs="新細明體"/>
                <w:bCs/>
                <w:kern w:val="0"/>
              </w:rPr>
              <w:t>5</w:t>
            </w:r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分鐘到校（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m"/>
              </w:smartTagPr>
              <w:r w:rsidRPr="00565665">
                <w:rPr>
                  <w:rFonts w:ascii="Franklin Gothic Medium" w:eastAsia="標楷體" w:hAnsi="Franklin Gothic Medium" w:cs="新細明體"/>
                  <w:bCs/>
                  <w:kern w:val="0"/>
                </w:rPr>
                <w:t>400m</w:t>
              </w:r>
            </w:smartTag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）。</w:t>
            </w:r>
          </w:p>
          <w:p w:rsidR="003C45C4" w:rsidRPr="00565665" w:rsidRDefault="003C45C4" w:rsidP="00565665">
            <w:pPr>
              <w:widowControl/>
              <w:numPr>
                <w:ilvl w:val="0"/>
                <w:numId w:val="9"/>
              </w:numPr>
              <w:snapToGrid w:val="0"/>
              <w:rPr>
                <w:rFonts w:ascii="Franklin Gothic Medium" w:eastAsia="標楷體" w:hAnsi="Franklin Gothic Medium" w:cs="新細明體"/>
                <w:bCs/>
                <w:kern w:val="0"/>
              </w:rPr>
            </w:pPr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「南港高工」站（南港路上）下車，由惠民街至重陽路左轉，走路</w:t>
            </w:r>
            <w:r w:rsidRPr="00565665">
              <w:rPr>
                <w:rFonts w:ascii="Franklin Gothic Medium" w:eastAsia="標楷體" w:hAnsi="Franklin Gothic Medium" w:cs="新細明體"/>
                <w:bCs/>
                <w:kern w:val="0"/>
              </w:rPr>
              <w:t>7</w:t>
            </w:r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分鐘到校。（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50"/>
                <w:attr w:name="UnitName" w:val="m"/>
              </w:smartTagPr>
              <w:r w:rsidRPr="00565665">
                <w:rPr>
                  <w:rFonts w:ascii="Franklin Gothic Medium" w:eastAsia="標楷體" w:hAnsi="Franklin Gothic Medium" w:cs="新細明體"/>
                  <w:bCs/>
                  <w:kern w:val="0"/>
                </w:rPr>
                <w:t>550m</w:t>
              </w:r>
            </w:smartTag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）</w:t>
            </w:r>
          </w:p>
          <w:p w:rsidR="003C45C4" w:rsidRPr="00565665" w:rsidRDefault="003C45C4" w:rsidP="00565665">
            <w:pPr>
              <w:widowControl/>
              <w:numPr>
                <w:ilvl w:val="0"/>
                <w:numId w:val="9"/>
              </w:numPr>
              <w:snapToGrid w:val="0"/>
              <w:rPr>
                <w:rFonts w:ascii="Franklin Gothic Medium" w:eastAsia="標楷體" w:hAnsi="Franklin Gothic Medium" w:cs="新細明體"/>
                <w:bCs/>
                <w:kern w:val="0"/>
              </w:rPr>
            </w:pPr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「南港軟體園區北站」（三重路上）下車，由園區街至重陽路左轉，走路</w:t>
            </w:r>
            <w:r w:rsidRPr="00565665">
              <w:rPr>
                <w:rFonts w:ascii="Franklin Gothic Medium" w:eastAsia="標楷體" w:hAnsi="Franklin Gothic Medium" w:cs="新細明體"/>
                <w:bCs/>
                <w:kern w:val="0"/>
              </w:rPr>
              <w:t>8</w:t>
            </w:r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分鐘到校。（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50"/>
                <w:attr w:name="UnitName" w:val="m"/>
              </w:smartTagPr>
              <w:r w:rsidRPr="00565665">
                <w:rPr>
                  <w:rFonts w:ascii="Franklin Gothic Medium" w:eastAsia="標楷體" w:hAnsi="Franklin Gothic Medium" w:cs="新細明體"/>
                  <w:bCs/>
                  <w:kern w:val="0"/>
                </w:rPr>
                <w:t>650m</w:t>
              </w:r>
            </w:smartTag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）</w:t>
            </w:r>
          </w:p>
          <w:p w:rsidR="003C45C4" w:rsidRPr="00565665" w:rsidRDefault="003C45C4" w:rsidP="00565665">
            <w:pPr>
              <w:widowControl/>
              <w:numPr>
                <w:ilvl w:val="0"/>
                <w:numId w:val="9"/>
              </w:numPr>
              <w:snapToGrid w:val="0"/>
              <w:rPr>
                <w:rFonts w:ascii="Franklin Gothic Medium" w:eastAsia="標楷體" w:hAnsi="Franklin Gothic Medium" w:cs="新細明體"/>
                <w:bCs/>
                <w:kern w:val="0"/>
              </w:rPr>
            </w:pPr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「南港行政中心」站（南港路上）下車，由興中路至重陽路右轉，走路</w:t>
            </w:r>
            <w:r w:rsidRPr="00565665">
              <w:rPr>
                <w:rFonts w:ascii="Franklin Gothic Medium" w:eastAsia="標楷體" w:hAnsi="Franklin Gothic Medium" w:cs="新細明體"/>
                <w:bCs/>
                <w:kern w:val="0"/>
              </w:rPr>
              <w:t>9</w:t>
            </w:r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分鐘到校。（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50"/>
                <w:attr w:name="UnitName" w:val="m"/>
              </w:smartTagPr>
              <w:r w:rsidRPr="00565665">
                <w:rPr>
                  <w:rFonts w:ascii="Franklin Gothic Medium" w:eastAsia="標楷體" w:hAnsi="Franklin Gothic Medium" w:cs="新細明體"/>
                  <w:bCs/>
                  <w:kern w:val="0"/>
                </w:rPr>
                <w:t>750m</w:t>
              </w:r>
            </w:smartTag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）</w:t>
            </w:r>
          </w:p>
          <w:p w:rsidR="003C45C4" w:rsidRPr="00565665" w:rsidRDefault="003C45C4" w:rsidP="00565665">
            <w:pPr>
              <w:widowControl/>
              <w:numPr>
                <w:ilvl w:val="0"/>
                <w:numId w:val="9"/>
              </w:numPr>
              <w:snapToGrid w:val="0"/>
              <w:rPr>
                <w:rFonts w:ascii="Franklin Gothic Medium" w:eastAsia="標楷體" w:hAnsi="Franklin Gothic Medium" w:cs="新細明體"/>
                <w:bCs/>
                <w:kern w:val="0"/>
              </w:rPr>
            </w:pPr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「南港車站」（市民大道八段上）下車，由興中路至重陽路右轉，走路</w:t>
            </w:r>
            <w:r w:rsidRPr="00565665">
              <w:rPr>
                <w:rFonts w:ascii="Franklin Gothic Medium" w:eastAsia="標楷體" w:hAnsi="Franklin Gothic Medium" w:cs="新細明體"/>
                <w:bCs/>
                <w:kern w:val="0"/>
              </w:rPr>
              <w:t>12</w:t>
            </w:r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分鐘到校。（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m"/>
              </w:smartTagPr>
              <w:r w:rsidRPr="00565665">
                <w:rPr>
                  <w:rFonts w:ascii="Franklin Gothic Medium" w:eastAsia="標楷體" w:hAnsi="Franklin Gothic Medium" w:cs="新細明體"/>
                  <w:bCs/>
                  <w:kern w:val="0"/>
                </w:rPr>
                <w:t>800m</w:t>
              </w:r>
            </w:smartTag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）</w:t>
            </w:r>
          </w:p>
          <w:p w:rsidR="003C45C4" w:rsidRPr="00565665" w:rsidRDefault="003C45C4" w:rsidP="00565665">
            <w:pPr>
              <w:widowControl/>
              <w:numPr>
                <w:ilvl w:val="0"/>
                <w:numId w:val="9"/>
              </w:numPr>
              <w:snapToGrid w:val="0"/>
              <w:rPr>
                <w:rFonts w:ascii="Franklin Gothic Medium" w:eastAsia="標楷體" w:hAnsi="Franklin Gothic Medium" w:cs="新細明體"/>
                <w:bCs/>
                <w:kern w:val="0"/>
              </w:rPr>
            </w:pPr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「南港捷運站」（忠孝東路七段上）下車，由興中路至重陽路右轉，走路</w:t>
            </w:r>
            <w:r w:rsidRPr="00565665">
              <w:rPr>
                <w:rFonts w:ascii="Franklin Gothic Medium" w:eastAsia="標楷體" w:hAnsi="Franklin Gothic Medium" w:cs="新細明體"/>
                <w:bCs/>
                <w:kern w:val="0"/>
              </w:rPr>
              <w:t>15</w:t>
            </w:r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分鐘到校。（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m"/>
              </w:smartTagPr>
              <w:r w:rsidRPr="00565665">
                <w:rPr>
                  <w:rFonts w:ascii="Franklin Gothic Medium" w:eastAsia="標楷體" w:hAnsi="Franklin Gothic Medium" w:cs="新細明體"/>
                  <w:bCs/>
                  <w:kern w:val="0"/>
                </w:rPr>
                <w:t>1000m</w:t>
              </w:r>
            </w:smartTag>
            <w:r w:rsidRPr="00565665">
              <w:rPr>
                <w:rFonts w:ascii="Franklin Gothic Medium" w:eastAsia="標楷體" w:hAnsi="標楷體" w:cs="新細明體" w:hint="eastAsia"/>
                <w:bCs/>
                <w:kern w:val="0"/>
              </w:rPr>
              <w:t>）</w:t>
            </w:r>
          </w:p>
        </w:tc>
      </w:tr>
      <w:tr w:rsidR="003C45C4" w:rsidRPr="00F4182D" w:rsidTr="00565665">
        <w:tc>
          <w:tcPr>
            <w:tcW w:w="8720" w:type="dxa"/>
            <w:gridSpan w:val="2"/>
          </w:tcPr>
          <w:p w:rsidR="003C45C4" w:rsidRPr="00565665" w:rsidRDefault="00177DE2" w:rsidP="00565665">
            <w:pPr>
              <w:widowControl/>
              <w:snapToGrid w:val="0"/>
              <w:rPr>
                <w:rFonts w:ascii="Franklin Gothic Medium" w:eastAsia="標楷體" w:hAnsi="標楷體" w:cs="新細明體"/>
                <w:b/>
                <w:bCs/>
                <w:kern w:val="0"/>
              </w:rPr>
            </w:pPr>
            <w:r>
              <w:rPr>
                <w:rFonts w:ascii="Franklin Gothic Medium" w:eastAsia="標楷體" w:hAnsi="標楷體" w:cs="新細明體"/>
                <w:b/>
                <w:bCs/>
                <w:noProof/>
              </w:rPr>
              <w:lastRenderedPageBreak/>
              <w:drawing>
                <wp:inline distT="0" distB="0" distL="0" distR="0">
                  <wp:extent cx="5377815" cy="4299585"/>
                  <wp:effectExtent l="1905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7815" cy="4299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45C4" w:rsidRPr="009F3F77" w:rsidRDefault="003C45C4" w:rsidP="009773C1">
      <w:pPr>
        <w:widowControl/>
        <w:spacing w:beforeLines="50" w:after="60" w:line="360" w:lineRule="atLeast"/>
        <w:ind w:firstLineChars="200" w:firstLine="480"/>
        <w:jc w:val="both"/>
        <w:rPr>
          <w:rFonts w:ascii="標楷體" w:eastAsia="標楷體" w:hAnsi="標楷體" w:cs="新細明體"/>
          <w:color w:val="7B0099"/>
          <w:kern w:val="0"/>
        </w:rPr>
      </w:pPr>
      <w:r w:rsidRPr="009F3F77">
        <w:rPr>
          <w:rFonts w:ascii="標楷體" w:eastAsia="標楷體" w:hAnsi="標楷體"/>
          <w:color w:val="000000"/>
          <w:kern w:val="0"/>
        </w:rPr>
        <w:t>(</w:t>
      </w:r>
      <w:r>
        <w:rPr>
          <w:rFonts w:ascii="標楷體" w:eastAsia="標楷體" w:hAnsi="標楷體" w:cs="新細明體" w:hint="eastAsia"/>
          <w:color w:val="000000"/>
          <w:kern w:val="0"/>
        </w:rPr>
        <w:t>三</w:t>
      </w:r>
      <w:r w:rsidRPr="009F3F77">
        <w:rPr>
          <w:rFonts w:ascii="標楷體" w:eastAsia="標楷體" w:hAnsi="標楷體"/>
          <w:color w:val="000000"/>
          <w:kern w:val="0"/>
        </w:rPr>
        <w:t>)</w:t>
      </w:r>
      <w:r w:rsidRPr="009F3F77">
        <w:rPr>
          <w:rFonts w:ascii="標楷體" w:eastAsia="標楷體" w:hAnsi="標楷體" w:cs="新細明體" w:hint="eastAsia"/>
          <w:color w:val="000000"/>
          <w:kern w:val="0"/>
        </w:rPr>
        <w:t>為響應政府環保政策，請參與研習教師自備水杯、環保杯。</w:t>
      </w:r>
      <w:r>
        <w:rPr>
          <w:rFonts w:ascii="標楷體" w:eastAsia="標楷體" w:hAnsi="標楷體" w:cs="新細明體"/>
          <w:color w:val="000000"/>
          <w:kern w:val="0"/>
        </w:rPr>
        <w:br/>
      </w:r>
    </w:p>
    <w:p w:rsidR="003C45C4" w:rsidRPr="00FF3F3F" w:rsidRDefault="003C45C4" w:rsidP="006309C8">
      <w:pPr>
        <w:widowControl/>
        <w:spacing w:after="60" w:line="360" w:lineRule="atLeas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八、經費來源：由本校</w:t>
      </w:r>
      <w:r w:rsidR="000B1E10">
        <w:rPr>
          <w:rFonts w:ascii="標楷體" w:eastAsia="標楷體" w:hAnsi="標楷體" w:cs="ArialUnicodeMS" w:hint="eastAsia"/>
          <w:kern w:val="0"/>
          <w:sz w:val="28"/>
          <w:szCs w:val="28"/>
        </w:rPr>
        <w:t>領先計畫102精進課程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經費支應。</w:t>
      </w:r>
    </w:p>
    <w:p w:rsidR="003C45C4" w:rsidRPr="00FF3F3F" w:rsidRDefault="003C45C4" w:rsidP="00D461D4">
      <w:pPr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九、研習時數：全程參與教師</w:t>
      </w:r>
      <w:r w:rsidR="0078006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，每場次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核發研習時數證明</w:t>
      </w:r>
      <w:r w:rsidR="006F45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小時。</w:t>
      </w:r>
    </w:p>
    <w:p w:rsidR="003C45C4" w:rsidRDefault="003C45C4" w:rsidP="006309C8">
      <w:pPr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十、本計畫陳</w:t>
      </w:r>
      <w:r w:rsidRPr="00FF3F3F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校長核可後實施，修正時亦同。</w:t>
      </w:r>
    </w:p>
    <w:sectPr w:rsidR="003C45C4" w:rsidSect="00A108D2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8C2" w:rsidRDefault="004E48C2" w:rsidP="00544106">
      <w:r>
        <w:separator/>
      </w:r>
    </w:p>
  </w:endnote>
  <w:endnote w:type="continuationSeparator" w:id="0">
    <w:p w:rsidR="004E48C2" w:rsidRDefault="004E48C2" w:rsidP="00544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UnicodeM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8C2" w:rsidRDefault="004E48C2" w:rsidP="00544106">
      <w:r>
        <w:separator/>
      </w:r>
    </w:p>
  </w:footnote>
  <w:footnote w:type="continuationSeparator" w:id="0">
    <w:p w:rsidR="004E48C2" w:rsidRDefault="004E48C2" w:rsidP="005441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2405"/>
    <w:multiLevelType w:val="hybridMultilevel"/>
    <w:tmpl w:val="345614E4"/>
    <w:lvl w:ilvl="0" w:tplc="0BE22C1C">
      <w:start w:val="1"/>
      <w:numFmt w:val="decimal"/>
      <w:lvlText w:val="(%1)"/>
      <w:lvlJc w:val="right"/>
      <w:pPr>
        <w:tabs>
          <w:tab w:val="num" w:pos="624"/>
        </w:tabs>
        <w:ind w:left="907" w:hanging="17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168F0FA1"/>
    <w:multiLevelType w:val="multilevel"/>
    <w:tmpl w:val="5C102BFA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1387"/>
        </w:tabs>
        <w:ind w:left="1387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7"/>
        </w:tabs>
        <w:ind w:left="186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47"/>
        </w:tabs>
        <w:ind w:left="234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827"/>
        </w:tabs>
        <w:ind w:left="282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307"/>
        </w:tabs>
        <w:ind w:left="330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87"/>
        </w:tabs>
        <w:ind w:left="378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267"/>
        </w:tabs>
        <w:ind w:left="426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747"/>
        </w:tabs>
        <w:ind w:left="4747" w:hanging="480"/>
      </w:pPr>
      <w:rPr>
        <w:rFonts w:cs="Times New Roman"/>
      </w:rPr>
    </w:lvl>
  </w:abstractNum>
  <w:abstractNum w:abstractNumId="2">
    <w:nsid w:val="1B8D1DBD"/>
    <w:multiLevelType w:val="multilevel"/>
    <w:tmpl w:val="D4FE8CE4"/>
    <w:lvl w:ilvl="0">
      <w:start w:val="1"/>
      <w:numFmt w:val="decimal"/>
      <w:lvlText w:val="%1."/>
      <w:lvlJc w:val="left"/>
      <w:pPr>
        <w:tabs>
          <w:tab w:val="num" w:pos="905"/>
        </w:tabs>
        <w:ind w:left="905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1385"/>
        </w:tabs>
        <w:ind w:left="1385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5"/>
        </w:tabs>
        <w:ind w:left="1865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45"/>
        </w:tabs>
        <w:ind w:left="2345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825"/>
        </w:tabs>
        <w:ind w:left="2825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305"/>
        </w:tabs>
        <w:ind w:left="3305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85"/>
        </w:tabs>
        <w:ind w:left="3785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265"/>
        </w:tabs>
        <w:ind w:left="4265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745"/>
        </w:tabs>
        <w:ind w:left="4745" w:hanging="480"/>
      </w:pPr>
      <w:rPr>
        <w:rFonts w:cs="Times New Roman"/>
      </w:rPr>
    </w:lvl>
  </w:abstractNum>
  <w:abstractNum w:abstractNumId="3">
    <w:nsid w:val="3B992F0F"/>
    <w:multiLevelType w:val="hybridMultilevel"/>
    <w:tmpl w:val="C67C084E"/>
    <w:lvl w:ilvl="0" w:tplc="D206BD9E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7"/>
        </w:tabs>
        <w:ind w:left="138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7"/>
        </w:tabs>
        <w:ind w:left="186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7"/>
        </w:tabs>
        <w:ind w:left="234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7"/>
        </w:tabs>
        <w:ind w:left="282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7"/>
        </w:tabs>
        <w:ind w:left="330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7"/>
        </w:tabs>
        <w:ind w:left="378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7"/>
        </w:tabs>
        <w:ind w:left="426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7"/>
        </w:tabs>
        <w:ind w:left="4747" w:hanging="480"/>
      </w:pPr>
      <w:rPr>
        <w:rFonts w:cs="Times New Roman"/>
      </w:rPr>
    </w:lvl>
  </w:abstractNum>
  <w:abstractNum w:abstractNumId="4">
    <w:nsid w:val="40793024"/>
    <w:multiLevelType w:val="hybridMultilevel"/>
    <w:tmpl w:val="17A687DA"/>
    <w:lvl w:ilvl="0" w:tplc="D7322B3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5"/>
        </w:tabs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5"/>
        </w:tabs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5"/>
        </w:tabs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5"/>
        </w:tabs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5"/>
        </w:tabs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5"/>
        </w:tabs>
        <w:ind w:left="4745" w:hanging="480"/>
      </w:pPr>
      <w:rPr>
        <w:rFonts w:cs="Times New Roman"/>
      </w:rPr>
    </w:lvl>
  </w:abstractNum>
  <w:abstractNum w:abstractNumId="5">
    <w:nsid w:val="4AF139B7"/>
    <w:multiLevelType w:val="hybridMultilevel"/>
    <w:tmpl w:val="D4FE8CE4"/>
    <w:lvl w:ilvl="0" w:tplc="0409000F">
      <w:start w:val="1"/>
      <w:numFmt w:val="decimal"/>
      <w:lvlText w:val="%1."/>
      <w:lvlJc w:val="left"/>
      <w:pPr>
        <w:tabs>
          <w:tab w:val="num" w:pos="905"/>
        </w:tabs>
        <w:ind w:left="90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5"/>
        </w:tabs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5"/>
        </w:tabs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5"/>
        </w:tabs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5"/>
        </w:tabs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5"/>
        </w:tabs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5"/>
        </w:tabs>
        <w:ind w:left="4745" w:hanging="480"/>
      </w:pPr>
      <w:rPr>
        <w:rFonts w:cs="Times New Roman"/>
      </w:rPr>
    </w:lvl>
  </w:abstractNum>
  <w:abstractNum w:abstractNumId="6">
    <w:nsid w:val="51777CB3"/>
    <w:multiLevelType w:val="hybridMultilevel"/>
    <w:tmpl w:val="5C102BFA"/>
    <w:lvl w:ilvl="0" w:tplc="0409000F">
      <w:start w:val="1"/>
      <w:numFmt w:val="decimal"/>
      <w:lvlText w:val="%1."/>
      <w:lvlJc w:val="left"/>
      <w:pPr>
        <w:tabs>
          <w:tab w:val="num" w:pos="907"/>
        </w:tabs>
        <w:ind w:left="907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7"/>
        </w:tabs>
        <w:ind w:left="138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7"/>
        </w:tabs>
        <w:ind w:left="186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7"/>
        </w:tabs>
        <w:ind w:left="234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7"/>
        </w:tabs>
        <w:ind w:left="282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7"/>
        </w:tabs>
        <w:ind w:left="330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7"/>
        </w:tabs>
        <w:ind w:left="378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7"/>
        </w:tabs>
        <w:ind w:left="426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7"/>
        </w:tabs>
        <w:ind w:left="4747" w:hanging="480"/>
      </w:pPr>
      <w:rPr>
        <w:rFonts w:cs="Times New Roman"/>
      </w:rPr>
    </w:lvl>
  </w:abstractNum>
  <w:abstractNum w:abstractNumId="7">
    <w:nsid w:val="53257D23"/>
    <w:multiLevelType w:val="hybridMultilevel"/>
    <w:tmpl w:val="0F0459F8"/>
    <w:lvl w:ilvl="0" w:tplc="0BE22C1C">
      <w:start w:val="1"/>
      <w:numFmt w:val="decimal"/>
      <w:lvlText w:val="(%1)"/>
      <w:lvlJc w:val="right"/>
      <w:pPr>
        <w:tabs>
          <w:tab w:val="num" w:pos="624"/>
        </w:tabs>
        <w:ind w:left="907" w:hanging="17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709C7006"/>
    <w:multiLevelType w:val="hybridMultilevel"/>
    <w:tmpl w:val="E87C9534"/>
    <w:lvl w:ilvl="0" w:tplc="0BE22C1C">
      <w:start w:val="1"/>
      <w:numFmt w:val="decimal"/>
      <w:lvlText w:val="(%1)"/>
      <w:lvlJc w:val="right"/>
      <w:pPr>
        <w:tabs>
          <w:tab w:val="num" w:pos="624"/>
        </w:tabs>
        <w:ind w:left="907" w:hanging="17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9C8"/>
    <w:rsid w:val="000124A1"/>
    <w:rsid w:val="00030C71"/>
    <w:rsid w:val="0004100E"/>
    <w:rsid w:val="000419E1"/>
    <w:rsid w:val="0008671A"/>
    <w:rsid w:val="000A1082"/>
    <w:rsid w:val="000A1349"/>
    <w:rsid w:val="000A521E"/>
    <w:rsid w:val="000A5612"/>
    <w:rsid w:val="000B1E10"/>
    <w:rsid w:val="000C3752"/>
    <w:rsid w:val="000E65D2"/>
    <w:rsid w:val="0012795F"/>
    <w:rsid w:val="00155305"/>
    <w:rsid w:val="00177DE2"/>
    <w:rsid w:val="00182E19"/>
    <w:rsid w:val="001930AF"/>
    <w:rsid w:val="001C2E4F"/>
    <w:rsid w:val="001E685C"/>
    <w:rsid w:val="002477A1"/>
    <w:rsid w:val="0026168E"/>
    <w:rsid w:val="00263F3B"/>
    <w:rsid w:val="00274D0D"/>
    <w:rsid w:val="002B56BE"/>
    <w:rsid w:val="002C4B97"/>
    <w:rsid w:val="0030319D"/>
    <w:rsid w:val="00305CC3"/>
    <w:rsid w:val="003071D9"/>
    <w:rsid w:val="0032643E"/>
    <w:rsid w:val="00390F04"/>
    <w:rsid w:val="003A3A96"/>
    <w:rsid w:val="003A3E9A"/>
    <w:rsid w:val="003C45C4"/>
    <w:rsid w:val="003C61E4"/>
    <w:rsid w:val="00425B0D"/>
    <w:rsid w:val="00430B0E"/>
    <w:rsid w:val="004822AF"/>
    <w:rsid w:val="004A6D9F"/>
    <w:rsid w:val="004B7BF6"/>
    <w:rsid w:val="004E48C2"/>
    <w:rsid w:val="00521DA0"/>
    <w:rsid w:val="00544106"/>
    <w:rsid w:val="00544C5E"/>
    <w:rsid w:val="00565665"/>
    <w:rsid w:val="00585926"/>
    <w:rsid w:val="00591DF2"/>
    <w:rsid w:val="005A3E1B"/>
    <w:rsid w:val="005C38FE"/>
    <w:rsid w:val="005D0989"/>
    <w:rsid w:val="005D3367"/>
    <w:rsid w:val="005E5740"/>
    <w:rsid w:val="005F37D3"/>
    <w:rsid w:val="006309C8"/>
    <w:rsid w:val="006479E0"/>
    <w:rsid w:val="00651941"/>
    <w:rsid w:val="006670AA"/>
    <w:rsid w:val="0067288C"/>
    <w:rsid w:val="006843FC"/>
    <w:rsid w:val="006B0A5C"/>
    <w:rsid w:val="006E128D"/>
    <w:rsid w:val="006E59B9"/>
    <w:rsid w:val="006F30B8"/>
    <w:rsid w:val="006F3158"/>
    <w:rsid w:val="006F45E3"/>
    <w:rsid w:val="0070050E"/>
    <w:rsid w:val="007252C7"/>
    <w:rsid w:val="00780061"/>
    <w:rsid w:val="007B4267"/>
    <w:rsid w:val="007B5BA6"/>
    <w:rsid w:val="007E61FD"/>
    <w:rsid w:val="00801F7D"/>
    <w:rsid w:val="0086711F"/>
    <w:rsid w:val="0086728B"/>
    <w:rsid w:val="00870F0F"/>
    <w:rsid w:val="008970AF"/>
    <w:rsid w:val="008A2219"/>
    <w:rsid w:val="008C03DB"/>
    <w:rsid w:val="008E2819"/>
    <w:rsid w:val="00917D8B"/>
    <w:rsid w:val="00930C8F"/>
    <w:rsid w:val="009329DE"/>
    <w:rsid w:val="00951A3C"/>
    <w:rsid w:val="009574CA"/>
    <w:rsid w:val="009574FE"/>
    <w:rsid w:val="009648C3"/>
    <w:rsid w:val="009773C1"/>
    <w:rsid w:val="009838E0"/>
    <w:rsid w:val="00991D12"/>
    <w:rsid w:val="009A7D64"/>
    <w:rsid w:val="009D2E51"/>
    <w:rsid w:val="009D32A5"/>
    <w:rsid w:val="009D351C"/>
    <w:rsid w:val="009D6D1F"/>
    <w:rsid w:val="009F3F77"/>
    <w:rsid w:val="00A108D2"/>
    <w:rsid w:val="00A13244"/>
    <w:rsid w:val="00A21D8A"/>
    <w:rsid w:val="00A22E7A"/>
    <w:rsid w:val="00A35616"/>
    <w:rsid w:val="00A64A53"/>
    <w:rsid w:val="00A903B9"/>
    <w:rsid w:val="00AB30B6"/>
    <w:rsid w:val="00AC1E25"/>
    <w:rsid w:val="00AC32FA"/>
    <w:rsid w:val="00AE07B8"/>
    <w:rsid w:val="00AE1B0D"/>
    <w:rsid w:val="00AE430F"/>
    <w:rsid w:val="00B0056E"/>
    <w:rsid w:val="00B0796C"/>
    <w:rsid w:val="00B25751"/>
    <w:rsid w:val="00B3545E"/>
    <w:rsid w:val="00B53466"/>
    <w:rsid w:val="00B769A6"/>
    <w:rsid w:val="00B86D27"/>
    <w:rsid w:val="00BA086F"/>
    <w:rsid w:val="00BB2138"/>
    <w:rsid w:val="00C00019"/>
    <w:rsid w:val="00C11C76"/>
    <w:rsid w:val="00C30F61"/>
    <w:rsid w:val="00C34401"/>
    <w:rsid w:val="00C56AFF"/>
    <w:rsid w:val="00C70FB3"/>
    <w:rsid w:val="00C73305"/>
    <w:rsid w:val="00C86FEA"/>
    <w:rsid w:val="00CA6A7D"/>
    <w:rsid w:val="00CB1B18"/>
    <w:rsid w:val="00CB496A"/>
    <w:rsid w:val="00CB6C74"/>
    <w:rsid w:val="00CD4076"/>
    <w:rsid w:val="00CE7833"/>
    <w:rsid w:val="00D461D4"/>
    <w:rsid w:val="00D63CF5"/>
    <w:rsid w:val="00D81872"/>
    <w:rsid w:val="00D92F60"/>
    <w:rsid w:val="00DB7014"/>
    <w:rsid w:val="00DD0AC7"/>
    <w:rsid w:val="00DD3184"/>
    <w:rsid w:val="00E0002B"/>
    <w:rsid w:val="00E208B4"/>
    <w:rsid w:val="00E21482"/>
    <w:rsid w:val="00E33478"/>
    <w:rsid w:val="00E36A58"/>
    <w:rsid w:val="00E923B3"/>
    <w:rsid w:val="00EA1E88"/>
    <w:rsid w:val="00EB79D9"/>
    <w:rsid w:val="00ED7A9A"/>
    <w:rsid w:val="00F03D5A"/>
    <w:rsid w:val="00F4182D"/>
    <w:rsid w:val="00F726EF"/>
    <w:rsid w:val="00F879B5"/>
    <w:rsid w:val="00FA28EC"/>
    <w:rsid w:val="00FB7ACC"/>
    <w:rsid w:val="00FC319E"/>
    <w:rsid w:val="00FE2A02"/>
    <w:rsid w:val="00FF3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C8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309C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6309C8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544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544106"/>
    <w:rPr>
      <w:rFonts w:ascii="Times New Roman" w:hAnsi="Times New Roman" w:cs="Times New Roman"/>
      <w:kern w:val="2"/>
    </w:rPr>
  </w:style>
  <w:style w:type="paragraph" w:styleId="a7">
    <w:name w:val="footer"/>
    <w:basedOn w:val="a"/>
    <w:link w:val="a8"/>
    <w:uiPriority w:val="99"/>
    <w:semiHidden/>
    <w:rsid w:val="00544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544106"/>
    <w:rPr>
      <w:rFonts w:ascii="Times New Roman" w:hAnsi="Times New Roman" w:cs="Times New Roman"/>
      <w:kern w:val="2"/>
    </w:rPr>
  </w:style>
  <w:style w:type="table" w:styleId="a9">
    <w:name w:val="Table Grid"/>
    <w:basedOn w:val="a1"/>
    <w:uiPriority w:val="59"/>
    <w:locked/>
    <w:rsid w:val="00F4182D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30C8F"/>
    <w:pPr>
      <w:ind w:leftChars="200" w:left="480"/>
    </w:pPr>
    <w:rPr>
      <w:rFonts w:ascii="標楷體" w:eastAsia="標楷體" w:hAnsi="標楷體"/>
      <w:snapToGrid w:val="0"/>
      <w:color w:val="000000"/>
      <w:kern w:val="0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nsc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260</Words>
  <Characters>1485</Characters>
  <Application>Microsoft Office Word</Application>
  <DocSecurity>0</DocSecurity>
  <Lines>12</Lines>
  <Paragraphs>3</Paragraphs>
  <ScaleCrop>false</ScaleCrop>
  <Company>育成高中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臺北市立育成高級中學101學年度第1學期『高中優質化輔助方案』</dc:title>
  <dc:subject/>
  <dc:creator>教務處</dc:creator>
  <cp:keywords/>
  <dc:description/>
  <cp:lastModifiedBy>教務處</cp:lastModifiedBy>
  <cp:revision>2</cp:revision>
  <cp:lastPrinted>2013-05-30T03:37:00Z</cp:lastPrinted>
  <dcterms:created xsi:type="dcterms:W3CDTF">2013-05-30T07:35:00Z</dcterms:created>
  <dcterms:modified xsi:type="dcterms:W3CDTF">2013-05-30T07:35:00Z</dcterms:modified>
</cp:coreProperties>
</file>