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DB" w:rsidRPr="00AE4BDB" w:rsidRDefault="00AE4BDB" w:rsidP="00AE4BDB">
      <w:pPr>
        <w:jc w:val="center"/>
        <w:rPr>
          <w:rFonts w:eastAsia="標楷體"/>
          <w:b/>
          <w:bCs/>
          <w:sz w:val="28"/>
          <w:szCs w:val="28"/>
        </w:rPr>
      </w:pPr>
      <w:r w:rsidRPr="00AE4BDB">
        <w:rPr>
          <w:rFonts w:eastAsia="標楷體"/>
          <w:b/>
          <w:bCs/>
          <w:sz w:val="28"/>
          <w:szCs w:val="28"/>
        </w:rPr>
        <w:t>臺北市國民小學</w:t>
      </w:r>
      <w:proofErr w:type="gramStart"/>
      <w:r w:rsidRPr="00AE4BDB">
        <w:rPr>
          <w:rFonts w:eastAsia="標楷體" w:hint="eastAsia"/>
          <w:b/>
          <w:bCs/>
          <w:sz w:val="28"/>
          <w:szCs w:val="28"/>
        </w:rPr>
        <w:t>105</w:t>
      </w:r>
      <w:proofErr w:type="gramEnd"/>
      <w:r w:rsidRPr="00AE4BDB">
        <w:rPr>
          <w:rFonts w:eastAsia="標楷體"/>
          <w:b/>
          <w:bCs/>
          <w:sz w:val="28"/>
          <w:szCs w:val="28"/>
        </w:rPr>
        <w:t>年度</w:t>
      </w:r>
      <w:r w:rsidRPr="00AE4BDB">
        <w:rPr>
          <w:rFonts w:eastAsia="標楷體" w:hint="eastAsia"/>
          <w:b/>
          <w:bCs/>
          <w:sz w:val="28"/>
          <w:szCs w:val="28"/>
        </w:rPr>
        <w:t>客家語</w:t>
      </w:r>
      <w:r w:rsidR="00D72563">
        <w:rPr>
          <w:rFonts w:eastAsia="標楷體" w:hint="eastAsia"/>
          <w:b/>
          <w:bCs/>
          <w:sz w:val="28"/>
          <w:szCs w:val="28"/>
        </w:rPr>
        <w:t>教學</w:t>
      </w:r>
      <w:r w:rsidRPr="00AE4BDB">
        <w:rPr>
          <w:rFonts w:eastAsia="標楷體"/>
          <w:b/>
          <w:bCs/>
          <w:sz w:val="28"/>
          <w:szCs w:val="28"/>
        </w:rPr>
        <w:t>支援</w:t>
      </w:r>
      <w:r w:rsidR="00D72563">
        <w:rPr>
          <w:rFonts w:eastAsia="標楷體" w:hint="eastAsia"/>
          <w:b/>
          <w:bCs/>
          <w:sz w:val="28"/>
          <w:szCs w:val="28"/>
        </w:rPr>
        <w:t>工作人員</w:t>
      </w:r>
      <w:r w:rsidRPr="00AE4BDB">
        <w:rPr>
          <w:rFonts w:eastAsia="標楷體"/>
          <w:b/>
          <w:bCs/>
          <w:sz w:val="28"/>
          <w:szCs w:val="28"/>
        </w:rPr>
        <w:t>有效能教學研習實施計畫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/>
          <w:szCs w:val="24"/>
        </w:rPr>
        <w:t>一、依據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 xml:space="preserve"> (</w:t>
      </w:r>
      <w:proofErr w:type="gramStart"/>
      <w:r w:rsidRPr="00AE4BDB">
        <w:rPr>
          <w:rFonts w:eastAsia="標楷體" w:hint="eastAsia"/>
          <w:szCs w:val="24"/>
        </w:rPr>
        <w:t>一</w:t>
      </w:r>
      <w:proofErr w:type="gramEnd"/>
      <w:r w:rsidRPr="00AE4BDB">
        <w:rPr>
          <w:rFonts w:eastAsia="標楷體" w:hint="eastAsia"/>
          <w:szCs w:val="24"/>
        </w:rPr>
        <w:t xml:space="preserve">) </w:t>
      </w:r>
      <w:r w:rsidRPr="00AE4BDB">
        <w:rPr>
          <w:rFonts w:eastAsia="標楷體"/>
          <w:szCs w:val="24"/>
        </w:rPr>
        <w:t>臺北市國民小學推動本土語言教學實施計畫。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 xml:space="preserve"> (</w:t>
      </w:r>
      <w:r w:rsidRPr="00AE4BDB">
        <w:rPr>
          <w:rFonts w:eastAsia="標楷體" w:hint="eastAsia"/>
          <w:szCs w:val="24"/>
        </w:rPr>
        <w:t>二</w:t>
      </w:r>
      <w:r w:rsidRPr="00AE4BDB">
        <w:rPr>
          <w:rFonts w:eastAsia="標楷體" w:hint="eastAsia"/>
          <w:szCs w:val="24"/>
        </w:rPr>
        <w:t xml:space="preserve">) </w:t>
      </w:r>
      <w:r w:rsidRPr="00AE4BDB">
        <w:rPr>
          <w:rFonts w:eastAsia="標楷體"/>
          <w:szCs w:val="24"/>
        </w:rPr>
        <w:t>臺北市國民小學推動本土語言教學教師研習進修組</w:t>
      </w:r>
      <w:r w:rsidRPr="00AE4BDB">
        <w:rPr>
          <w:rFonts w:eastAsia="標楷體" w:hint="eastAsia"/>
          <w:szCs w:val="24"/>
        </w:rPr>
        <w:t>105</w:t>
      </w:r>
      <w:r w:rsidRPr="00AE4BDB">
        <w:rPr>
          <w:rFonts w:eastAsia="標楷體"/>
          <w:szCs w:val="24"/>
        </w:rPr>
        <w:t>年工作計畫。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>二、</w:t>
      </w:r>
      <w:r w:rsidRPr="00AE4BDB">
        <w:rPr>
          <w:rFonts w:eastAsia="標楷體"/>
          <w:szCs w:val="24"/>
        </w:rPr>
        <w:t>目的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 xml:space="preserve"> (</w:t>
      </w:r>
      <w:proofErr w:type="gramStart"/>
      <w:r w:rsidRPr="00AE4BDB">
        <w:rPr>
          <w:rFonts w:eastAsia="標楷體" w:hint="eastAsia"/>
          <w:szCs w:val="24"/>
        </w:rPr>
        <w:t>一</w:t>
      </w:r>
      <w:proofErr w:type="gramEnd"/>
      <w:r w:rsidRPr="00AE4BDB">
        <w:rPr>
          <w:rFonts w:eastAsia="標楷體" w:hint="eastAsia"/>
          <w:szCs w:val="24"/>
        </w:rPr>
        <w:t xml:space="preserve">) </w:t>
      </w:r>
      <w:r w:rsidRPr="00AE4BDB">
        <w:rPr>
          <w:rFonts w:eastAsia="標楷體"/>
          <w:szCs w:val="24"/>
        </w:rPr>
        <w:t>藉</w:t>
      </w:r>
      <w:r w:rsidRPr="00AE4BDB">
        <w:rPr>
          <w:rFonts w:eastAsia="標楷體" w:hint="eastAsia"/>
          <w:szCs w:val="24"/>
        </w:rPr>
        <w:t>由</w:t>
      </w:r>
      <w:r w:rsidRPr="00AE4BDB">
        <w:rPr>
          <w:rFonts w:eastAsia="標楷體"/>
          <w:szCs w:val="24"/>
        </w:rPr>
        <w:t>本研習課程，提升教師對本土語言教學的專業知能。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 xml:space="preserve"> (</w:t>
      </w:r>
      <w:r w:rsidRPr="00AE4BDB">
        <w:rPr>
          <w:rFonts w:eastAsia="標楷體" w:hint="eastAsia"/>
          <w:szCs w:val="24"/>
        </w:rPr>
        <w:t>二</w:t>
      </w:r>
      <w:r w:rsidRPr="00AE4BDB">
        <w:rPr>
          <w:rFonts w:eastAsia="標楷體" w:hint="eastAsia"/>
          <w:szCs w:val="24"/>
        </w:rPr>
        <w:t xml:space="preserve">) </w:t>
      </w:r>
      <w:r w:rsidRPr="00AE4BDB">
        <w:rPr>
          <w:rFonts w:eastAsia="標楷體"/>
          <w:szCs w:val="24"/>
        </w:rPr>
        <w:t>提供教師本土語言教學新知與吸收活動設計的能力。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 xml:space="preserve"> (</w:t>
      </w:r>
      <w:r w:rsidRPr="00AE4BDB">
        <w:rPr>
          <w:rFonts w:eastAsia="標楷體" w:hint="eastAsia"/>
          <w:szCs w:val="24"/>
        </w:rPr>
        <w:t>三</w:t>
      </w:r>
      <w:r w:rsidRPr="00AE4BDB">
        <w:rPr>
          <w:rFonts w:eastAsia="標楷體" w:hint="eastAsia"/>
          <w:szCs w:val="24"/>
        </w:rPr>
        <w:t xml:space="preserve">) </w:t>
      </w:r>
      <w:r w:rsidRPr="00AE4BDB">
        <w:rPr>
          <w:rFonts w:eastAsia="標楷體"/>
          <w:szCs w:val="24"/>
        </w:rPr>
        <w:t>培養教師對本土語言教材教法研發與教學活動設計的能力。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 xml:space="preserve"> (</w:t>
      </w:r>
      <w:r w:rsidRPr="00AE4BDB">
        <w:rPr>
          <w:rFonts w:eastAsia="標楷體" w:hint="eastAsia"/>
          <w:szCs w:val="24"/>
        </w:rPr>
        <w:t>四</w:t>
      </w:r>
      <w:r w:rsidRPr="00AE4BDB">
        <w:rPr>
          <w:rFonts w:eastAsia="標楷體" w:hint="eastAsia"/>
          <w:szCs w:val="24"/>
        </w:rPr>
        <w:t xml:space="preserve">) </w:t>
      </w:r>
      <w:r w:rsidRPr="00AE4BDB">
        <w:rPr>
          <w:rFonts w:eastAsia="標楷體"/>
          <w:szCs w:val="24"/>
        </w:rPr>
        <w:t>鼓勵教師體驗本土文化之美，提升教學興趣與研究成效。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>三、</w:t>
      </w:r>
      <w:r w:rsidRPr="00AE4BDB">
        <w:rPr>
          <w:rFonts w:eastAsia="標楷體"/>
          <w:szCs w:val="24"/>
        </w:rPr>
        <w:t>主辦單位：臺北市政府教育局</w:t>
      </w:r>
      <w:r w:rsidRPr="00AE4BDB">
        <w:rPr>
          <w:rFonts w:eastAsia="標楷體" w:hint="eastAsia"/>
          <w:szCs w:val="24"/>
        </w:rPr>
        <w:t>、</w:t>
      </w:r>
      <w:r w:rsidRPr="00AE4BDB">
        <w:rPr>
          <w:rFonts w:ascii="標楷體" w:eastAsia="標楷體" w:hAnsi="標楷體" w:hint="eastAsia"/>
          <w:szCs w:val="24"/>
        </w:rPr>
        <w:t>臺北市政府客家事務委員會。</w:t>
      </w:r>
    </w:p>
    <w:p w:rsidR="00AE4BDB" w:rsidRPr="00AE4BDB" w:rsidRDefault="00AE4BDB" w:rsidP="00AE4BDB">
      <w:pPr>
        <w:pStyle w:val="a6"/>
        <w:ind w:left="0" w:firstLine="0"/>
        <w:jc w:val="left"/>
        <w:rPr>
          <w:rFonts w:ascii="標楷體" w:eastAsia="標楷體" w:hAnsi="標楷體"/>
          <w:sz w:val="24"/>
          <w:szCs w:val="24"/>
        </w:rPr>
      </w:pPr>
      <w:r w:rsidRPr="00AE4BDB">
        <w:rPr>
          <w:rFonts w:eastAsia="標楷體" w:hint="eastAsia"/>
          <w:sz w:val="24"/>
          <w:szCs w:val="24"/>
        </w:rPr>
        <w:t>四、</w:t>
      </w:r>
      <w:r w:rsidRPr="00AE4BDB">
        <w:rPr>
          <w:rFonts w:ascii="標楷體" w:eastAsia="標楷體" w:hAnsi="標楷體" w:hint="eastAsia"/>
          <w:sz w:val="24"/>
          <w:szCs w:val="24"/>
        </w:rPr>
        <w:t>協辦單位：臺北市國民教育輔導團本土語言領域輔導小組</w:t>
      </w:r>
    </w:p>
    <w:p w:rsidR="00AE4BDB" w:rsidRPr="00AE4BDB" w:rsidRDefault="00AE4BDB" w:rsidP="00AE4BDB">
      <w:pPr>
        <w:pStyle w:val="a6"/>
        <w:ind w:left="0" w:firstLine="0"/>
        <w:rPr>
          <w:rFonts w:eastAsia="標楷體"/>
          <w:szCs w:val="24"/>
        </w:rPr>
      </w:pPr>
      <w:r w:rsidRPr="00AE4BDB">
        <w:rPr>
          <w:rFonts w:eastAsia="標楷體" w:hint="eastAsia"/>
          <w:sz w:val="24"/>
          <w:szCs w:val="24"/>
        </w:rPr>
        <w:t>五</w:t>
      </w:r>
      <w:r w:rsidRPr="00AE4BDB">
        <w:rPr>
          <w:rFonts w:eastAsia="標楷體"/>
          <w:sz w:val="24"/>
          <w:szCs w:val="24"/>
        </w:rPr>
        <w:t>、</w:t>
      </w:r>
      <w:r w:rsidRPr="00AE4BDB">
        <w:rPr>
          <w:rFonts w:eastAsia="標楷體" w:hint="eastAsia"/>
          <w:szCs w:val="24"/>
        </w:rPr>
        <w:t>研習對象、時間、地點</w:t>
      </w:r>
    </w:p>
    <w:p w:rsidR="00AE4BDB" w:rsidRPr="00AE4BDB" w:rsidRDefault="00AE4BDB" w:rsidP="00AE4BDB">
      <w:pPr>
        <w:spacing w:line="480" w:lineRule="exact"/>
        <w:rPr>
          <w:rFonts w:ascii="標楷體" w:eastAsia="標楷體" w:hAnsi="標楷體"/>
          <w:szCs w:val="24"/>
        </w:rPr>
      </w:pPr>
      <w:r w:rsidRPr="00AE4BDB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AE4BDB">
        <w:rPr>
          <w:rFonts w:ascii="標楷體" w:eastAsia="標楷體" w:hAnsi="標楷體" w:hint="eastAsia"/>
          <w:szCs w:val="24"/>
        </w:rPr>
        <w:t>一</w:t>
      </w:r>
      <w:proofErr w:type="gramEnd"/>
      <w:r w:rsidRPr="00AE4BDB">
        <w:rPr>
          <w:rFonts w:ascii="標楷體" w:eastAsia="標楷體" w:hAnsi="標楷體" w:hint="eastAsia"/>
          <w:szCs w:val="24"/>
        </w:rPr>
        <w:t>)</w:t>
      </w:r>
      <w:r w:rsidRPr="00AE4BDB">
        <w:rPr>
          <w:rFonts w:eastAsia="標楷體" w:hint="eastAsia"/>
          <w:szCs w:val="24"/>
        </w:rPr>
        <w:t>研習對象</w:t>
      </w:r>
      <w:r w:rsidRPr="00AE4BDB">
        <w:rPr>
          <w:rFonts w:ascii="標楷體" w:eastAsia="標楷體" w:hAnsi="標楷體" w:hint="eastAsia"/>
          <w:szCs w:val="24"/>
        </w:rPr>
        <w:t>：</w:t>
      </w:r>
      <w:r w:rsidRPr="00AE4BDB">
        <w:rPr>
          <w:rFonts w:eastAsia="標楷體"/>
          <w:szCs w:val="24"/>
        </w:rPr>
        <w:t>臺北市公私立國民小學現職</w:t>
      </w:r>
      <w:r w:rsidRPr="00AE4BDB">
        <w:rPr>
          <w:rFonts w:eastAsia="標楷體" w:hint="eastAsia"/>
          <w:szCs w:val="24"/>
        </w:rPr>
        <w:t>客家語教學支援</w:t>
      </w:r>
      <w:r w:rsidR="00D72563">
        <w:rPr>
          <w:rFonts w:eastAsia="標楷體" w:hint="eastAsia"/>
          <w:szCs w:val="24"/>
        </w:rPr>
        <w:t>工作人員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ascii="標楷體" w:eastAsia="標楷體" w:hAnsi="標楷體" w:hint="eastAsia"/>
          <w:szCs w:val="24"/>
        </w:rPr>
        <w:t xml:space="preserve"> (二)研習時間：</w:t>
      </w:r>
      <w:r w:rsidRPr="00AE4BDB">
        <w:rPr>
          <w:rFonts w:eastAsia="標楷體"/>
          <w:szCs w:val="24"/>
        </w:rPr>
        <w:t>7/</w:t>
      </w:r>
      <w:r w:rsidRPr="00AE4BDB">
        <w:rPr>
          <w:rFonts w:eastAsia="標楷體" w:hint="eastAsia"/>
          <w:szCs w:val="24"/>
        </w:rPr>
        <w:t>4</w:t>
      </w:r>
      <w:r w:rsidRPr="00AE4BDB">
        <w:rPr>
          <w:rFonts w:eastAsia="標楷體"/>
          <w:szCs w:val="24"/>
        </w:rPr>
        <w:t>（</w:t>
      </w:r>
      <w:r w:rsidRPr="00AE4BDB">
        <w:rPr>
          <w:rFonts w:eastAsia="標楷體" w:hint="eastAsia"/>
          <w:szCs w:val="24"/>
        </w:rPr>
        <w:t>一</w:t>
      </w:r>
      <w:r w:rsidRPr="00AE4BDB">
        <w:rPr>
          <w:rFonts w:eastAsia="標楷體"/>
          <w:szCs w:val="24"/>
        </w:rPr>
        <w:t>）</w:t>
      </w:r>
      <w:r w:rsidRPr="00AE4BDB">
        <w:rPr>
          <w:rFonts w:eastAsia="標楷體"/>
          <w:szCs w:val="24"/>
        </w:rPr>
        <w:t>~7/</w:t>
      </w:r>
      <w:r w:rsidRPr="00AE4BDB">
        <w:rPr>
          <w:rFonts w:eastAsia="標楷體" w:hint="eastAsia"/>
          <w:szCs w:val="24"/>
        </w:rPr>
        <w:t>8</w:t>
      </w:r>
      <w:r w:rsidRPr="00AE4BDB">
        <w:rPr>
          <w:rFonts w:eastAsia="標楷體"/>
          <w:szCs w:val="24"/>
        </w:rPr>
        <w:t>（</w:t>
      </w:r>
      <w:r w:rsidRPr="00AE4BDB">
        <w:rPr>
          <w:rFonts w:eastAsia="標楷體" w:hint="eastAsia"/>
          <w:szCs w:val="24"/>
        </w:rPr>
        <w:t>五</w:t>
      </w:r>
      <w:r w:rsidRPr="00AE4BDB">
        <w:rPr>
          <w:rFonts w:eastAsia="標楷體"/>
          <w:szCs w:val="24"/>
        </w:rPr>
        <w:t>）</w:t>
      </w:r>
      <w:r w:rsidRPr="00AE4BDB">
        <w:rPr>
          <w:rFonts w:eastAsia="標楷體" w:hint="eastAsia"/>
          <w:szCs w:val="24"/>
        </w:rPr>
        <w:t xml:space="preserve"> </w:t>
      </w:r>
    </w:p>
    <w:p w:rsidR="00AE4BDB" w:rsidRPr="00AE4BDB" w:rsidRDefault="00AE4BDB" w:rsidP="00AE4BDB">
      <w:pPr>
        <w:spacing w:line="480" w:lineRule="exact"/>
        <w:rPr>
          <w:rFonts w:ascii="標楷體" w:eastAsia="標楷體" w:hAnsi="標楷體"/>
          <w:szCs w:val="24"/>
        </w:rPr>
      </w:pPr>
      <w:r w:rsidRPr="00AE4BDB">
        <w:rPr>
          <w:rFonts w:eastAsia="標楷體" w:hint="eastAsia"/>
          <w:szCs w:val="24"/>
        </w:rPr>
        <w:t xml:space="preserve"> </w:t>
      </w:r>
      <w:r w:rsidRPr="00AE4BDB">
        <w:rPr>
          <w:rFonts w:ascii="標楷體" w:eastAsia="標楷體" w:hAnsi="標楷體" w:hint="eastAsia"/>
          <w:szCs w:val="24"/>
        </w:rPr>
        <w:t>(三)研習地點：古亭國小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>六</w:t>
      </w:r>
      <w:r w:rsidRPr="00AE4BDB">
        <w:rPr>
          <w:rFonts w:eastAsia="標楷體"/>
          <w:szCs w:val="24"/>
        </w:rPr>
        <w:t>、報名方式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proofErr w:type="gramStart"/>
      <w:r w:rsidRPr="00AE4BDB">
        <w:rPr>
          <w:rFonts w:eastAsia="標楷體"/>
          <w:szCs w:val="24"/>
        </w:rPr>
        <w:t>採</w:t>
      </w:r>
      <w:proofErr w:type="gramEnd"/>
      <w:r w:rsidRPr="00AE4BDB">
        <w:rPr>
          <w:rFonts w:eastAsia="標楷體"/>
          <w:szCs w:val="24"/>
        </w:rPr>
        <w:t>自由報名，各校沒有名額限制</w:t>
      </w:r>
      <w:r w:rsidRPr="00AE4BDB">
        <w:rPr>
          <w:rFonts w:eastAsia="標楷體" w:hint="eastAsia"/>
          <w:szCs w:val="24"/>
        </w:rPr>
        <w:t>，</w:t>
      </w:r>
      <w:r w:rsidRPr="00AE4BDB">
        <w:rPr>
          <w:rFonts w:eastAsia="標楷體"/>
          <w:szCs w:val="24"/>
        </w:rPr>
        <w:t>但受限場地可容納人數，依報名先後順序錄取</w:t>
      </w:r>
      <w:r w:rsidRPr="00AE4BDB">
        <w:rPr>
          <w:rFonts w:eastAsia="標楷體"/>
          <w:szCs w:val="24"/>
        </w:rPr>
        <w:t>80</w:t>
      </w:r>
      <w:r w:rsidRPr="00AE4BDB">
        <w:rPr>
          <w:rFonts w:eastAsia="標楷體"/>
          <w:szCs w:val="24"/>
        </w:rPr>
        <w:t>人</w:t>
      </w:r>
      <w:r w:rsidRPr="00AE4BDB">
        <w:rPr>
          <w:rFonts w:eastAsia="標楷體" w:hint="eastAsia"/>
          <w:szCs w:val="24"/>
        </w:rPr>
        <w:t>。</w:t>
      </w:r>
    </w:p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>七</w:t>
      </w:r>
      <w:r w:rsidRPr="00AE4BDB">
        <w:rPr>
          <w:rFonts w:eastAsia="標楷體"/>
          <w:szCs w:val="24"/>
        </w:rPr>
        <w:t>、研習</w:t>
      </w:r>
      <w:r w:rsidRPr="00AE4BDB">
        <w:rPr>
          <w:rFonts w:eastAsia="標楷體" w:hint="eastAsia"/>
          <w:szCs w:val="24"/>
        </w:rPr>
        <w:t>內容及講座</w:t>
      </w:r>
    </w:p>
    <w:p w:rsidR="00AE4BDB" w:rsidRPr="00AE4BDB" w:rsidRDefault="00AE4BDB" w:rsidP="00AE4BDB">
      <w:pPr>
        <w:spacing w:line="460" w:lineRule="exact"/>
        <w:rPr>
          <w:rFonts w:eastAsia="標楷體"/>
        </w:rPr>
      </w:pPr>
      <w:r w:rsidRPr="00AE4BDB">
        <w:rPr>
          <w:rFonts w:eastAsia="標楷體" w:hint="eastAsia"/>
        </w:rPr>
        <w:t>八、</w:t>
      </w:r>
      <w:r w:rsidRPr="00AE4BDB">
        <w:rPr>
          <w:rFonts w:eastAsia="標楷體"/>
        </w:rPr>
        <w:t>實施方式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5"/>
        <w:gridCol w:w="2414"/>
        <w:gridCol w:w="1945"/>
        <w:gridCol w:w="1417"/>
        <w:gridCol w:w="1592"/>
        <w:gridCol w:w="851"/>
      </w:tblGrid>
      <w:tr w:rsidR="00AE4BDB" w:rsidRPr="00AE4BDB" w:rsidTr="00424090">
        <w:trPr>
          <w:cantSplit/>
          <w:trHeight w:val="454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/>
                <w:szCs w:val="24"/>
              </w:rPr>
              <w:t>研習類別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/>
                <w:szCs w:val="24"/>
              </w:rPr>
              <w:t>承辦學校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/>
                <w:szCs w:val="24"/>
              </w:rPr>
              <w:t>辦理</w:t>
            </w:r>
            <w:r w:rsidRPr="00AE4BDB">
              <w:rPr>
                <w:rFonts w:eastAsia="標楷體" w:hint="eastAsia"/>
                <w:szCs w:val="24"/>
              </w:rPr>
              <w:t>期程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/>
                <w:szCs w:val="24"/>
              </w:rPr>
              <w:t>研習時數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/>
                <w:szCs w:val="24"/>
              </w:rPr>
              <w:t>參加</w:t>
            </w:r>
          </w:p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/>
                <w:szCs w:val="24"/>
              </w:rPr>
              <w:t>對象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/>
                <w:szCs w:val="24"/>
              </w:rPr>
              <w:t>參加</w:t>
            </w:r>
          </w:p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/>
                <w:szCs w:val="24"/>
              </w:rPr>
              <w:t>人數</w:t>
            </w:r>
          </w:p>
        </w:tc>
      </w:tr>
      <w:tr w:rsidR="00AE4BDB" w:rsidRPr="00AE4BDB" w:rsidTr="00424090">
        <w:trPr>
          <w:cantSplit/>
          <w:trHeight w:val="1391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 w:hint="eastAsia"/>
                <w:szCs w:val="24"/>
              </w:rPr>
              <w:t>客家語支援教師有效能研習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jc w:val="center"/>
              <w:rPr>
                <w:rFonts w:eastAsia="標楷體"/>
                <w:b/>
                <w:szCs w:val="24"/>
              </w:rPr>
            </w:pPr>
            <w:r w:rsidRPr="00AE4BDB">
              <w:rPr>
                <w:rFonts w:eastAsia="標楷體" w:hint="eastAsia"/>
                <w:b/>
                <w:szCs w:val="24"/>
                <w:u w:val="single"/>
              </w:rPr>
              <w:t>古亭</w:t>
            </w:r>
            <w:r w:rsidRPr="00AE4BDB">
              <w:rPr>
                <w:rFonts w:eastAsia="標楷體" w:hint="eastAsia"/>
                <w:b/>
                <w:szCs w:val="24"/>
              </w:rPr>
              <w:t>國小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4BDB">
              <w:rPr>
                <w:rFonts w:ascii="標楷體" w:eastAsia="標楷體" w:hAnsi="標楷體" w:hint="eastAsia"/>
                <w:b/>
                <w:szCs w:val="24"/>
              </w:rPr>
              <w:t>7/4-7/8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/>
                <w:szCs w:val="24"/>
              </w:rPr>
              <w:t>36</w:t>
            </w:r>
          </w:p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/>
                <w:szCs w:val="24"/>
              </w:rPr>
              <w:t>小</w:t>
            </w:r>
          </w:p>
          <w:p w:rsidR="00AE4BDB" w:rsidRPr="00AE4BDB" w:rsidRDefault="00AE4BDB" w:rsidP="00424090">
            <w:pPr>
              <w:jc w:val="center"/>
              <w:rPr>
                <w:rFonts w:eastAsia="標楷體"/>
                <w:szCs w:val="24"/>
              </w:rPr>
            </w:pPr>
            <w:r w:rsidRPr="00AE4BDB">
              <w:rPr>
                <w:rFonts w:eastAsia="標楷體"/>
                <w:szCs w:val="24"/>
              </w:rPr>
              <w:t>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BDB" w:rsidRPr="00AE4BDB" w:rsidRDefault="00AE4BDB" w:rsidP="00424090">
            <w:pPr>
              <w:ind w:left="113" w:right="113"/>
              <w:jc w:val="both"/>
              <w:rPr>
                <w:rFonts w:eastAsia="標楷體"/>
                <w:spacing w:val="-20"/>
                <w:szCs w:val="24"/>
              </w:rPr>
            </w:pPr>
            <w:r w:rsidRPr="00AE4BDB">
              <w:rPr>
                <w:rFonts w:eastAsia="標楷體"/>
                <w:szCs w:val="24"/>
              </w:rPr>
              <w:t>臺北市公私立國民小學現職</w:t>
            </w:r>
            <w:r w:rsidRPr="00AE4BDB">
              <w:rPr>
                <w:rFonts w:eastAsia="標楷體" w:hint="eastAsia"/>
                <w:szCs w:val="24"/>
              </w:rPr>
              <w:t>客家語教學支援</w:t>
            </w:r>
            <w:r w:rsidR="00D72563">
              <w:rPr>
                <w:rFonts w:eastAsia="標楷體" w:hint="eastAsia"/>
                <w:szCs w:val="24"/>
              </w:rPr>
              <w:t>工作人員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jc w:val="center"/>
              <w:rPr>
                <w:rFonts w:eastAsia="標楷體"/>
                <w:spacing w:val="-20"/>
                <w:szCs w:val="24"/>
              </w:rPr>
            </w:pPr>
            <w:r w:rsidRPr="00AE4BDB">
              <w:rPr>
                <w:rFonts w:eastAsia="標楷體"/>
                <w:spacing w:val="-20"/>
                <w:szCs w:val="24"/>
              </w:rPr>
              <w:t>80</w:t>
            </w:r>
            <w:r w:rsidRPr="00AE4BDB">
              <w:rPr>
                <w:rFonts w:eastAsia="標楷體"/>
                <w:spacing w:val="-20"/>
                <w:szCs w:val="24"/>
              </w:rPr>
              <w:t>人</w:t>
            </w:r>
          </w:p>
        </w:tc>
      </w:tr>
    </w:tbl>
    <w:p w:rsidR="00AE4BDB" w:rsidRPr="00AE4BDB" w:rsidRDefault="00AE4BDB" w:rsidP="00AE4BDB">
      <w:pPr>
        <w:tabs>
          <w:tab w:val="left" w:pos="6494"/>
        </w:tabs>
        <w:spacing w:after="120"/>
        <w:rPr>
          <w:rFonts w:ascii="Arial" w:eastAsia="標楷體" w:hAnsi="Arial"/>
        </w:rPr>
      </w:pPr>
      <w:r w:rsidRPr="00AE4BDB">
        <w:rPr>
          <w:rFonts w:ascii="Arial" w:eastAsia="標楷體" w:hAnsi="Arial"/>
        </w:rPr>
        <w:tab/>
      </w:r>
    </w:p>
    <w:p w:rsidR="00AE4BDB" w:rsidRPr="00AE4BDB" w:rsidRDefault="00AE4BDB" w:rsidP="00AE4BDB">
      <w:pPr>
        <w:spacing w:after="120"/>
        <w:rPr>
          <w:rFonts w:ascii="Arial" w:eastAsia="標楷體" w:hAnsi="Arial"/>
        </w:rPr>
      </w:pPr>
    </w:p>
    <w:p w:rsidR="00AE4BDB" w:rsidRPr="00AE4BDB" w:rsidRDefault="00AE4BDB" w:rsidP="00AE4BDB">
      <w:pPr>
        <w:spacing w:after="120"/>
        <w:rPr>
          <w:rFonts w:ascii="Arial" w:eastAsia="標楷體" w:hAnsi="Arial"/>
        </w:rPr>
      </w:pPr>
    </w:p>
    <w:p w:rsidR="00AE4BDB" w:rsidRPr="00AE4BDB" w:rsidRDefault="00AE4BDB" w:rsidP="00AE4BDB">
      <w:pPr>
        <w:spacing w:after="120"/>
        <w:rPr>
          <w:rFonts w:ascii="Arial" w:eastAsia="標楷體" w:hAnsi="Arial"/>
        </w:rPr>
      </w:pPr>
      <w:r w:rsidRPr="00AE4BDB">
        <w:rPr>
          <w:rFonts w:ascii="Arial" w:eastAsia="標楷體" w:hAnsi="Arial" w:hint="eastAsia"/>
        </w:rPr>
        <w:lastRenderedPageBreak/>
        <w:t>九、研習內容及課表如下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00"/>
        <w:gridCol w:w="1712"/>
      </w:tblGrid>
      <w:tr w:rsidR="00AE4BDB" w:rsidRPr="00AE4BDB" w:rsidTr="00424090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7月4日</w:t>
            </w:r>
          </w:p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/>
                <w:szCs w:val="24"/>
              </w:rPr>
              <w:t>(</w:t>
            </w:r>
            <w:r w:rsidRPr="00AE4BDB">
              <w:rPr>
                <w:rFonts w:ascii="標楷體" w:eastAsia="標楷體" w:hAnsi="標楷體" w:hint="eastAsia"/>
                <w:szCs w:val="24"/>
              </w:rPr>
              <w:t>星期一</w:t>
            </w:r>
            <w:r w:rsidRPr="00AE4BD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7月5日</w:t>
            </w:r>
          </w:p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/>
                <w:szCs w:val="24"/>
              </w:rPr>
              <w:t>(</w:t>
            </w:r>
            <w:r w:rsidRPr="00AE4BDB">
              <w:rPr>
                <w:rFonts w:ascii="標楷體" w:eastAsia="標楷體" w:hAnsi="標楷體" w:hint="eastAsia"/>
                <w:szCs w:val="24"/>
              </w:rPr>
              <w:t>星期二</w:t>
            </w:r>
            <w:r w:rsidRPr="00AE4BD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7月6日</w:t>
            </w:r>
          </w:p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/>
                <w:szCs w:val="24"/>
              </w:rPr>
              <w:t>(</w:t>
            </w:r>
            <w:r w:rsidRPr="00AE4BDB">
              <w:rPr>
                <w:rFonts w:ascii="標楷體" w:eastAsia="標楷體" w:hAnsi="標楷體" w:hint="eastAsia"/>
                <w:szCs w:val="24"/>
              </w:rPr>
              <w:t>星期三</w:t>
            </w:r>
            <w:r w:rsidRPr="00AE4BD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7月7日</w:t>
            </w:r>
          </w:p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/>
                <w:szCs w:val="24"/>
              </w:rPr>
              <w:t>(</w:t>
            </w:r>
            <w:r w:rsidRPr="00AE4BDB">
              <w:rPr>
                <w:rFonts w:ascii="標楷體" w:eastAsia="標楷體" w:hAnsi="標楷體" w:hint="eastAsia"/>
                <w:szCs w:val="24"/>
              </w:rPr>
              <w:t>星期四</w:t>
            </w:r>
            <w:r w:rsidRPr="00AE4BD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7月8日</w:t>
            </w:r>
          </w:p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/>
                <w:szCs w:val="24"/>
              </w:rPr>
              <w:t>(</w:t>
            </w:r>
            <w:r w:rsidRPr="00AE4BDB">
              <w:rPr>
                <w:rFonts w:ascii="標楷體" w:eastAsia="標楷體" w:hAnsi="標楷體" w:hint="eastAsia"/>
                <w:szCs w:val="24"/>
              </w:rPr>
              <w:t>星期五</w:t>
            </w:r>
            <w:r w:rsidRPr="00AE4BDB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AE4BDB" w:rsidRPr="00AE4BDB" w:rsidTr="00424090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/>
                <w:szCs w:val="24"/>
              </w:rPr>
              <w:t>08:00—08:10</w:t>
            </w:r>
          </w:p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AE4BDB" w:rsidRPr="00AE4BDB" w:rsidTr="00424090">
        <w:trPr>
          <w:trHeight w:val="136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/>
                <w:szCs w:val="24"/>
              </w:rPr>
              <w:t>08:10--</w:t>
            </w:r>
            <w:r w:rsidRPr="00AE4BDB">
              <w:rPr>
                <w:rFonts w:ascii="標楷體" w:eastAsia="標楷體" w:hAnsi="標楷體" w:hint="eastAsia"/>
                <w:szCs w:val="24"/>
              </w:rPr>
              <w:t>12</w:t>
            </w:r>
            <w:r w:rsidRPr="00AE4BDB">
              <w:rPr>
                <w:rFonts w:ascii="標楷體" w:eastAsia="標楷體" w:hAnsi="標楷體"/>
                <w:szCs w:val="24"/>
              </w:rPr>
              <w:t>:00</w:t>
            </w:r>
          </w:p>
          <w:p w:rsidR="00AE4BDB" w:rsidRPr="00AE4BDB" w:rsidRDefault="00AE4BDB" w:rsidP="00424090">
            <w:pPr>
              <w:adjustRightInd w:val="0"/>
              <w:snapToGrid w:val="0"/>
              <w:rPr>
                <w:rFonts w:ascii="標楷體" w:eastAsia="標楷體" w:hAnsi="標楷體"/>
                <w:shd w:val="pct15" w:color="auto" w:fill="FFFFFF"/>
              </w:rPr>
            </w:pPr>
            <w:r w:rsidRPr="00AE4BDB">
              <w:rPr>
                <w:rFonts w:ascii="標楷體" w:eastAsia="標楷體" w:hAnsi="標楷體" w:hint="eastAsia"/>
              </w:rPr>
              <w:t>文化融入與資源應用</w:t>
            </w:r>
          </w:p>
        </w:tc>
      </w:tr>
      <w:tr w:rsidR="00AE4BDB" w:rsidRPr="00AE4BDB" w:rsidTr="00424090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客家音樂的賞析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E4BDB">
              <w:rPr>
                <w:rFonts w:ascii="標楷體" w:eastAsia="標楷體" w:hAnsi="標楷體" w:hint="eastAsia"/>
              </w:rPr>
              <w:t>朗讀閱讀教學策略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int="eastAsia"/>
              </w:rPr>
              <w:t>聆聽與說話之教學與評量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</w:rPr>
              <w:t>客家藝術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AE4BDB" w:rsidRPr="00AE4BDB" w:rsidTr="00424090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國立臺灣戲曲學院</w:t>
            </w:r>
          </w:p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陳忠義老師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E4BDB">
              <w:rPr>
                <w:rFonts w:ascii="標楷體" w:eastAsia="標楷體" w:hAnsi="標楷體" w:hint="eastAsia"/>
              </w:rPr>
              <w:t xml:space="preserve">長春國小 </w:t>
            </w:r>
          </w:p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</w:rPr>
              <w:t>左春香老師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/>
              </w:rPr>
            </w:pPr>
            <w:r w:rsidRPr="00AE4BDB">
              <w:rPr>
                <w:rFonts w:ascii="標楷體" w:eastAsia="標楷體" w:hint="eastAsia"/>
              </w:rPr>
              <w:t xml:space="preserve">文昌國小 </w:t>
            </w:r>
          </w:p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int="eastAsia"/>
              </w:rPr>
              <w:t>吳美穎老師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中央大學/靜宜大學</w:t>
            </w:r>
          </w:p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賴文英老師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</w:rPr>
              <w:t>松山社區大學張淑玲老師</w:t>
            </w:r>
          </w:p>
        </w:tc>
      </w:tr>
      <w:tr w:rsidR="00AE4BDB" w:rsidRPr="00AE4BDB" w:rsidTr="00424090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spacing w:line="240" w:lineRule="atLeast"/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ind w:left="2832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用餐、休息</w:t>
            </w:r>
          </w:p>
        </w:tc>
      </w:tr>
      <w:tr w:rsidR="00AE4BDB" w:rsidRPr="00AE4BDB" w:rsidTr="00424090">
        <w:trPr>
          <w:cantSplit/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/>
                <w:szCs w:val="24"/>
              </w:rPr>
              <w:t>13:00--1</w:t>
            </w:r>
            <w:r w:rsidRPr="00AE4BDB">
              <w:rPr>
                <w:rFonts w:ascii="標楷體" w:eastAsia="標楷體" w:hAnsi="標楷體" w:hint="eastAsia"/>
                <w:szCs w:val="24"/>
              </w:rPr>
              <w:t>7</w:t>
            </w:r>
            <w:r w:rsidRPr="00AE4BDB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AE4BDB">
              <w:rPr>
                <w:rFonts w:ascii="標楷體" w:eastAsia="標楷體" w:hint="eastAsia"/>
              </w:rPr>
              <w:t>教學媒材介紹與運用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E4BDB">
              <w:rPr>
                <w:rFonts w:ascii="標楷體" w:eastAsia="標楷體" w:hAnsi="標楷體" w:hint="eastAsia"/>
              </w:rPr>
              <w:t>教學活動介紹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</w:rPr>
              <w:t>課堂經營技巧與實務分享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</w:rPr>
              <w:t>客語聲韻系統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</w:rPr>
              <w:t>實務教學</w:t>
            </w:r>
          </w:p>
        </w:tc>
      </w:tr>
      <w:tr w:rsidR="00AE4BDB" w:rsidRPr="00AE4BDB" w:rsidTr="00424090">
        <w:trPr>
          <w:cantSplit/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BDB" w:rsidRPr="00AE4BDB" w:rsidRDefault="00AE4BDB" w:rsidP="00424090">
            <w:pPr>
              <w:widowControl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int="eastAsia"/>
              </w:rPr>
              <w:t>石牌國中 林連</w:t>
            </w:r>
            <w:proofErr w:type="gramStart"/>
            <w:r w:rsidRPr="00AE4BDB">
              <w:rPr>
                <w:rFonts w:ascii="標楷體" w:eastAsia="標楷體" w:hint="eastAsia"/>
              </w:rPr>
              <w:t>鍠</w:t>
            </w:r>
            <w:proofErr w:type="gramEnd"/>
            <w:r w:rsidRPr="00AE4BDB">
              <w:rPr>
                <w:rFonts w:ascii="標楷體" w:eastAsia="標楷體" w:hint="eastAsia"/>
              </w:rPr>
              <w:t>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</w:rPr>
            </w:pPr>
            <w:r w:rsidRPr="00AE4BDB">
              <w:rPr>
                <w:rFonts w:ascii="標楷體" w:eastAsia="標楷體" w:hAnsi="標楷體" w:hint="eastAsia"/>
              </w:rPr>
              <w:t xml:space="preserve">  大安國小 </w:t>
            </w:r>
          </w:p>
          <w:p w:rsidR="00AE4BDB" w:rsidRPr="00AE4BDB" w:rsidRDefault="00AE4BDB" w:rsidP="0042409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</w:rPr>
              <w:t>蔡淑惠主任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</w:rPr>
            </w:pPr>
            <w:r w:rsidRPr="00AE4BDB">
              <w:rPr>
                <w:rFonts w:ascii="標楷體" w:eastAsia="標楷體" w:hAnsi="標楷體" w:hint="eastAsia"/>
              </w:rPr>
              <w:t>士東國小</w:t>
            </w:r>
          </w:p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</w:rPr>
              <w:t>林玫伶校長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信義國小</w:t>
            </w:r>
          </w:p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  <w:szCs w:val="24"/>
              </w:rPr>
              <w:t>謝杰雄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DB" w:rsidRPr="00AE4BDB" w:rsidRDefault="00AE4BDB" w:rsidP="0042409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E4BDB">
              <w:rPr>
                <w:rFonts w:ascii="標楷體" w:eastAsia="標楷體" w:hAnsi="標楷體" w:hint="eastAsia"/>
              </w:rPr>
              <w:t>民權國小</w:t>
            </w:r>
          </w:p>
          <w:p w:rsidR="00AE4BDB" w:rsidRPr="00AE4BDB" w:rsidRDefault="00AE4BDB" w:rsidP="0042409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E4BDB">
              <w:rPr>
                <w:rFonts w:ascii="標楷體" w:eastAsia="標楷體" w:hAnsi="標楷體" w:hint="eastAsia"/>
              </w:rPr>
              <w:t>張瑜琦校長</w:t>
            </w:r>
          </w:p>
        </w:tc>
      </w:tr>
    </w:tbl>
    <w:p w:rsidR="00AE4BDB" w:rsidRPr="00AE4BDB" w:rsidRDefault="00AE4BDB" w:rsidP="00AE4BDB">
      <w:pPr>
        <w:spacing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>十</w:t>
      </w:r>
      <w:r w:rsidRPr="00AE4BDB">
        <w:rPr>
          <w:rFonts w:eastAsia="標楷體"/>
          <w:szCs w:val="24"/>
        </w:rPr>
        <w:t>、研習時數：全程參與者核發</w:t>
      </w:r>
      <w:r w:rsidRPr="00AE4BDB">
        <w:rPr>
          <w:rFonts w:eastAsia="標楷體" w:hint="eastAsia"/>
          <w:szCs w:val="24"/>
        </w:rPr>
        <w:t>36</w:t>
      </w:r>
      <w:r w:rsidRPr="00AE4BDB">
        <w:rPr>
          <w:rFonts w:eastAsia="標楷體"/>
          <w:szCs w:val="24"/>
        </w:rPr>
        <w:t>小時研習時數證明。</w:t>
      </w:r>
      <w:r w:rsidRPr="00AE4BDB">
        <w:rPr>
          <w:rFonts w:eastAsia="標楷體"/>
        </w:rPr>
        <w:t>未全程參與者，由承辦學校核實發予研習時數證明。</w:t>
      </w:r>
    </w:p>
    <w:p w:rsidR="00AE4BDB" w:rsidRPr="00AE4BDB" w:rsidRDefault="00AE4BDB" w:rsidP="00AE4BDB">
      <w:pPr>
        <w:spacing w:afterLines="50" w:after="180" w:line="480" w:lineRule="exact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>十一</w:t>
      </w:r>
      <w:r w:rsidRPr="00AE4BDB">
        <w:rPr>
          <w:rFonts w:eastAsia="標楷體"/>
          <w:szCs w:val="24"/>
        </w:rPr>
        <w:t>、研習</w:t>
      </w:r>
      <w:r w:rsidRPr="00AE4BDB">
        <w:rPr>
          <w:rFonts w:eastAsia="標楷體" w:hint="eastAsia"/>
          <w:szCs w:val="24"/>
        </w:rPr>
        <w:t>經費</w:t>
      </w:r>
      <w:r w:rsidRPr="00AE4BDB">
        <w:rPr>
          <w:rFonts w:eastAsia="標楷體"/>
          <w:szCs w:val="24"/>
        </w:rPr>
        <w:t>：由</w:t>
      </w:r>
      <w:r w:rsidRPr="00AE4BDB">
        <w:rPr>
          <w:rFonts w:eastAsia="標楷體" w:hint="eastAsia"/>
          <w:szCs w:val="24"/>
        </w:rPr>
        <w:t>臺北市政府</w:t>
      </w:r>
      <w:r w:rsidRPr="00AE4BDB">
        <w:rPr>
          <w:rFonts w:eastAsia="標楷體"/>
          <w:szCs w:val="24"/>
        </w:rPr>
        <w:t>教育局</w:t>
      </w:r>
      <w:r w:rsidRPr="00AE4BDB">
        <w:rPr>
          <w:rFonts w:eastAsia="標楷體" w:hint="eastAsia"/>
          <w:szCs w:val="24"/>
        </w:rPr>
        <w:t>與</w:t>
      </w:r>
      <w:r w:rsidRPr="00AE4BDB">
        <w:rPr>
          <w:rFonts w:ascii="標楷體" w:eastAsia="標楷體" w:hAnsi="標楷體" w:hint="eastAsia"/>
          <w:szCs w:val="24"/>
        </w:rPr>
        <w:t>臺北市政府客家事務委員會相關經費支應。</w:t>
      </w:r>
    </w:p>
    <w:p w:rsidR="00AE4BDB" w:rsidRPr="00AE4BDB" w:rsidRDefault="00AE4BDB" w:rsidP="00AE4BDB">
      <w:pPr>
        <w:spacing w:afterLines="50" w:after="180"/>
        <w:ind w:left="1920" w:hangingChars="800" w:hanging="1920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>十二、</w:t>
      </w:r>
      <w:r w:rsidRPr="00AE4BDB">
        <w:rPr>
          <w:rFonts w:eastAsia="標楷體"/>
          <w:szCs w:val="24"/>
        </w:rPr>
        <w:t>預期成果：透過研習進修、實作分享與經驗交流增進教師本土語言教學專業知能成長。</w:t>
      </w:r>
    </w:p>
    <w:p w:rsidR="00AE4BDB" w:rsidRPr="00AE4BDB" w:rsidRDefault="00AE4BDB" w:rsidP="00AE4BDB">
      <w:pPr>
        <w:spacing w:after="120"/>
        <w:ind w:left="1920" w:hangingChars="800" w:hanging="1920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>十三、研習注意事項：</w:t>
      </w:r>
    </w:p>
    <w:p w:rsidR="00AE4BDB" w:rsidRPr="00AE4BDB" w:rsidRDefault="00AE4BDB" w:rsidP="00AE4BDB">
      <w:pPr>
        <w:widowControl/>
        <w:spacing w:line="400" w:lineRule="exact"/>
        <w:ind w:left="360"/>
        <w:rPr>
          <w:rFonts w:ascii="標楷體" w:eastAsia="標楷體" w:hAnsi="標楷體"/>
          <w:szCs w:val="24"/>
        </w:rPr>
      </w:pPr>
      <w:r w:rsidRPr="00AE4BDB">
        <w:rPr>
          <w:rFonts w:eastAsia="標楷體" w:hint="eastAsia"/>
        </w:rPr>
        <w:t>（一）研習單位不提供午餐，</w:t>
      </w:r>
      <w:r w:rsidRPr="00AE4BDB">
        <w:rPr>
          <w:rFonts w:ascii="標楷體" w:eastAsia="標楷體" w:hAnsi="標楷體" w:hint="eastAsia"/>
          <w:szCs w:val="24"/>
        </w:rPr>
        <w:t>請學員午餐自理。</w:t>
      </w:r>
    </w:p>
    <w:p w:rsidR="00AE4BDB" w:rsidRPr="00AE4BDB" w:rsidRDefault="00AE4BDB" w:rsidP="00AE4BDB">
      <w:pPr>
        <w:widowControl/>
        <w:spacing w:line="400" w:lineRule="exact"/>
        <w:ind w:left="360"/>
        <w:rPr>
          <w:rFonts w:ascii="標楷體" w:eastAsia="標楷體" w:hAnsi="標楷體"/>
          <w:szCs w:val="24"/>
        </w:rPr>
      </w:pPr>
      <w:r w:rsidRPr="00AE4BDB">
        <w:rPr>
          <w:rFonts w:ascii="標楷體" w:eastAsia="標楷體" w:hAnsi="標楷體" w:hint="eastAsia"/>
          <w:szCs w:val="24"/>
        </w:rPr>
        <w:t>（二）承辦學校不提供停車位，請搭乘大眾運輸工具。</w:t>
      </w:r>
    </w:p>
    <w:p w:rsidR="00AE4BDB" w:rsidRPr="00AE4BDB" w:rsidRDefault="00AE4BDB" w:rsidP="00AE4BDB">
      <w:pPr>
        <w:widowControl/>
        <w:spacing w:line="400" w:lineRule="exact"/>
        <w:ind w:left="360"/>
        <w:rPr>
          <w:rFonts w:ascii="標楷體" w:eastAsia="標楷體" w:hAnsi="標楷體"/>
          <w:szCs w:val="24"/>
        </w:rPr>
      </w:pPr>
      <w:r w:rsidRPr="00AE4BDB">
        <w:rPr>
          <w:rFonts w:ascii="標楷體" w:eastAsia="標楷體" w:hAnsi="標楷體" w:hint="eastAsia"/>
          <w:szCs w:val="24"/>
        </w:rPr>
        <w:t>（三）如遇自然災害或不可抗力之因素，依照行政院人事行政局公告</w:t>
      </w:r>
      <w:proofErr w:type="gramStart"/>
      <w:r w:rsidRPr="00AE4BDB">
        <w:rPr>
          <w:rFonts w:ascii="標楷體" w:eastAsia="標楷體" w:hAnsi="標楷體" w:hint="eastAsia"/>
          <w:szCs w:val="24"/>
        </w:rPr>
        <w:t>辦理停班停課</w:t>
      </w:r>
      <w:proofErr w:type="gramEnd"/>
      <w:r w:rsidRPr="00AE4BDB">
        <w:rPr>
          <w:rFonts w:ascii="標楷體" w:eastAsia="標楷體" w:hAnsi="標楷體" w:hint="eastAsia"/>
          <w:szCs w:val="24"/>
        </w:rPr>
        <w:t xml:space="preserve">相　　</w:t>
      </w:r>
    </w:p>
    <w:p w:rsidR="00AE4BDB" w:rsidRPr="00AE4BDB" w:rsidRDefault="00AE4BDB" w:rsidP="00AE4BDB">
      <w:pPr>
        <w:widowControl/>
        <w:spacing w:line="400" w:lineRule="exact"/>
        <w:ind w:left="360"/>
        <w:rPr>
          <w:rFonts w:ascii="標楷體" w:eastAsia="標楷體" w:hAnsi="標楷體"/>
          <w:szCs w:val="24"/>
        </w:rPr>
      </w:pPr>
      <w:r w:rsidRPr="00AE4BDB">
        <w:rPr>
          <w:rFonts w:ascii="標楷體" w:eastAsia="標楷體" w:hAnsi="標楷體" w:hint="eastAsia"/>
          <w:szCs w:val="24"/>
        </w:rPr>
        <w:t xml:space="preserve">　　　　關事宜，後續補課問題，將另行於學校網頁上公告通知，恕</w:t>
      </w:r>
      <w:proofErr w:type="gramStart"/>
      <w:r w:rsidRPr="00AE4BDB">
        <w:rPr>
          <w:rFonts w:ascii="標楷體" w:eastAsia="標楷體" w:hAnsi="標楷體" w:hint="eastAsia"/>
          <w:szCs w:val="24"/>
        </w:rPr>
        <w:t>不</w:t>
      </w:r>
      <w:proofErr w:type="gramEnd"/>
      <w:r w:rsidRPr="00AE4BDB">
        <w:rPr>
          <w:rFonts w:ascii="標楷體" w:eastAsia="標楷體" w:hAnsi="標楷體" w:hint="eastAsia"/>
          <w:szCs w:val="24"/>
        </w:rPr>
        <w:t>個別通知。</w:t>
      </w:r>
    </w:p>
    <w:p w:rsidR="00AE4BDB" w:rsidRPr="00AE4BDB" w:rsidRDefault="00AE4BDB" w:rsidP="00AE4BDB">
      <w:pPr>
        <w:spacing w:after="120"/>
        <w:rPr>
          <w:rFonts w:eastAsia="標楷體"/>
        </w:rPr>
      </w:pPr>
      <w:r w:rsidRPr="00AE4BDB">
        <w:rPr>
          <w:rFonts w:eastAsia="標楷體" w:hint="eastAsia"/>
        </w:rPr>
        <w:t>十四、其他：相關工作人員加班時數不受每月</w:t>
      </w:r>
      <w:r w:rsidRPr="00AE4BDB">
        <w:rPr>
          <w:rFonts w:eastAsia="標楷體" w:hint="eastAsia"/>
        </w:rPr>
        <w:t>20</w:t>
      </w:r>
      <w:r w:rsidRPr="00AE4BDB">
        <w:rPr>
          <w:rFonts w:eastAsia="標楷體" w:hint="eastAsia"/>
        </w:rPr>
        <w:t>小時之限制。</w:t>
      </w:r>
    </w:p>
    <w:p w:rsidR="00AE4BDB" w:rsidRPr="00AE4BDB" w:rsidRDefault="00AE4BDB" w:rsidP="00AE4BDB">
      <w:pPr>
        <w:spacing w:afterLines="50" w:after="180"/>
        <w:rPr>
          <w:rFonts w:eastAsia="標楷體"/>
          <w:szCs w:val="24"/>
        </w:rPr>
      </w:pPr>
      <w:r w:rsidRPr="00AE4BDB">
        <w:rPr>
          <w:rFonts w:eastAsia="標楷體" w:hint="eastAsia"/>
          <w:szCs w:val="24"/>
        </w:rPr>
        <w:t>十五、</w:t>
      </w:r>
      <w:r w:rsidRPr="00AE4BDB">
        <w:rPr>
          <w:rFonts w:eastAsia="標楷體"/>
          <w:szCs w:val="24"/>
        </w:rPr>
        <w:t>獎勵：本土語言教學研習承辦學校有功人員，由</w:t>
      </w:r>
      <w:r w:rsidRPr="00AE4BDB">
        <w:rPr>
          <w:rFonts w:eastAsia="標楷體" w:hint="eastAsia"/>
          <w:szCs w:val="24"/>
        </w:rPr>
        <w:t>臺北市政府</w:t>
      </w:r>
      <w:r w:rsidRPr="00AE4BDB">
        <w:rPr>
          <w:rFonts w:eastAsia="標楷體"/>
          <w:szCs w:val="24"/>
        </w:rPr>
        <w:t>教育局從優敘獎。</w:t>
      </w:r>
    </w:p>
    <w:p w:rsidR="00AE4BDB" w:rsidRPr="00AE4BDB" w:rsidRDefault="00AE4BDB" w:rsidP="00AE4BDB">
      <w:pPr>
        <w:spacing w:afterLines="50" w:after="180"/>
        <w:rPr>
          <w:rFonts w:eastAsia="標楷體"/>
          <w:szCs w:val="24"/>
        </w:rPr>
      </w:pPr>
      <w:r w:rsidRPr="00AE4BDB">
        <w:rPr>
          <w:rFonts w:eastAsia="標楷體"/>
          <w:szCs w:val="24"/>
        </w:rPr>
        <w:t>十</w:t>
      </w:r>
      <w:r w:rsidRPr="00AE4BDB">
        <w:rPr>
          <w:rFonts w:eastAsia="標楷體" w:hint="eastAsia"/>
          <w:szCs w:val="24"/>
        </w:rPr>
        <w:t>六</w:t>
      </w:r>
      <w:r w:rsidRPr="00AE4BDB">
        <w:rPr>
          <w:rFonts w:eastAsia="標楷體"/>
          <w:szCs w:val="24"/>
        </w:rPr>
        <w:t>、本計畫陳臺北市政府教育局核可，核撥經費後實施，修正時亦同。</w:t>
      </w:r>
    </w:p>
    <w:p w:rsidR="00AE4BDB" w:rsidRPr="00AE4BDB" w:rsidRDefault="00AE4BDB" w:rsidP="00AE4BDB">
      <w:pPr>
        <w:spacing w:line="480" w:lineRule="exact"/>
        <w:rPr>
          <w:rFonts w:eastAsia="標楷體"/>
          <w:sz w:val="27"/>
        </w:rPr>
        <w:sectPr w:rsidR="00AE4BDB" w:rsidRPr="00AE4BDB" w:rsidSect="00972255">
          <w:footerReference w:type="even" r:id="rId7"/>
          <w:footerReference w:type="default" r:id="rId8"/>
          <w:pgSz w:w="11906" w:h="16838"/>
          <w:pgMar w:top="1440" w:right="1106" w:bottom="1440" w:left="1260" w:header="851" w:footer="992" w:gutter="0"/>
          <w:cols w:space="425"/>
          <w:docGrid w:type="lines" w:linePitch="360"/>
        </w:sectPr>
      </w:pPr>
    </w:p>
    <w:p w:rsidR="00AE4BDB" w:rsidRPr="00AE4BDB" w:rsidRDefault="00AE4BDB" w:rsidP="00AE4BDB">
      <w:pPr>
        <w:jc w:val="center"/>
        <w:rPr>
          <w:rFonts w:eastAsia="標楷體"/>
          <w:b/>
          <w:bCs/>
          <w:sz w:val="28"/>
          <w:szCs w:val="28"/>
        </w:rPr>
      </w:pPr>
      <w:r w:rsidRPr="00AE4BDB">
        <w:rPr>
          <w:rFonts w:eastAsia="標楷體"/>
          <w:b/>
          <w:bCs/>
          <w:sz w:val="28"/>
          <w:szCs w:val="28"/>
        </w:rPr>
        <w:lastRenderedPageBreak/>
        <w:t>臺北市國民小學</w:t>
      </w:r>
      <w:r w:rsidRPr="00AE4BDB">
        <w:rPr>
          <w:rFonts w:eastAsia="標楷體" w:hint="eastAsia"/>
          <w:b/>
          <w:bCs/>
          <w:sz w:val="28"/>
          <w:szCs w:val="28"/>
        </w:rPr>
        <w:t>105</w:t>
      </w:r>
      <w:r w:rsidRPr="00AE4BDB">
        <w:rPr>
          <w:rFonts w:eastAsia="標楷體"/>
          <w:b/>
          <w:bCs/>
          <w:sz w:val="28"/>
          <w:szCs w:val="28"/>
        </w:rPr>
        <w:t>年度</w:t>
      </w:r>
      <w:r w:rsidRPr="00AE4BDB">
        <w:rPr>
          <w:rFonts w:eastAsia="標楷體" w:hint="eastAsia"/>
          <w:b/>
          <w:sz w:val="28"/>
          <w:szCs w:val="28"/>
          <w:bdr w:val="single" w:sz="4" w:space="0" w:color="auto"/>
        </w:rPr>
        <w:t>客家語</w:t>
      </w:r>
      <w:r w:rsidRPr="00AE4BDB">
        <w:rPr>
          <w:rFonts w:eastAsia="標楷體"/>
          <w:b/>
          <w:bCs/>
          <w:sz w:val="28"/>
          <w:szCs w:val="28"/>
        </w:rPr>
        <w:t>教學支援</w:t>
      </w:r>
      <w:r w:rsidR="00EF2EC5">
        <w:rPr>
          <w:rFonts w:eastAsia="標楷體" w:hint="eastAsia"/>
          <w:b/>
          <w:bCs/>
          <w:sz w:val="28"/>
          <w:szCs w:val="28"/>
        </w:rPr>
        <w:t>工作人員</w:t>
      </w:r>
      <w:bookmarkStart w:id="0" w:name="_GoBack"/>
      <w:bookmarkEnd w:id="0"/>
    </w:p>
    <w:p w:rsidR="00AE4BDB" w:rsidRPr="00AE4BDB" w:rsidRDefault="00AE4BDB" w:rsidP="00AE4BDB">
      <w:pPr>
        <w:jc w:val="center"/>
        <w:rPr>
          <w:rFonts w:eastAsia="標楷體"/>
          <w:b/>
          <w:bCs/>
          <w:sz w:val="28"/>
          <w:szCs w:val="28"/>
        </w:rPr>
      </w:pPr>
      <w:r w:rsidRPr="00AE4BDB">
        <w:rPr>
          <w:rFonts w:eastAsia="標楷體" w:hint="eastAsia"/>
          <w:b/>
          <w:bCs/>
          <w:sz w:val="28"/>
          <w:szCs w:val="28"/>
        </w:rPr>
        <w:t>有</w:t>
      </w:r>
      <w:r w:rsidRPr="00AE4BDB">
        <w:rPr>
          <w:rFonts w:eastAsia="標楷體"/>
          <w:b/>
          <w:bCs/>
          <w:sz w:val="28"/>
          <w:szCs w:val="28"/>
        </w:rPr>
        <w:t>效能教學研習報名表</w:t>
      </w:r>
    </w:p>
    <w:p w:rsidR="00AE4BDB" w:rsidRPr="00AE4BDB" w:rsidRDefault="00AE4BDB" w:rsidP="00AE4BDB">
      <w:pPr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00"/>
        <w:gridCol w:w="2404"/>
        <w:gridCol w:w="900"/>
        <w:gridCol w:w="3150"/>
      </w:tblGrid>
      <w:tr w:rsidR="00AE4BDB" w:rsidRPr="00AE4BDB" w:rsidTr="00424090">
        <w:trPr>
          <w:jc w:val="center"/>
        </w:trPr>
        <w:tc>
          <w:tcPr>
            <w:tcW w:w="1548" w:type="dxa"/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                 </w:t>
            </w:r>
            <w:r w:rsidRPr="00AE4BDB">
              <w:rPr>
                <w:rFonts w:eastAsia="標楷體"/>
                <w:b/>
                <w:bCs/>
                <w:sz w:val="28"/>
                <w:szCs w:val="28"/>
              </w:rPr>
              <w:t>國小</w:t>
            </w:r>
          </w:p>
        </w:tc>
      </w:tr>
      <w:tr w:rsidR="00AE4BDB" w:rsidRPr="00AE4BDB" w:rsidTr="00424090">
        <w:trPr>
          <w:trHeight w:val="705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AE4BDB" w:rsidRPr="00AE4BDB" w:rsidRDefault="00AE4BDB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 w:hint="eastAsia"/>
                <w:b/>
                <w:bCs/>
                <w:sz w:val="28"/>
                <w:szCs w:val="28"/>
              </w:rPr>
              <w:t>研</w:t>
            </w:r>
          </w:p>
          <w:p w:rsidR="00AE4BDB" w:rsidRPr="00AE4BDB" w:rsidRDefault="00AE4BDB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 w:hint="eastAsia"/>
                <w:b/>
                <w:bCs/>
                <w:sz w:val="28"/>
                <w:szCs w:val="28"/>
              </w:rPr>
              <w:t>習</w:t>
            </w:r>
          </w:p>
          <w:p w:rsidR="00AE4BDB" w:rsidRPr="00AE4BDB" w:rsidRDefault="00AE4BDB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 w:hint="eastAsia"/>
                <w:b/>
                <w:bCs/>
                <w:sz w:val="28"/>
                <w:szCs w:val="28"/>
              </w:rPr>
              <w:t>員</w:t>
            </w:r>
          </w:p>
          <w:p w:rsidR="00AE4BDB" w:rsidRPr="00AE4BDB" w:rsidRDefault="00AE4BDB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基</w:t>
            </w:r>
          </w:p>
          <w:p w:rsidR="00AE4BDB" w:rsidRPr="00AE4BDB" w:rsidRDefault="00AE4BDB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本</w:t>
            </w:r>
          </w:p>
          <w:p w:rsidR="00AE4BDB" w:rsidRPr="00AE4BDB" w:rsidRDefault="00AE4BDB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資</w:t>
            </w:r>
          </w:p>
          <w:p w:rsidR="00AE4BDB" w:rsidRPr="00AE4BDB" w:rsidRDefault="00AE4BDB" w:rsidP="00424090">
            <w:pPr>
              <w:adjustRightInd w:val="0"/>
              <w:snapToGrid w:val="0"/>
              <w:ind w:left="839" w:hanging="83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9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AE4BDB" w:rsidRPr="00AE4BDB" w:rsidTr="00424090">
        <w:trPr>
          <w:trHeight w:val="720"/>
          <w:jc w:val="center"/>
        </w:trPr>
        <w:tc>
          <w:tcPr>
            <w:tcW w:w="1548" w:type="dxa"/>
            <w:vMerge/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AE4BDB" w:rsidRPr="00AE4BDB" w:rsidTr="00424090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AE4BDB" w:rsidRPr="00AE4BDB" w:rsidTr="00424090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AE4BDB" w:rsidRPr="00AE4BDB" w:rsidTr="00424090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AE4BDB" w:rsidRPr="00AE4BDB" w:rsidTr="00424090">
        <w:trPr>
          <w:jc w:val="center"/>
        </w:trPr>
        <w:tc>
          <w:tcPr>
            <w:tcW w:w="1548" w:type="dxa"/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  <w:r w:rsidRPr="00AE4BDB">
              <w:rPr>
                <w:rFonts w:eastAsia="標楷體"/>
                <w:b/>
                <w:bCs/>
                <w:sz w:val="28"/>
                <w:szCs w:val="28"/>
              </w:rPr>
              <w:t>學校電話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AE4BDB" w:rsidRPr="00AE4BDB" w:rsidRDefault="00AE4BDB" w:rsidP="00424090">
            <w:pPr>
              <w:ind w:left="841" w:hanging="841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AE4BDB" w:rsidRPr="00AE4BDB" w:rsidRDefault="00AE4BDB" w:rsidP="00AE4BDB">
      <w:pPr>
        <w:pStyle w:val="a7"/>
        <w:spacing w:line="480" w:lineRule="exact"/>
        <w:ind w:leftChars="0" w:left="0"/>
        <w:rPr>
          <w:rFonts w:eastAsia="標楷體"/>
          <w:sz w:val="28"/>
          <w:szCs w:val="28"/>
        </w:rPr>
      </w:pPr>
      <w:r w:rsidRPr="00AE4BDB">
        <w:rPr>
          <w:rFonts w:eastAsia="標楷體" w:hint="eastAsia"/>
          <w:bCs/>
          <w:sz w:val="28"/>
          <w:szCs w:val="28"/>
        </w:rPr>
        <w:t xml:space="preserve">  (</w:t>
      </w:r>
      <w:r w:rsidRPr="00AE4BDB">
        <w:rPr>
          <w:rFonts w:eastAsia="標楷體" w:hint="eastAsia"/>
          <w:bCs/>
          <w:sz w:val="28"/>
          <w:szCs w:val="28"/>
        </w:rPr>
        <w:t>一</w:t>
      </w:r>
      <w:r w:rsidRPr="00AE4BDB">
        <w:rPr>
          <w:rFonts w:eastAsia="標楷體" w:hint="eastAsia"/>
          <w:bCs/>
          <w:sz w:val="28"/>
          <w:szCs w:val="28"/>
        </w:rPr>
        <w:t xml:space="preserve">) </w:t>
      </w:r>
      <w:r w:rsidRPr="00AE4BDB">
        <w:rPr>
          <w:rFonts w:eastAsia="標楷體"/>
          <w:bCs/>
          <w:sz w:val="28"/>
          <w:szCs w:val="28"/>
        </w:rPr>
        <w:t>以聯絡箱或傳真的方式，交至</w:t>
      </w:r>
      <w:r w:rsidRPr="00AE4BDB">
        <w:rPr>
          <w:rFonts w:ascii="Times New Roman" w:eastAsia="標楷體" w:hAnsi="Times New Roman" w:hint="eastAsia"/>
          <w:b/>
          <w:bCs/>
          <w:sz w:val="28"/>
          <w:szCs w:val="28"/>
          <w:u w:val="single"/>
          <w:shd w:val="pct15" w:color="auto" w:fill="FFFFFF"/>
        </w:rPr>
        <w:t>古亭國小教務處</w:t>
      </w:r>
      <w:r w:rsidRPr="00AE4BDB">
        <w:rPr>
          <w:rFonts w:ascii="Times New Roman" w:eastAsia="標楷體" w:hAnsi="Times New Roman" w:hint="eastAsia"/>
          <w:b/>
          <w:bCs/>
          <w:sz w:val="28"/>
          <w:szCs w:val="28"/>
          <w:u w:val="single"/>
          <w:shd w:val="pct15" w:color="auto" w:fill="FFFFFF"/>
        </w:rPr>
        <w:t>(</w:t>
      </w:r>
      <w:r w:rsidRPr="00AE4BDB">
        <w:rPr>
          <w:rFonts w:ascii="Times New Roman" w:eastAsia="標楷體" w:hAnsi="Times New Roman" w:hint="eastAsia"/>
          <w:b/>
          <w:bCs/>
          <w:sz w:val="28"/>
          <w:szCs w:val="28"/>
          <w:u w:val="single"/>
          <w:shd w:val="pct15" w:color="auto" w:fill="FFFFFF"/>
        </w:rPr>
        <w:t>傳真：</w:t>
      </w:r>
      <w:r w:rsidRPr="00AE4BDB">
        <w:rPr>
          <w:rFonts w:ascii="Times New Roman" w:eastAsia="標楷體" w:hAnsi="Times New Roman" w:hint="eastAsia"/>
          <w:b/>
          <w:bCs/>
          <w:sz w:val="28"/>
          <w:szCs w:val="28"/>
          <w:u w:val="single"/>
          <w:shd w:val="pct15" w:color="auto" w:fill="FFFFFF"/>
        </w:rPr>
        <w:t>2363-7599)</w:t>
      </w:r>
      <w:r w:rsidRPr="00AE4BDB">
        <w:rPr>
          <w:rFonts w:eastAsia="標楷體"/>
          <w:bCs/>
          <w:sz w:val="28"/>
          <w:szCs w:val="28"/>
        </w:rPr>
        <w:t>。</w:t>
      </w:r>
      <w:r w:rsidRPr="00AE4BDB">
        <w:rPr>
          <w:rFonts w:eastAsia="標楷體"/>
          <w:sz w:val="28"/>
          <w:szCs w:val="28"/>
        </w:rPr>
        <w:t>採自由報名，各校沒有名額限制</w:t>
      </w:r>
      <w:r w:rsidRPr="00AE4BDB">
        <w:rPr>
          <w:rFonts w:eastAsia="標楷體" w:hint="eastAsia"/>
          <w:sz w:val="28"/>
          <w:szCs w:val="28"/>
        </w:rPr>
        <w:t>，</w:t>
      </w:r>
      <w:r w:rsidRPr="00AE4BDB">
        <w:rPr>
          <w:rFonts w:eastAsia="標楷體"/>
          <w:sz w:val="28"/>
          <w:szCs w:val="28"/>
        </w:rPr>
        <w:t>但受限場地可容納人數，依報名先後順序錄取</w:t>
      </w:r>
      <w:r w:rsidRPr="00AE4BDB">
        <w:rPr>
          <w:rFonts w:eastAsia="標楷體"/>
          <w:sz w:val="28"/>
          <w:szCs w:val="28"/>
        </w:rPr>
        <w:t>80</w:t>
      </w:r>
      <w:r w:rsidRPr="00AE4BDB">
        <w:rPr>
          <w:rFonts w:eastAsia="標楷體"/>
          <w:sz w:val="28"/>
          <w:szCs w:val="28"/>
        </w:rPr>
        <w:t>人。</w:t>
      </w:r>
    </w:p>
    <w:p w:rsidR="00AE4BDB" w:rsidRPr="00AE4BDB" w:rsidRDefault="00AE4BDB" w:rsidP="00AE4BDB">
      <w:pPr>
        <w:spacing w:line="480" w:lineRule="exact"/>
        <w:rPr>
          <w:rFonts w:eastAsia="標楷體"/>
          <w:sz w:val="28"/>
          <w:szCs w:val="28"/>
        </w:rPr>
      </w:pPr>
      <w:r w:rsidRPr="00AE4BDB">
        <w:rPr>
          <w:rFonts w:eastAsia="標楷體" w:hint="eastAsia"/>
          <w:bCs/>
          <w:sz w:val="28"/>
          <w:szCs w:val="28"/>
        </w:rPr>
        <w:t xml:space="preserve">  (</w:t>
      </w:r>
      <w:r w:rsidRPr="00AE4BDB">
        <w:rPr>
          <w:rFonts w:eastAsia="標楷體" w:hint="eastAsia"/>
          <w:bCs/>
          <w:sz w:val="28"/>
          <w:szCs w:val="28"/>
        </w:rPr>
        <w:t>二</w:t>
      </w:r>
      <w:r w:rsidRPr="00AE4BDB">
        <w:rPr>
          <w:rFonts w:eastAsia="標楷體" w:hint="eastAsia"/>
          <w:bCs/>
          <w:sz w:val="28"/>
          <w:szCs w:val="28"/>
        </w:rPr>
        <w:t xml:space="preserve">) </w:t>
      </w:r>
      <w:r w:rsidRPr="00AE4BDB">
        <w:rPr>
          <w:rFonts w:eastAsia="標楷體"/>
          <w:sz w:val="28"/>
          <w:szCs w:val="28"/>
        </w:rPr>
        <w:t>全程參與者，由</w:t>
      </w:r>
      <w:r w:rsidRPr="00AE4BDB">
        <w:rPr>
          <w:rFonts w:eastAsia="標楷體" w:hint="eastAsia"/>
          <w:b/>
          <w:bCs/>
          <w:sz w:val="28"/>
          <w:szCs w:val="28"/>
          <w:u w:val="single"/>
          <w:shd w:val="pct15" w:color="auto" w:fill="FFFFFF"/>
        </w:rPr>
        <w:t>古亭國小</w:t>
      </w:r>
      <w:r w:rsidRPr="00AE4BDB">
        <w:rPr>
          <w:rFonts w:eastAsia="標楷體"/>
          <w:sz w:val="28"/>
          <w:szCs w:val="28"/>
        </w:rPr>
        <w:t>核發</w:t>
      </w:r>
      <w:r w:rsidRPr="00AE4BDB">
        <w:rPr>
          <w:rFonts w:eastAsia="標楷體" w:hint="eastAsia"/>
          <w:sz w:val="28"/>
          <w:szCs w:val="28"/>
        </w:rPr>
        <w:t>36</w:t>
      </w:r>
      <w:r w:rsidRPr="00AE4BDB">
        <w:rPr>
          <w:rFonts w:eastAsia="標楷體"/>
          <w:sz w:val="28"/>
          <w:szCs w:val="28"/>
        </w:rPr>
        <w:t>小時研習時數證明。</w:t>
      </w:r>
    </w:p>
    <w:p w:rsidR="00AE4BDB" w:rsidRPr="00AE4BDB" w:rsidRDefault="00AE4BDB" w:rsidP="00AE4BDB"/>
    <w:p w:rsidR="00AE4BDB" w:rsidRPr="00AE4BDB" w:rsidRDefault="00AE4BDB" w:rsidP="00AE4BDB"/>
    <w:p w:rsidR="00AE4BDB" w:rsidRPr="00AE4BDB" w:rsidRDefault="00AE4BDB" w:rsidP="00AE4BDB"/>
    <w:p w:rsidR="00AE4BDB" w:rsidRPr="00AE4BDB" w:rsidRDefault="00AE4BDB" w:rsidP="00AE4BDB"/>
    <w:p w:rsidR="00AE4BDB" w:rsidRPr="00AE4BDB" w:rsidRDefault="00AE4BDB" w:rsidP="00AE4BDB"/>
    <w:p w:rsidR="00AE4BDB" w:rsidRPr="00AE4BDB" w:rsidRDefault="00AE4BDB" w:rsidP="00AE4BDB"/>
    <w:p w:rsidR="00AE4BDB" w:rsidRPr="00AE4BDB" w:rsidRDefault="00AE4BDB" w:rsidP="00AE4BDB"/>
    <w:p w:rsidR="00AE4BDB" w:rsidRPr="00AE4BDB" w:rsidRDefault="00AE4BDB" w:rsidP="00AE4BDB"/>
    <w:p w:rsidR="00724CA1" w:rsidRPr="00AE4BDB" w:rsidRDefault="00724CA1"/>
    <w:sectPr w:rsidR="00724CA1" w:rsidRPr="00AE4BDB" w:rsidSect="00AE4BDB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E1" w:rsidRDefault="00127CE1">
      <w:r>
        <w:separator/>
      </w:r>
    </w:p>
  </w:endnote>
  <w:endnote w:type="continuationSeparator" w:id="0">
    <w:p w:rsidR="00127CE1" w:rsidRDefault="0012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052" w:rsidRDefault="00AE4BDB" w:rsidP="000F53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5052" w:rsidRDefault="00127CE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052" w:rsidRDefault="00AE4BDB" w:rsidP="000F53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2EC5">
      <w:rPr>
        <w:rStyle w:val="a5"/>
        <w:noProof/>
      </w:rPr>
      <w:t>3</w:t>
    </w:r>
    <w:r>
      <w:rPr>
        <w:rStyle w:val="a5"/>
      </w:rPr>
      <w:fldChar w:fldCharType="end"/>
    </w:r>
  </w:p>
  <w:p w:rsidR="00D65052" w:rsidRDefault="00127CE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E1" w:rsidRDefault="00127CE1">
      <w:r>
        <w:separator/>
      </w:r>
    </w:p>
  </w:footnote>
  <w:footnote w:type="continuationSeparator" w:id="0">
    <w:p w:rsidR="00127CE1" w:rsidRDefault="0012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DB"/>
    <w:rsid w:val="00087726"/>
    <w:rsid w:val="00115675"/>
    <w:rsid w:val="00127CE1"/>
    <w:rsid w:val="00326438"/>
    <w:rsid w:val="00724CA1"/>
    <w:rsid w:val="00AE4BDB"/>
    <w:rsid w:val="00D72563"/>
    <w:rsid w:val="00E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D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4B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E4BD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E4BDB"/>
  </w:style>
  <w:style w:type="paragraph" w:customStyle="1" w:styleId="a6">
    <w:name w:val="一、"/>
    <w:basedOn w:val="a"/>
    <w:rsid w:val="00AE4BDB"/>
    <w:pPr>
      <w:autoSpaceDE w:val="0"/>
      <w:autoSpaceDN w:val="0"/>
      <w:adjustRightInd w:val="0"/>
      <w:spacing w:line="600" w:lineRule="exact"/>
      <w:ind w:left="978" w:hanging="560"/>
      <w:jc w:val="both"/>
    </w:pPr>
    <w:rPr>
      <w:rFonts w:ascii="新細明體" w:hAnsi="新細明體" w:cs="標楷體"/>
      <w:sz w:val="28"/>
      <w:szCs w:val="28"/>
      <w:lang w:val="zh-TW"/>
    </w:rPr>
  </w:style>
  <w:style w:type="paragraph" w:styleId="a7">
    <w:name w:val="List Paragraph"/>
    <w:basedOn w:val="a"/>
    <w:qFormat/>
    <w:rsid w:val="00AE4BDB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3264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32643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D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4B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E4BD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E4BDB"/>
  </w:style>
  <w:style w:type="paragraph" w:customStyle="1" w:styleId="a6">
    <w:name w:val="一、"/>
    <w:basedOn w:val="a"/>
    <w:rsid w:val="00AE4BDB"/>
    <w:pPr>
      <w:autoSpaceDE w:val="0"/>
      <w:autoSpaceDN w:val="0"/>
      <w:adjustRightInd w:val="0"/>
      <w:spacing w:line="600" w:lineRule="exact"/>
      <w:ind w:left="978" w:hanging="560"/>
      <w:jc w:val="both"/>
    </w:pPr>
    <w:rPr>
      <w:rFonts w:ascii="新細明體" w:hAnsi="新細明體" w:cs="標楷體"/>
      <w:sz w:val="28"/>
      <w:szCs w:val="28"/>
      <w:lang w:val="zh-TW"/>
    </w:rPr>
  </w:style>
  <w:style w:type="paragraph" w:styleId="a7">
    <w:name w:val="List Paragraph"/>
    <w:basedOn w:val="a"/>
    <w:qFormat/>
    <w:rsid w:val="00AE4BDB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3264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32643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劉傳怡</cp:lastModifiedBy>
  <cp:revision>4</cp:revision>
  <dcterms:created xsi:type="dcterms:W3CDTF">2016-03-15T02:18:00Z</dcterms:created>
  <dcterms:modified xsi:type="dcterms:W3CDTF">2016-04-29T05:49:00Z</dcterms:modified>
</cp:coreProperties>
</file>