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C5" w:rsidRDefault="00DD02C5" w:rsidP="00DD02C5">
      <w:pPr>
        <w:pageBreakBefore/>
      </w:pPr>
      <w:r>
        <w:rPr>
          <w:rFonts w:ascii="Book Antiqua" w:eastAsia="標楷體" w:hAnsi="Book Antiqua"/>
          <w:color w:val="000000"/>
        </w:rPr>
        <w:t>【附件四】</w:t>
      </w:r>
    </w:p>
    <w:p w:rsidR="00DD02C5" w:rsidRDefault="00DD02C5" w:rsidP="00DD02C5">
      <w:pPr>
        <w:snapToGrid w:val="0"/>
        <w:spacing w:line="240" w:lineRule="atLeast"/>
        <w:jc w:val="center"/>
      </w:pPr>
      <w:r>
        <w:rPr>
          <w:rFonts w:ascii="標楷體" w:eastAsia="標楷體" w:hAnsi="標楷體"/>
          <w:color w:val="000000"/>
          <w:sz w:val="32"/>
        </w:rPr>
        <w:t>臺北市</w:t>
      </w:r>
      <w:r>
        <w:rPr>
          <w:rFonts w:ascii="Book Antiqua" w:eastAsia="標楷體" w:hAnsi="Book Antiqua"/>
          <w:color w:val="000000"/>
          <w:sz w:val="32"/>
          <w:szCs w:val="32"/>
        </w:rPr>
        <w:t>110</w:t>
      </w:r>
      <w:r>
        <w:rPr>
          <w:rFonts w:ascii="標楷體" w:eastAsia="標楷體" w:hAnsi="標楷體"/>
          <w:color w:val="000000"/>
          <w:sz w:val="32"/>
        </w:rPr>
        <w:t>學年度國民小學科學創意營個人報名表</w:t>
      </w: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2776"/>
        <w:gridCol w:w="1760"/>
        <w:gridCol w:w="992"/>
        <w:gridCol w:w="2006"/>
      </w:tblGrid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就讀學校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國小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學生姓名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班    級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五年     班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通訊住址</w:t>
            </w:r>
          </w:p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(必填)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性    別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   □女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家長</w:t>
            </w:r>
          </w:p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或</w:t>
            </w:r>
            <w:r>
              <w:rPr>
                <w:rFonts w:ascii="標楷體" w:eastAsia="標楷體" w:hAnsi="標楷體"/>
                <w:color w:val="000000"/>
                <w:sz w:val="28"/>
              </w:rPr>
              <w:br/>
              <w:t>法定</w:t>
            </w:r>
            <w:r>
              <w:rPr>
                <w:rFonts w:ascii="標楷體" w:eastAsia="標楷體" w:hAnsi="標楷體"/>
                <w:color w:val="000000"/>
                <w:sz w:val="28"/>
              </w:rPr>
              <w:br/>
              <w:t>監護人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姓名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電話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電子信箱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r>
              <w:rPr>
                <w:rFonts w:ascii="標楷體" w:eastAsia="標楷體" w:hAnsi="標楷體"/>
                <w:color w:val="000000"/>
                <w:sz w:val="18"/>
              </w:rPr>
              <w:t>(學生活動當日連線用信箱，可使用學生在學校時使用之帳號)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2C5" w:rsidRDefault="00DD02C5" w:rsidP="00933E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同意事項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6"/>
              </w:rPr>
              <w:t>茲同意本人子女參加本次活動，遵守下述事項：</w:t>
            </w:r>
          </w:p>
          <w:p w:rsidR="00DD02C5" w:rsidRDefault="00DD02C5" w:rsidP="00933E7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一、在活動期間內督促子女遵守承辦單位之規定並全程參加。</w:t>
            </w:r>
          </w:p>
          <w:p w:rsidR="00DD02C5" w:rsidRDefault="00DD02C5" w:rsidP="00933E7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:rsidR="00DD02C5" w:rsidRDefault="00DD02C5" w:rsidP="00933E7B">
            <w:pPr>
              <w:spacing w:line="440" w:lineRule="exact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 xml:space="preserve">      此致</w:t>
            </w:r>
          </w:p>
          <w:p w:rsidR="00DD02C5" w:rsidRDefault="00DD02C5" w:rsidP="00933E7B">
            <w:pPr>
              <w:spacing w:line="440" w:lineRule="exact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 xml:space="preserve">    臺北市中正區螢橋國民小學</w:t>
            </w:r>
          </w:p>
          <w:p w:rsidR="00DD02C5" w:rsidRDefault="00DD02C5" w:rsidP="00933E7B">
            <w:pPr>
              <w:spacing w:line="440" w:lineRule="exact"/>
              <w:jc w:val="right"/>
            </w:pPr>
            <w:r>
              <w:rPr>
                <w:rFonts w:ascii="標楷體" w:eastAsia="標楷體" w:hAnsi="標楷體"/>
                <w:color w:val="000000"/>
                <w:szCs w:val="26"/>
              </w:rPr>
              <w:t>家長或法定監護人簽章：______________________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身心障礙</w:t>
            </w:r>
          </w:p>
          <w:p w:rsidR="00DD02C5" w:rsidRDefault="00DD02C5" w:rsidP="00933E7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特殊需求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r>
              <w:rPr>
                <w:rFonts w:ascii="標楷體" w:eastAsia="標楷體" w:hAnsi="標楷體"/>
                <w:color w:val="000000"/>
              </w:rPr>
              <w:t>請說明：</w:t>
            </w:r>
            <w:r>
              <w:rPr>
                <w:rFonts w:ascii="標楷體" w:eastAsia="標楷體" w:hAnsi="標楷體"/>
                <w:color w:val="000000"/>
                <w:sz w:val="22"/>
              </w:rPr>
              <w:t>（無則免填）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備註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請自備能進行線上課程之器材(平板或筆電或桌電為佳，具有鏡頭、能進行語音互動設備)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推薦順位</w:t>
            </w:r>
          </w:p>
        </w:tc>
        <w:tc>
          <w:tcPr>
            <w:tcW w:w="753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□正取1   □正取2   □備取1   □備取2</w:t>
            </w:r>
          </w:p>
        </w:tc>
      </w:tr>
      <w:tr w:rsidR="00DD02C5" w:rsidTr="00933E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承辦人員</w:t>
            </w:r>
          </w:p>
          <w:p w:rsidR="00DD02C5" w:rsidRDefault="00DD02C5" w:rsidP="00933E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核    章</w:t>
            </w:r>
          </w:p>
        </w:tc>
        <w:tc>
          <w:tcPr>
            <w:tcW w:w="7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C5" w:rsidRDefault="00DD02C5" w:rsidP="00933E7B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DD02C5" w:rsidRDefault="00DD02C5" w:rsidP="00DD02C5">
      <w:pPr>
        <w:rPr>
          <w:rFonts w:ascii="Book Antiqua" w:eastAsia="標楷體" w:hAnsi="Book Antiqua"/>
          <w:color w:val="000000"/>
          <w:szCs w:val="24"/>
        </w:rPr>
      </w:pPr>
      <w:r>
        <w:rPr>
          <w:rFonts w:ascii="Book Antiqua" w:eastAsia="標楷體" w:hAnsi="Book Antiqua"/>
          <w:color w:val="000000"/>
          <w:szCs w:val="24"/>
        </w:rPr>
        <w:t>附註：</w:t>
      </w:r>
    </w:p>
    <w:p w:rsidR="00DD02C5" w:rsidRDefault="00DD02C5" w:rsidP="00DD02C5">
      <w:pPr>
        <w:rPr>
          <w:rFonts w:ascii="Book Antiqua" w:eastAsia="標楷體" w:hAnsi="Book Antiqua"/>
          <w:color w:val="000000"/>
          <w:szCs w:val="24"/>
        </w:rPr>
      </w:pPr>
      <w:r>
        <w:rPr>
          <w:rFonts w:ascii="Book Antiqua" w:eastAsia="標楷體" w:hAnsi="Book Antiqua"/>
          <w:color w:val="000000"/>
          <w:szCs w:val="24"/>
        </w:rPr>
        <w:t>1.</w:t>
      </w:r>
      <w:r>
        <w:rPr>
          <w:rFonts w:ascii="Book Antiqua" w:eastAsia="標楷體" w:hAnsi="Book Antiqua"/>
          <w:color w:val="000000"/>
          <w:szCs w:val="24"/>
        </w:rPr>
        <w:t>各校可推薦至多正取</w:t>
      </w:r>
      <w:r>
        <w:rPr>
          <w:rFonts w:ascii="Book Antiqua" w:eastAsia="標楷體" w:hAnsi="Book Antiqua"/>
          <w:color w:val="000000"/>
          <w:szCs w:val="24"/>
        </w:rPr>
        <w:t>2</w:t>
      </w:r>
      <w:r>
        <w:rPr>
          <w:rFonts w:ascii="Book Antiqua" w:eastAsia="標楷體" w:hAnsi="Book Antiqua"/>
          <w:color w:val="000000"/>
          <w:szCs w:val="24"/>
        </w:rPr>
        <w:t>名、備取</w:t>
      </w:r>
      <w:r>
        <w:rPr>
          <w:rFonts w:ascii="Book Antiqua" w:eastAsia="標楷體" w:hAnsi="Book Antiqua"/>
          <w:color w:val="000000"/>
          <w:szCs w:val="24"/>
        </w:rPr>
        <w:t>2</w:t>
      </w:r>
      <w:r>
        <w:rPr>
          <w:rFonts w:ascii="Book Antiqua" w:eastAsia="標楷體" w:hAnsi="Book Antiqua"/>
          <w:color w:val="000000"/>
          <w:szCs w:val="24"/>
        </w:rPr>
        <w:t>名。</w:t>
      </w:r>
    </w:p>
    <w:p w:rsidR="00DD02C5" w:rsidRDefault="00DD02C5" w:rsidP="00DD02C5">
      <w:pPr>
        <w:ind w:left="262" w:hanging="262"/>
      </w:pPr>
      <w:r>
        <w:rPr>
          <w:rFonts w:ascii="Book Antiqua" w:eastAsia="標楷體" w:hAnsi="Book Antiqua"/>
          <w:color w:val="000000"/>
          <w:szCs w:val="24"/>
        </w:rPr>
        <w:t>2.</w:t>
      </w:r>
      <w:r>
        <w:rPr>
          <w:rFonts w:ascii="Book Antiqua" w:eastAsia="標楷體" w:hAnsi="Book Antiqua"/>
          <w:color w:val="000000"/>
          <w:szCs w:val="24"/>
        </w:rPr>
        <w:t>自</w:t>
      </w:r>
      <w:r>
        <w:rPr>
          <w:rFonts w:ascii="Book Antiqua" w:eastAsia="標楷體" w:hAnsi="Book Antiqua"/>
          <w:color w:val="000000"/>
          <w:kern w:val="0"/>
          <w:szCs w:val="24"/>
        </w:rPr>
        <w:t>110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年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9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月</w:t>
      </w:r>
      <w:r>
        <w:rPr>
          <w:rFonts w:ascii="Book Antiqua" w:eastAsia="標楷體" w:hAnsi="Book Antiqua"/>
          <w:color w:val="000000"/>
          <w:kern w:val="0"/>
          <w:szCs w:val="24"/>
        </w:rPr>
        <w:t>6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日（星期一）起至</w:t>
      </w:r>
      <w:r>
        <w:rPr>
          <w:rFonts w:ascii="Book Antiqua" w:eastAsia="標楷體" w:hAnsi="Book Antiqua"/>
          <w:color w:val="000000"/>
          <w:kern w:val="0"/>
          <w:szCs w:val="24"/>
        </w:rPr>
        <w:t>110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年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9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月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13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日（星期一）</w:t>
      </w:r>
      <w:r>
        <w:rPr>
          <w:rFonts w:ascii="Book Antiqua" w:eastAsia="標楷體" w:hAnsi="Book Antiqua"/>
          <w:color w:val="000000"/>
          <w:szCs w:val="24"/>
        </w:rPr>
        <w:t>止，請各校業務承辦人將集體報名清冊【附件三】、個人報名表【附件四】、個人報名表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以電郵寄至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benson@yces.tp.edu.tw</w:t>
      </w:r>
      <w:r>
        <w:rPr>
          <w:rFonts w:ascii="Book Antiqua" w:eastAsia="標楷體" w:hAnsi="Book Antiqua" w:cs="標楷體"/>
          <w:color w:val="000000"/>
          <w:kern w:val="0"/>
          <w:szCs w:val="24"/>
        </w:rPr>
        <w:t>，並同時將紙本逕送</w:t>
      </w:r>
      <w:r>
        <w:rPr>
          <w:rFonts w:ascii="Book Antiqua" w:eastAsia="標楷體" w:hAnsi="Book Antiqua" w:cs="標楷體"/>
          <w:color w:val="000000"/>
          <w:kern w:val="0"/>
          <w:szCs w:val="24"/>
          <w:u w:val="single"/>
        </w:rPr>
        <w:t>螢橋國小特教組魯玉明老師收（聯絡箱號碼：</w:t>
      </w:r>
      <w:r>
        <w:rPr>
          <w:rFonts w:ascii="Book Antiqua" w:eastAsia="標楷體" w:hAnsi="Book Antiqua"/>
          <w:color w:val="000000"/>
          <w:kern w:val="0"/>
          <w:szCs w:val="24"/>
          <w:u w:val="single"/>
        </w:rPr>
        <w:t>040</w:t>
      </w:r>
      <w:r>
        <w:rPr>
          <w:rFonts w:ascii="Book Antiqua" w:eastAsia="標楷體" w:hAnsi="Book Antiqua"/>
          <w:color w:val="000000"/>
          <w:kern w:val="0"/>
          <w:szCs w:val="24"/>
          <w:u w:val="single"/>
        </w:rPr>
        <w:t>，地址：</w:t>
      </w:r>
      <w:r>
        <w:rPr>
          <w:rFonts w:ascii="Book Antiqua" w:eastAsia="標楷體" w:hAnsi="Book Antiqua" w:cs="標楷體"/>
          <w:color w:val="000000"/>
          <w:kern w:val="0"/>
          <w:szCs w:val="24"/>
          <w:u w:val="single"/>
        </w:rPr>
        <w:t>100051</w:t>
      </w:r>
      <w:r>
        <w:rPr>
          <w:rFonts w:ascii="Book Antiqua" w:eastAsia="標楷體" w:hAnsi="Book Antiqua" w:cs="標楷體"/>
          <w:color w:val="000000"/>
          <w:kern w:val="0"/>
          <w:szCs w:val="24"/>
          <w:u w:val="single"/>
        </w:rPr>
        <w:t>臺北市中正區詔安街</w:t>
      </w:r>
      <w:r>
        <w:rPr>
          <w:rFonts w:ascii="Book Antiqua" w:eastAsia="標楷體" w:hAnsi="Book Antiqua" w:cs="標楷體"/>
          <w:color w:val="000000"/>
          <w:kern w:val="0"/>
          <w:szCs w:val="24"/>
          <w:u w:val="single"/>
        </w:rPr>
        <w:t>29</w:t>
      </w:r>
      <w:r>
        <w:rPr>
          <w:rFonts w:ascii="Book Antiqua" w:eastAsia="標楷體" w:hAnsi="Book Antiqua" w:cs="標楷體"/>
          <w:color w:val="000000"/>
          <w:kern w:val="0"/>
          <w:szCs w:val="24"/>
          <w:u w:val="single"/>
        </w:rPr>
        <w:t>號）。</w:t>
      </w:r>
    </w:p>
    <w:p w:rsidR="00DD02C5" w:rsidRDefault="00DD02C5" w:rsidP="00DD02C5">
      <w:r>
        <w:rPr>
          <w:rFonts w:ascii="Book Antiqua" w:eastAsia="標楷體" w:hAnsi="Book Antiqua"/>
          <w:color w:val="000000"/>
          <w:szCs w:val="24"/>
        </w:rPr>
        <w:t>3.</w:t>
      </w:r>
      <w:r>
        <w:rPr>
          <w:rFonts w:ascii="Book Antiqua" w:eastAsia="標楷體" w:hAnsi="Book Antiqua"/>
          <w:color w:val="000000"/>
          <w:szCs w:val="24"/>
        </w:rPr>
        <w:t>活動期間之學員出缺席，請家長務必提醒學員準時上線參與課程，未告知主辦單位之遲到</w:t>
      </w:r>
      <w:r>
        <w:rPr>
          <w:rFonts w:ascii="Book Antiqua" w:eastAsia="標楷體" w:hAnsi="Book Antiqua"/>
          <w:color w:val="000000"/>
          <w:szCs w:val="24"/>
        </w:rPr>
        <w:br/>
        <w:t xml:space="preserve">  </w:t>
      </w:r>
      <w:r>
        <w:rPr>
          <w:rFonts w:ascii="Book Antiqua" w:eastAsia="標楷體" w:hAnsi="Book Antiqua"/>
          <w:color w:val="000000"/>
          <w:szCs w:val="24"/>
        </w:rPr>
        <w:t>或早退，致使線上課程缺席時數達</w:t>
      </w:r>
      <w:r>
        <w:rPr>
          <w:rFonts w:ascii="Book Antiqua" w:eastAsia="標楷體" w:hAnsi="Book Antiqua"/>
          <w:color w:val="000000"/>
          <w:szCs w:val="24"/>
        </w:rPr>
        <w:t>2</w:t>
      </w:r>
      <w:r>
        <w:rPr>
          <w:rFonts w:ascii="Book Antiqua" w:eastAsia="標楷體" w:hAnsi="Book Antiqua"/>
          <w:color w:val="000000"/>
          <w:szCs w:val="24"/>
        </w:rPr>
        <w:t>小時者，不核予結業證書，並需繳回材料包。</w:t>
      </w:r>
    </w:p>
    <w:p w:rsidR="00106F49" w:rsidRPr="00DD02C5" w:rsidRDefault="00106F49">
      <w:bookmarkStart w:id="0" w:name="_GoBack"/>
      <w:bookmarkEnd w:id="0"/>
    </w:p>
    <w:sectPr w:rsidR="00106F49" w:rsidRPr="00DD02C5">
      <w:footerReference w:type="default" r:id="rId4"/>
      <w:pgSz w:w="11906" w:h="16838"/>
      <w:pgMar w:top="1134" w:right="1134" w:bottom="1134" w:left="1134" w:header="567" w:footer="567" w:gutter="0"/>
      <w:cols w:space="720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97" w:rsidRDefault="00DD02C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C5"/>
    <w:rsid w:val="00106F49"/>
    <w:rsid w:val="00D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91E1A-FD77-4993-8B95-BE3F8595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02C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0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D02C5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2021-09-05T03:14:00Z</dcterms:created>
  <dcterms:modified xsi:type="dcterms:W3CDTF">2021-09-05T03:14:00Z</dcterms:modified>
</cp:coreProperties>
</file>