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spacing w:lineRule="atLeast" w:line="120"/>
        <w:jc w:val="center"/>
        <w:rPr>
          <w:rFonts w:ascii="標楷體" w:hAnsi="標楷體" w:eastAsia="標楷體"/>
          <w:b/>
          <w:b/>
          <w:bCs/>
          <w:sz w:val="32"/>
        </w:rPr>
      </w:pPr>
      <w:r>
        <w:rPr>
          <w:rFonts w:ascii="標楷體" w:hAnsi="標楷體" w:eastAsia="標楷體"/>
          <w:b/>
          <w:bCs/>
          <w:sz w:val="32"/>
        </w:rPr>
        <w:t>臺北市中山區中山國民小學</w:t>
      </w:r>
      <w:r>
        <w:rPr>
          <w:rFonts w:eastAsia="標楷體" w:ascii="標楷體" w:hAnsi="標楷體"/>
          <w:b/>
          <w:bCs/>
          <w:sz w:val="32"/>
        </w:rPr>
        <w:t>111</w:t>
      </w:r>
      <w:r>
        <w:rPr>
          <w:rFonts w:ascii="標楷體" w:hAnsi="標楷體" w:eastAsia="標楷體"/>
          <w:b/>
          <w:bCs/>
          <w:sz w:val="32"/>
        </w:rPr>
        <w:t>學年度科學展覽實施計畫</w:t>
      </w:r>
    </w:p>
    <w:p>
      <w:pPr>
        <w:pStyle w:val="PlainText"/>
        <w:spacing w:lineRule="exact" w:line="200"/>
        <w:jc w:val="right"/>
        <w:rPr>
          <w:rFonts w:ascii="標楷體" w:hAnsi="標楷體" w:eastAsia="標楷體"/>
          <w:bCs/>
          <w:sz w:val="16"/>
          <w:szCs w:val="16"/>
        </w:rPr>
      </w:pPr>
      <w:r>
        <w:rPr>
          <w:rFonts w:eastAsia="標楷體" w:ascii="標楷體" w:hAnsi="標楷體"/>
          <w:bCs/>
          <w:sz w:val="16"/>
          <w:szCs w:val="16"/>
        </w:rPr>
        <w:t>111.09.</w:t>
      </w:r>
      <w:bookmarkStart w:id="0" w:name="_GoBack"/>
      <w:bookmarkEnd w:id="0"/>
      <w:r>
        <w:rPr>
          <w:rFonts w:eastAsia="標楷體" w:ascii="標楷體" w:hAnsi="標楷體"/>
          <w:bCs/>
          <w:sz w:val="16"/>
          <w:szCs w:val="16"/>
        </w:rPr>
        <w:t>15</w:t>
      </w:r>
      <w:r>
        <w:rPr>
          <w:rFonts w:ascii="標楷體" w:hAnsi="標楷體" w:eastAsia="標楷體"/>
          <w:bCs/>
          <w:sz w:val="16"/>
          <w:szCs w:val="16"/>
        </w:rPr>
        <w:t>修正</w:t>
      </w:r>
    </w:p>
    <w:p>
      <w:pPr>
        <w:pStyle w:val="PlainText"/>
        <w:spacing w:lineRule="atLeast" w:line="16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一、依據：臺北市第</w:t>
      </w:r>
      <w:r>
        <w:rPr>
          <w:rFonts w:eastAsia="標楷體" w:ascii="標楷體" w:hAnsi="標楷體"/>
        </w:rPr>
        <w:t>55</w:t>
      </w:r>
      <w:r>
        <w:rPr>
          <w:rFonts w:ascii="標楷體" w:hAnsi="標楷體" w:eastAsia="標楷體"/>
        </w:rPr>
        <w:t>屆中小學科學展覽會實施計畫。</w:t>
      </w:r>
    </w:p>
    <w:p>
      <w:pPr>
        <w:pStyle w:val="PlainText"/>
        <w:spacing w:lineRule="atLeast" w:line="16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二、目的：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 xml:space="preserve">激發學生對科學研習之興趣與獨立研究之潛能。 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 xml:space="preserve">提高學生對科學之思考力、創造力與技術創新能力。 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 xml:space="preserve">培養學生對科學之正確觀念及態度。 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4.</w:t>
      </w:r>
      <w:r>
        <w:rPr>
          <w:rFonts w:ascii="標楷體" w:hAnsi="標楷體" w:eastAsia="標楷體"/>
        </w:rPr>
        <w:t xml:space="preserve">增進師生研習科學機會，倡導中小學科學研究風氣。 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5.</w:t>
      </w:r>
      <w:r>
        <w:rPr>
          <w:rFonts w:ascii="標楷體" w:hAnsi="標楷體" w:eastAsia="標楷體"/>
        </w:rPr>
        <w:t xml:space="preserve">改進中小學科學教學方法及增進教學效果。 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6.</w:t>
      </w:r>
      <w:r>
        <w:rPr>
          <w:rFonts w:ascii="標楷體" w:hAnsi="標楷體" w:eastAsia="標楷體"/>
        </w:rPr>
        <w:t xml:space="preserve">促使社會大眾重視科學研究，普及科學知識，發揚科學精神，協助科學教育之發展。 </w:t>
      </w:r>
    </w:p>
    <w:p>
      <w:pPr>
        <w:pStyle w:val="PlainText"/>
        <w:spacing w:lineRule="atLeast" w:line="16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三、科學展覽籌備會：</w:t>
      </w:r>
    </w:p>
    <w:p>
      <w:pPr>
        <w:pStyle w:val="PlainText"/>
        <w:spacing w:lineRule="atLeast" w:line="16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>由校長、教務主任、設備組長及自然科任教師組成，另請四、五、六年級各班級任教師配合辦理。</w:t>
      </w:r>
    </w:p>
    <w:p>
      <w:pPr>
        <w:pStyle w:val="PlainText"/>
        <w:ind w:left="425" w:hanging="425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四、展覽內容：</w:t>
      </w:r>
    </w:p>
    <w:p>
      <w:pPr>
        <w:pStyle w:val="PlainText"/>
        <w:ind w:left="425" w:firstLine="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凡屬數學、物理、化學、生物、地球科學、生活與應用科學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一</w:t>
      </w:r>
      <w:r>
        <w:rPr>
          <w:rFonts w:eastAsia="標楷體" w:ascii="標楷體" w:hAnsi="標楷體"/>
        </w:rPr>
        <w:t>)(</w:t>
      </w:r>
      <w:r>
        <w:rPr>
          <w:rFonts w:ascii="標楷體" w:hAnsi="標楷體" w:eastAsia="標楷體"/>
        </w:rPr>
        <w:t>含機械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能源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光電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物理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資訊之工程與應用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、生活與應用科學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二</w:t>
      </w:r>
      <w:r>
        <w:rPr>
          <w:rFonts w:eastAsia="標楷體" w:ascii="標楷體" w:hAnsi="標楷體"/>
        </w:rPr>
        <w:t>)(</w:t>
      </w:r>
      <w:r>
        <w:rPr>
          <w:rFonts w:ascii="標楷體" w:hAnsi="標楷體" w:eastAsia="標楷體"/>
        </w:rPr>
        <w:t>含化學工程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生物科技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食品科學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環境科學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工程</w:t>
      </w:r>
      <w:r>
        <w:rPr>
          <w:rFonts w:eastAsia="標楷體" w:ascii="標楷體" w:hAnsi="標楷體"/>
        </w:rPr>
        <w:t>)/</w:t>
      </w:r>
      <w:r>
        <w:rPr>
          <w:rFonts w:ascii="標楷體" w:hAnsi="標楷體" w:eastAsia="標楷體"/>
        </w:rPr>
        <w:t>材料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等學科範圍內，合乎下列條款之作品均得參加展覽：</w:t>
      </w:r>
    </w:p>
    <w:p>
      <w:pPr>
        <w:pStyle w:val="Normal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>參展學生研究主題應與學生能力配合，不選超過能力範圍的教材為研究內容。</w:t>
      </w:r>
    </w:p>
    <w:p>
      <w:pPr>
        <w:pStyle w:val="Normal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>研究對象以住家及學校附近區域所接觸之環境、事、物為題材。</w:t>
      </w:r>
    </w:p>
    <w:p>
      <w:pPr>
        <w:pStyle w:val="Normal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>相關實驗過程觀察記錄列入科展成績評量。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4.</w:t>
      </w:r>
      <w:r>
        <w:rPr>
          <w:rFonts w:ascii="標楷體" w:hAnsi="標楷體" w:eastAsia="標楷體"/>
        </w:rPr>
        <w:t>有關科學之創新、發明及新的研究成果。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5.</w:t>
      </w:r>
      <w:r>
        <w:rPr>
          <w:rFonts w:ascii="標楷體" w:hAnsi="標楷體" w:eastAsia="標楷體"/>
        </w:rPr>
        <w:t>科學原理、定律、精神、態度、方法之闡釋或介紹。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6.</w:t>
      </w:r>
      <w:r>
        <w:rPr>
          <w:rFonts w:ascii="標楷體" w:hAnsi="標楷體" w:eastAsia="標楷體"/>
        </w:rPr>
        <w:t>經蒐集、整理，能作有系統陳述之科學資料。</w:t>
      </w:r>
    </w:p>
    <w:p>
      <w:pPr>
        <w:pStyle w:val="PlainTex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7.</w:t>
      </w:r>
      <w:r>
        <w:rPr>
          <w:rFonts w:ascii="標楷體" w:hAnsi="標楷體" w:eastAsia="標楷體"/>
        </w:rPr>
        <w:t>科學實驗儀器、機具或模型之製作方法。</w:t>
      </w:r>
    </w:p>
    <w:p>
      <w:pPr>
        <w:pStyle w:val="PlainText"/>
        <w:ind w:firstLine="480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8.</w:t>
      </w:r>
      <w:r>
        <w:rPr>
          <w:rFonts w:ascii="標楷體" w:hAnsi="標楷體" w:eastAsia="標楷體"/>
        </w:rPr>
        <w:t>科學實驗之新操作方法及應用。</w:t>
      </w:r>
    </w:p>
    <w:p>
      <w:pPr>
        <w:pStyle w:val="PlainText"/>
        <w:spacing w:lineRule="atLeast" w:line="16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五、實施方式：</w:t>
      </w:r>
    </w:p>
    <w:p>
      <w:pPr>
        <w:pStyle w:val="PlainText"/>
        <w:spacing w:lineRule="atLeast" w:line="160"/>
        <w:ind w:left="720" w:hanging="720"/>
        <w:rPr/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>本校</w:t>
      </w:r>
      <w:r>
        <w:rPr>
          <w:rFonts w:ascii="標楷體" w:hAnsi="標楷體" w:eastAsia="標楷體"/>
          <w:b/>
        </w:rPr>
        <w:t>四至六年級學生</w:t>
      </w:r>
      <w:r>
        <w:rPr>
          <w:rFonts w:ascii="標楷體" w:hAnsi="標楷體" w:eastAsia="標楷體"/>
        </w:rPr>
        <w:t xml:space="preserve">皆可參加 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每位學生限報名乙件作品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，</w:t>
      </w:r>
      <w:r>
        <w:rPr>
          <w:rFonts w:ascii="標楷體" w:hAnsi="標楷體" w:eastAsia="標楷體"/>
          <w:b/>
        </w:rPr>
        <w:t>每一件作品至多六人合作</w:t>
      </w:r>
      <w:r>
        <w:rPr>
          <w:rFonts w:ascii="標楷體" w:hAnsi="標楷體" w:eastAsia="標楷體"/>
        </w:rPr>
        <w:t>，</w:t>
      </w:r>
      <w:r>
        <w:rPr>
          <w:rFonts w:ascii="標楷體" w:hAnsi="標楷體" w:eastAsia="標楷體"/>
          <w:b/>
        </w:rPr>
        <w:t>指導老師至多二人</w:t>
      </w:r>
      <w:r>
        <w:rPr>
          <w:rFonts w:ascii="標楷體" w:hAnsi="標楷體" w:eastAsia="標楷體"/>
        </w:rPr>
        <w:t>。</w:t>
      </w:r>
    </w:p>
    <w:p>
      <w:pPr>
        <w:pStyle w:val="PlainText"/>
        <w:spacing w:lineRule="atLeast" w:line="160"/>
        <w:ind w:left="72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>請自然科老師指導學生選定題材，擬訂計畫，蒐集資料；並請級任老師指導與叮嚀學生按時完成作品，斟酌列入寒假作業。</w:t>
      </w:r>
    </w:p>
    <w:p>
      <w:pPr>
        <w:pStyle w:val="PlainText"/>
        <w:spacing w:lineRule="atLeast" w:line="16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>審查分初審與複審兩階段進行：</w:t>
      </w:r>
    </w:p>
    <w:p>
      <w:pPr>
        <w:pStyle w:val="PlainText"/>
        <w:spacing w:lineRule="atLeast" w:line="160"/>
        <w:ind w:left="1185" w:hanging="340"/>
        <w:rPr/>
      </w:pPr>
      <w:r>
        <w:rPr>
          <w:rFonts w:eastAsia="標楷體" w:ascii="標楷體" w:hAnsi="標楷體"/>
        </w:rPr>
        <w:t>(1)</w:t>
      </w:r>
      <w:r>
        <w:rPr>
          <w:rFonts w:ascii="標楷體" w:hAnsi="標楷體" w:eastAsia="標楷體"/>
        </w:rPr>
        <w:t>初審：</w:t>
      </w:r>
      <w:r>
        <w:rPr>
          <w:rFonts w:ascii="標楷體" w:hAnsi="標楷體" w:eastAsia="標楷體"/>
          <w:b/>
        </w:rPr>
        <w:t>各班至多兩件作品參與初審</w:t>
      </w:r>
      <w:r>
        <w:rPr>
          <w:rFonts w:ascii="標楷體" w:hAnsi="標楷體" w:eastAsia="標楷體"/>
        </w:rPr>
        <w:t>（若超過兩件需得指導老師同意方得參賽，資優班跨班級參賽件數不列入計算）</w:t>
      </w:r>
      <w:r>
        <w:rPr>
          <w:rFonts w:ascii="標楷體" w:hAnsi="標楷體" w:eastAsia="標楷體"/>
          <w:b/>
        </w:rPr>
        <w:t>，請先繳交報名表，並於期限內提交作品說明書電子檔及紙本（詳如注意事項一）</w:t>
      </w:r>
      <w:r>
        <w:rPr>
          <w:rFonts w:ascii="標楷體" w:hAnsi="標楷體" w:eastAsia="標楷體"/>
        </w:rPr>
        <w:t>，規格以</w:t>
      </w:r>
      <w:r>
        <w:rPr>
          <w:rFonts w:eastAsia="標楷體" w:ascii="Times New Roman" w:hAnsi="Times New Roman"/>
        </w:rPr>
        <w:t>A4</w:t>
      </w:r>
      <w:r>
        <w:rPr>
          <w:rFonts w:ascii="Times New Roman" w:hAnsi="Times New Roman" w:eastAsia="標楷體"/>
        </w:rPr>
        <w:t>大小影印紙為原則。說明書完成後，</w:t>
      </w:r>
      <w:r>
        <w:rPr>
          <w:rFonts w:ascii="標楷體" w:hAnsi="標楷體" w:eastAsia="標楷體"/>
        </w:rPr>
        <w:t>由各班自然課任課老師進行審查，評選出入選作品及優秀作品參加複審。</w:t>
      </w:r>
    </w:p>
    <w:p>
      <w:pPr>
        <w:pStyle w:val="PlainText"/>
        <w:spacing w:lineRule="atLeast" w:line="160"/>
        <w:ind w:left="1191" w:hanging="340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(2)</w:t>
      </w:r>
      <w:r>
        <w:rPr>
          <w:rFonts w:ascii="標楷體" w:hAnsi="標楷體" w:eastAsia="標楷體"/>
        </w:rPr>
        <w:t xml:space="preserve">複審：由本校自然科老師或其他有自然領域專長之老師擔任評審委員。    </w:t>
      </w:r>
    </w:p>
    <w:p>
      <w:pPr>
        <w:pStyle w:val="PlainText"/>
        <w:spacing w:lineRule="atLeast" w:line="160"/>
        <w:ind w:left="72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</w:p>
    <w:p>
      <w:pPr>
        <w:pStyle w:val="PlainText"/>
        <w:spacing w:lineRule="atLeast" w:line="160"/>
        <w:ind w:left="72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4.</w:t>
      </w:r>
      <w:r>
        <w:rPr>
          <w:rFonts w:ascii="標楷體" w:hAnsi="標楷體" w:eastAsia="標楷體"/>
        </w:rPr>
        <w:t>各學年擇優錄取特優、優等、佳作，入選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不需製作海報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各若干名，惟評審得視作品水準斟酌給獎名額。代表學校參加比賽作品，請另依照北市科展參展規格製作，並按送展件數規定，依序自評審選出之特優、優等、佳作等作品選取適當數量參加，並請科展指導老師協助指導精進作品。</w:t>
      </w:r>
    </w:p>
    <w:p>
      <w:pPr>
        <w:pStyle w:val="PlainText"/>
        <w:spacing w:lineRule="atLeast" w:line="160"/>
        <w:ind w:left="72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eastAsia="標楷體" w:ascii="標楷體" w:hAnsi="標楷體"/>
        </w:rPr>
        <w:t>5.</w:t>
      </w:r>
      <w:r>
        <w:rPr>
          <w:rFonts w:ascii="標楷體" w:hAnsi="標楷體" w:eastAsia="標楷體"/>
        </w:rPr>
        <w:t>參賽學生得獎作品須授權學校公開展出，獲選代表學校參賽作品須授權主辦單位教育推廣運用。</w:t>
      </w:r>
    </w:p>
    <w:p>
      <w:pPr>
        <w:pStyle w:val="PlainText"/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六、實施期程：</w:t>
      </w:r>
    </w:p>
    <w:p>
      <w:pPr>
        <w:pStyle w:val="PlainText"/>
        <w:spacing w:lineRule="exact" w:line="310"/>
        <w:ind w:left="480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公佈：上呈核章後公告於校內專區，即日起開始進行。</w:t>
      </w:r>
    </w:p>
    <w:p>
      <w:pPr>
        <w:pStyle w:val="PlainText"/>
        <w:spacing w:lineRule="exact" w:line="310"/>
        <w:ind w:left="480" w:hanging="0"/>
        <w:rPr/>
      </w:pPr>
      <w:r>
        <w:rPr>
          <w:rFonts w:eastAsia="標楷體" w:ascii="標楷體" w:hAnsi="標楷體"/>
          <w:szCs w:val="24"/>
        </w:rPr>
        <w:t>2.</w:t>
      </w:r>
      <w:r>
        <w:rPr>
          <w:rFonts w:ascii="標楷體" w:hAnsi="標楷體" w:eastAsia="標楷體"/>
          <w:szCs w:val="24"/>
        </w:rPr>
        <w:t>報名：</w:t>
      </w:r>
      <w:r>
        <w:rPr>
          <w:rFonts w:eastAsia="標楷體" w:ascii="標楷體" w:hAnsi="標楷體"/>
          <w:szCs w:val="24"/>
        </w:rPr>
        <w:t>112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1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18</w:t>
      </w:r>
      <w:r>
        <w:rPr>
          <w:rFonts w:ascii="標楷體" w:hAnsi="標楷體" w:eastAsia="標楷體"/>
        </w:rPr>
        <w:t>日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三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前完成。</w:t>
      </w:r>
    </w:p>
    <w:p>
      <w:pPr>
        <w:pStyle w:val="PlainText"/>
        <w:spacing w:lineRule="exact" w:line="310"/>
        <w:ind w:left="480" w:hanging="0"/>
        <w:rPr/>
      </w:pP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>繳交資料：</w:t>
      </w:r>
      <w:r>
        <w:rPr>
          <w:rFonts w:eastAsia="標楷體" w:ascii="標楷體" w:hAnsi="標楷體"/>
        </w:rPr>
        <w:t>112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2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17</w:t>
      </w:r>
      <w:r>
        <w:rPr>
          <w:rFonts w:ascii="標楷體" w:hAnsi="標楷體" w:eastAsia="標楷體"/>
        </w:rPr>
        <w:t>日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五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前繳交電子檔及紙本資料。</w:t>
      </w:r>
    </w:p>
    <w:p>
      <w:pPr>
        <w:pStyle w:val="PlainText"/>
        <w:spacing w:lineRule="exact" w:line="310"/>
        <w:ind w:left="480" w:hanging="0"/>
        <w:rPr>
          <w:rFonts w:ascii="標楷體" w:hAnsi="標楷體" w:eastAsia="標楷體"/>
        </w:rPr>
      </w:pPr>
      <w:r>
        <w:rPr>
          <w:rFonts w:eastAsia="標楷體" w:ascii="標楷體" w:hAnsi="標楷體"/>
          <w:szCs w:val="24"/>
        </w:rPr>
        <w:t>4</w:t>
      </w:r>
      <w:r>
        <w:rPr>
          <w:rFonts w:eastAsia="標楷體" w:ascii="標楷體" w:hAnsi="標楷體"/>
          <w:color w:val="000000"/>
          <w:szCs w:val="24"/>
        </w:rPr>
        <w:t>.</w:t>
      </w:r>
      <w:r>
        <w:rPr>
          <w:rFonts w:ascii="標楷體" w:hAnsi="標楷體" w:eastAsia="標楷體"/>
        </w:rPr>
        <w:t>初審：</w:t>
      </w:r>
      <w:r>
        <w:rPr>
          <w:rFonts w:eastAsia="標楷體" w:ascii="標楷體" w:hAnsi="標楷體"/>
        </w:rPr>
        <w:t>112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2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23</w:t>
      </w:r>
      <w:r>
        <w:rPr>
          <w:rFonts w:ascii="標楷體" w:hAnsi="標楷體" w:eastAsia="標楷體"/>
        </w:rPr>
        <w:t>日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四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完成。</w:t>
      </w:r>
    </w:p>
    <w:p>
      <w:pPr>
        <w:pStyle w:val="PlainText"/>
        <w:spacing w:lineRule="exact" w:line="310"/>
        <w:ind w:left="480" w:hanging="0"/>
        <w:rPr/>
      </w:pPr>
      <w:r>
        <w:rPr>
          <w:rFonts w:eastAsia="標楷體" w:ascii="標楷體" w:hAnsi="標楷體"/>
        </w:rPr>
        <w:t>5.</w:t>
      </w:r>
      <w:r>
        <w:rPr>
          <w:rFonts w:ascii="標楷體" w:hAnsi="標楷體" w:eastAsia="標楷體"/>
        </w:rPr>
        <w:t>複審會議：</w:t>
      </w:r>
      <w:r>
        <w:rPr>
          <w:rFonts w:eastAsia="標楷體" w:ascii="標楷體" w:hAnsi="標楷體"/>
        </w:rPr>
        <w:t>112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3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1</w:t>
      </w:r>
      <w:r>
        <w:rPr>
          <w:rFonts w:ascii="標楷體" w:hAnsi="標楷體" w:eastAsia="標楷體"/>
        </w:rPr>
        <w:t>日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三</w:t>
      </w:r>
      <w:r>
        <w:rPr>
          <w:rFonts w:eastAsia="標楷體" w:ascii="標楷體" w:hAnsi="標楷體"/>
        </w:rPr>
        <w:t>)</w:t>
      </w:r>
    </w:p>
    <w:p>
      <w:pPr>
        <w:pStyle w:val="PlainText"/>
        <w:spacing w:lineRule="exact" w:line="310"/>
        <w:ind w:left="48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6.</w:t>
      </w:r>
      <w:r>
        <w:rPr>
          <w:rFonts w:ascii="標楷體" w:hAnsi="標楷體" w:eastAsia="標楷體"/>
        </w:rPr>
        <w:t>製作張貼海報：</w:t>
      </w:r>
      <w:r>
        <w:rPr>
          <w:rFonts w:eastAsia="標楷體" w:ascii="標楷體" w:hAnsi="標楷體"/>
        </w:rPr>
        <w:t>112</w:t>
      </w:r>
      <w:r>
        <w:rPr>
          <w:rFonts w:ascii="標楷體" w:hAnsi="標楷體" w:eastAsia="標楷體"/>
        </w:rPr>
        <w:t>年</w:t>
      </w:r>
      <w:r>
        <w:rPr>
          <w:rFonts w:eastAsia="標楷體" w:ascii="標楷體" w:hAnsi="標楷體"/>
        </w:rPr>
        <w:t>3</w:t>
      </w:r>
      <w:r>
        <w:rPr>
          <w:rFonts w:ascii="標楷體" w:hAnsi="標楷體" w:eastAsia="標楷體"/>
        </w:rPr>
        <w:t>月</w:t>
      </w:r>
      <w:r>
        <w:rPr>
          <w:rFonts w:eastAsia="標楷體" w:ascii="標楷體" w:hAnsi="標楷體"/>
        </w:rPr>
        <w:t>3</w:t>
      </w:r>
      <w:r>
        <w:rPr>
          <w:rFonts w:ascii="標楷體" w:hAnsi="標楷體" w:eastAsia="標楷體"/>
        </w:rPr>
        <w:t>日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五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放學前完成。</w:t>
      </w:r>
    </w:p>
    <w:p>
      <w:pPr>
        <w:pStyle w:val="PlainText"/>
        <w:spacing w:lineRule="exact" w:line="310"/>
        <w:ind w:left="480" w:hanging="0"/>
        <w:rPr/>
      </w:pPr>
      <w:r>
        <w:rPr>
          <w:rFonts w:eastAsia="標楷體" w:ascii="標楷體" w:hAnsi="標楷體"/>
        </w:rPr>
        <w:t>7.</w:t>
      </w:r>
      <w:r>
        <w:rPr>
          <w:rFonts w:ascii="標楷體" w:hAnsi="標楷體" w:eastAsia="標楷體"/>
          <w:szCs w:val="24"/>
        </w:rPr>
        <w:t>展覽：</w:t>
      </w:r>
      <w:r>
        <w:rPr>
          <w:rFonts w:eastAsia="標楷體" w:ascii="標楷體" w:hAnsi="標楷體"/>
          <w:szCs w:val="24"/>
        </w:rPr>
        <w:t>112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3</w:t>
      </w:r>
      <w:r>
        <w:rPr>
          <w:rFonts w:ascii="標楷體" w:hAnsi="標楷體" w:eastAsia="標楷體"/>
          <w:szCs w:val="24"/>
        </w:rPr>
        <w:t>月</w:t>
      </w:r>
      <w:r>
        <w:rPr>
          <w:rFonts w:eastAsia="標楷體" w:ascii="標楷體" w:hAnsi="標楷體"/>
          <w:szCs w:val="24"/>
        </w:rPr>
        <w:t>6</w:t>
      </w:r>
      <w:r>
        <w:rPr>
          <w:rFonts w:ascii="標楷體" w:hAnsi="標楷體" w:eastAsia="標楷體"/>
          <w:szCs w:val="24"/>
        </w:rPr>
        <w:t>日</w:t>
      </w:r>
      <w:r>
        <w:rPr>
          <w:rFonts w:eastAsia="標楷體" w:ascii="標楷體" w:hAnsi="標楷體"/>
          <w:szCs w:val="24"/>
        </w:rPr>
        <w:t>(</w:t>
      </w:r>
      <w:r>
        <w:rPr>
          <w:rFonts w:ascii="標楷體" w:hAnsi="標楷體" w:eastAsia="標楷體"/>
          <w:szCs w:val="24"/>
        </w:rPr>
        <w:t>一</w:t>
      </w:r>
      <w:r>
        <w:rPr>
          <w:rFonts w:eastAsia="標楷體" w:ascii="標楷體" w:hAnsi="標楷體"/>
          <w:szCs w:val="24"/>
        </w:rPr>
        <w:t>)</w:t>
      </w:r>
      <w:r>
        <w:rPr>
          <w:rFonts w:ascii="標楷體" w:hAnsi="標楷體" w:eastAsia="標楷體"/>
          <w:szCs w:val="24"/>
        </w:rPr>
        <w:t>至</w:t>
      </w:r>
      <w:r>
        <w:rPr>
          <w:rFonts w:eastAsia="標楷體" w:ascii="標楷體" w:hAnsi="標楷體"/>
          <w:szCs w:val="24"/>
        </w:rPr>
        <w:t>112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3</w:t>
      </w:r>
      <w:r>
        <w:rPr>
          <w:rFonts w:ascii="標楷體" w:hAnsi="標楷體" w:eastAsia="標楷體"/>
          <w:szCs w:val="24"/>
        </w:rPr>
        <w:t>月</w:t>
      </w:r>
      <w:r>
        <w:rPr>
          <w:rFonts w:eastAsia="標楷體" w:ascii="標楷體" w:hAnsi="標楷體"/>
          <w:szCs w:val="24"/>
        </w:rPr>
        <w:t>15</w:t>
      </w:r>
      <w:r>
        <w:rPr>
          <w:rFonts w:ascii="標楷體" w:hAnsi="標楷體" w:eastAsia="標楷體"/>
          <w:szCs w:val="24"/>
        </w:rPr>
        <w:t>日</w:t>
      </w:r>
      <w:r>
        <w:rPr>
          <w:rFonts w:eastAsia="標楷體" w:ascii="標楷體" w:hAnsi="標楷體"/>
          <w:szCs w:val="24"/>
        </w:rPr>
        <w:t>(</w:t>
      </w:r>
      <w:r>
        <w:rPr>
          <w:rFonts w:ascii="標楷體" w:hAnsi="標楷體" w:eastAsia="標楷體"/>
          <w:szCs w:val="24"/>
        </w:rPr>
        <w:t>三</w:t>
      </w:r>
      <w:r>
        <w:rPr>
          <w:rFonts w:eastAsia="標楷體" w:ascii="標楷體" w:hAnsi="標楷體"/>
          <w:szCs w:val="24"/>
        </w:rPr>
        <w:t>)</w:t>
      </w:r>
      <w:r>
        <w:rPr>
          <w:rFonts w:ascii="標楷體" w:hAnsi="標楷體" w:eastAsia="標楷體"/>
          <w:szCs w:val="24"/>
        </w:rPr>
        <w:t>。</w:t>
      </w:r>
    </w:p>
    <w:p>
      <w:pPr>
        <w:pStyle w:val="PlainText"/>
        <w:spacing w:lineRule="exact" w:line="310"/>
        <w:ind w:left="720" w:hanging="24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</w:rPr>
        <w:t>8.</w:t>
      </w:r>
      <w:r>
        <w:rPr>
          <w:rFonts w:ascii="標楷體" w:hAnsi="標楷體" w:eastAsia="標楷體"/>
          <w:szCs w:val="24"/>
        </w:rPr>
        <w:t>拆件：</w:t>
      </w:r>
      <w:r>
        <w:rPr>
          <w:rFonts w:eastAsia="標楷體" w:ascii="標楷體" w:hAnsi="標楷體"/>
          <w:szCs w:val="24"/>
        </w:rPr>
        <w:t>112</w:t>
      </w:r>
      <w:r>
        <w:rPr>
          <w:rFonts w:ascii="標楷體" w:hAnsi="標楷體" w:eastAsia="標楷體"/>
          <w:szCs w:val="24"/>
        </w:rPr>
        <w:t>年</w:t>
      </w:r>
      <w:r>
        <w:rPr>
          <w:rFonts w:eastAsia="標楷體" w:ascii="標楷體" w:hAnsi="標楷體"/>
          <w:szCs w:val="24"/>
        </w:rPr>
        <w:t>3</w:t>
      </w:r>
      <w:r>
        <w:rPr>
          <w:rFonts w:ascii="標楷體" w:hAnsi="標楷體" w:eastAsia="標楷體"/>
          <w:szCs w:val="24"/>
        </w:rPr>
        <w:t>月</w:t>
      </w:r>
      <w:r>
        <w:rPr>
          <w:rFonts w:eastAsia="標楷體" w:ascii="標楷體" w:hAnsi="標楷體"/>
          <w:szCs w:val="24"/>
        </w:rPr>
        <w:t>15</w:t>
      </w:r>
      <w:r>
        <w:rPr>
          <w:rFonts w:ascii="標楷體" w:hAnsi="標楷體" w:eastAsia="標楷體"/>
          <w:szCs w:val="24"/>
        </w:rPr>
        <w:t>日</w:t>
      </w:r>
      <w:r>
        <w:rPr>
          <w:rFonts w:eastAsia="標楷體" w:ascii="標楷體" w:hAnsi="標楷體"/>
          <w:szCs w:val="24"/>
        </w:rPr>
        <w:t>(</w:t>
      </w:r>
      <w:r>
        <w:rPr>
          <w:rFonts w:ascii="標楷體" w:hAnsi="標楷體" w:eastAsia="標楷體"/>
          <w:szCs w:val="24"/>
        </w:rPr>
        <w:t>三</w:t>
      </w:r>
      <w:r>
        <w:rPr>
          <w:rFonts w:eastAsia="標楷體" w:ascii="標楷體" w:hAnsi="標楷體"/>
          <w:szCs w:val="24"/>
        </w:rPr>
        <w:t>)</w:t>
      </w:r>
      <w:r>
        <w:rPr>
          <w:rFonts w:ascii="標楷體" w:hAnsi="標楷體" w:eastAsia="標楷體"/>
          <w:szCs w:val="24"/>
        </w:rPr>
        <w:t>放學前完成拆件。</w:t>
      </w:r>
    </w:p>
    <w:p>
      <w:pPr>
        <w:pStyle w:val="PlainText"/>
        <w:spacing w:lineRule="exact" w:line="310"/>
        <w:ind w:left="480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9.</w:t>
      </w:r>
      <w:r>
        <w:rPr>
          <w:rFonts w:ascii="標楷體" w:hAnsi="標楷體" w:eastAsia="標楷體"/>
          <w:szCs w:val="24"/>
        </w:rPr>
        <w:t>以上期程如有異動由指導老師轉知參賽學生。</w:t>
      </w:r>
    </w:p>
    <w:p>
      <w:pPr>
        <w:pStyle w:val="PlainText"/>
        <w:spacing w:lineRule="exact" w:line="310"/>
        <w:rPr/>
      </w:pPr>
      <w:r>
        <w:rPr>
          <w:rFonts w:ascii="標楷體" w:hAnsi="標楷體" w:eastAsia="標楷體"/>
        </w:rPr>
        <w:t>七、布置</w:t>
      </w:r>
      <w:r>
        <w:rPr>
          <w:rFonts w:ascii="Times New Roman" w:hAnsi="Times New Roman" w:eastAsia="標楷體"/>
        </w:rPr>
        <w:t>與</w:t>
      </w:r>
      <w:r>
        <w:rPr>
          <w:rFonts w:ascii="標楷體" w:hAnsi="標楷體" w:eastAsia="標楷體"/>
        </w:rPr>
        <w:t>展覽地點：</w:t>
      </w:r>
    </w:p>
    <w:p>
      <w:pPr>
        <w:pStyle w:val="PlainText"/>
        <w:spacing w:lineRule="exact" w:line="310"/>
        <w:ind w:left="480" w:hanging="480"/>
        <w:rPr/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>布置地點在自然準備室，依編號、學年分區張貼，並請自然課授課老師設計有獎徵答單，利用自然課時間進行導覽，引導學生參觀學習，深化科學教育。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八、評審基準：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>研究主題（</w:t>
      </w:r>
      <w:r>
        <w:rPr>
          <w:rFonts w:eastAsia="標楷體" w:ascii="標楷體" w:hAnsi="標楷體"/>
        </w:rPr>
        <w:t>20%</w:t>
      </w:r>
      <w:r>
        <w:rPr>
          <w:rFonts w:ascii="標楷體" w:hAnsi="標楷體" w:eastAsia="標楷體"/>
        </w:rPr>
        <w:t>），包括</w:t>
      </w:r>
      <w:r>
        <w:rPr>
          <w:rFonts w:eastAsia="標楷體" w:ascii="標楷體" w:hAnsi="標楷體"/>
        </w:rPr>
        <w:t xml:space="preserve">: </w:t>
      </w:r>
      <w:r>
        <w:rPr>
          <w:rFonts w:ascii="標楷體" w:hAnsi="標楷體" w:eastAsia="標楷體"/>
        </w:rPr>
        <w:t>清楚且聚焦；對相關研究領域有貢獻；可用科學方法檢驗；鄉土之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 xml:space="preserve">相關性。 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>創意、學術或實用價值（</w:t>
      </w:r>
      <w:r>
        <w:rPr>
          <w:rFonts w:eastAsia="標楷體" w:ascii="標楷體" w:hAnsi="標楷體"/>
        </w:rPr>
        <w:t>40%</w:t>
      </w:r>
      <w:r>
        <w:rPr>
          <w:rFonts w:ascii="標楷體" w:hAnsi="標楷體" w:eastAsia="標楷體"/>
        </w:rPr>
        <w:t>），包括：有原創性，方法具可行性；對科學、社會或經濟有產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 xml:space="preserve">生影響之潛力。 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>科學方法之適切性（</w:t>
      </w:r>
      <w:r>
        <w:rPr>
          <w:rFonts w:eastAsia="標楷體" w:ascii="標楷體" w:hAnsi="標楷體"/>
        </w:rPr>
        <w:t>20%</w:t>
      </w:r>
      <w:r>
        <w:rPr>
          <w:rFonts w:ascii="標楷體" w:hAnsi="標楷體" w:eastAsia="標楷體"/>
        </w:rPr>
        <w:t>），包括：設計周全之研究計畫；控因及變因清楚、適當及完整；有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 xml:space="preserve">系統地收集數據及分析；結果具有再現性；適當地應用數學及統計方法；數據足以證實結論 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 xml:space="preserve">及釋義。 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eastAsia="標楷體" w:ascii="標楷體" w:hAnsi="標楷體"/>
        </w:rPr>
        <w:t>4.</w:t>
      </w:r>
      <w:r>
        <w:rPr>
          <w:rFonts w:ascii="標楷體" w:hAnsi="標楷體" w:eastAsia="標楷體"/>
        </w:rPr>
        <w:t>展示及表達能力（</w:t>
      </w:r>
      <w:r>
        <w:rPr>
          <w:rFonts w:eastAsia="標楷體" w:ascii="標楷體" w:hAnsi="標楷體"/>
        </w:rPr>
        <w:t>20%</w:t>
      </w:r>
      <w:r>
        <w:rPr>
          <w:rFonts w:ascii="標楷體" w:hAnsi="標楷體" w:eastAsia="標楷體"/>
        </w:rPr>
        <w:t>），包括：海報資料具邏輯性；海報有清晰之圖表及圖例；備實驗紀錄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>簿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研究日誌）及參考文獻；回答問題，清楚、簡潔、且思考縝密；了解與作品相關之基本科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>學原理；了解結果與結論之釋義及限制；處理與執行作品之獨立度；團體作品所有之作者對</w:t>
      </w:r>
    </w:p>
    <w:p>
      <w:pPr>
        <w:pStyle w:val="PlainText"/>
        <w:tabs>
          <w:tab w:val="clear" w:pos="480"/>
          <w:tab w:val="left" w:pos="4485" w:leader="none"/>
        </w:tabs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</w:t>
      </w:r>
      <w:r>
        <w:rPr>
          <w:rFonts w:ascii="標楷體" w:hAnsi="標楷體" w:eastAsia="標楷體"/>
        </w:rPr>
        <w:t xml:space="preserve">於作品都理解且都有貢獻；未來進一步研究構思與方向。     </w:t>
      </w:r>
    </w:p>
    <w:p>
      <w:pPr>
        <w:pStyle w:val="PlainText"/>
        <w:spacing w:lineRule="exact" w:line="310"/>
        <w:ind w:hanging="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九、注意事項：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一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作品說明書（</w:t>
      </w:r>
      <w:r>
        <w:rPr>
          <w:rFonts w:eastAsia="標楷體" w:ascii="標楷體" w:hAnsi="標楷體"/>
        </w:rPr>
        <w:t>A4</w:t>
      </w:r>
      <w:r>
        <w:rPr>
          <w:rFonts w:ascii="標楷體" w:hAnsi="標楷體" w:eastAsia="標楷體"/>
        </w:rPr>
        <w:t>大小）依規定書寫，可配圖、照片加強之。說明內容包括下列項目，使用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  </w:t>
      </w:r>
      <w:r>
        <w:rPr>
          <w:rFonts w:ascii="標楷體" w:hAnsi="標楷體" w:eastAsia="標楷體"/>
        </w:rPr>
        <w:t>標題次序為『壹、一、（一）、</w:t>
      </w:r>
      <w:r>
        <w:rPr>
          <w:rFonts w:eastAsia="標楷體" w:ascii="標楷體" w:hAnsi="標楷體"/>
        </w:rPr>
        <w:t>1</w:t>
      </w:r>
      <w:r>
        <w:rPr>
          <w:rFonts w:ascii="標楷體" w:hAnsi="標楷體" w:eastAsia="標楷體"/>
        </w:rPr>
        <w:t>、（</w:t>
      </w:r>
      <w:r>
        <w:rPr>
          <w:rFonts w:eastAsia="標楷體" w:ascii="標楷體" w:hAnsi="標楷體"/>
        </w:rPr>
        <w:t>1</w:t>
      </w:r>
      <w:r>
        <w:rPr>
          <w:rFonts w:ascii="標楷體" w:hAnsi="標楷體" w:eastAsia="標楷體"/>
        </w:rPr>
        <w:t xml:space="preserve">）』，可斟酌調整。 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ascii="標楷體" w:hAnsi="標楷體" w:eastAsia="標楷體"/>
        </w:rPr>
        <w:t>作品名稱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ascii="標楷體" w:hAnsi="標楷體" w:eastAsia="標楷體"/>
        </w:rPr>
        <w:t>摘要（</w:t>
      </w:r>
      <w:r>
        <w:rPr>
          <w:rFonts w:eastAsia="標楷體" w:ascii="標楷體" w:hAnsi="標楷體"/>
        </w:rPr>
        <w:t xml:space="preserve">300 </w:t>
      </w:r>
      <w:r>
        <w:rPr>
          <w:rFonts w:ascii="標楷體" w:hAnsi="標楷體" w:eastAsia="標楷體"/>
        </w:rPr>
        <w:t xml:space="preserve">字以內含標點符號） 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ascii="標楷體" w:hAnsi="標楷體" w:eastAsia="標楷體"/>
        </w:rPr>
        <w:t>壹、前言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含研究動機、目的、文獻回顧</w:t>
      </w:r>
      <w:r>
        <w:rPr>
          <w:rFonts w:eastAsia="標楷體" w:ascii="標楷體" w:hAnsi="標楷體"/>
        </w:rPr>
        <w:t xml:space="preserve">) 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ascii="標楷體" w:hAnsi="標楷體" w:eastAsia="標楷體"/>
        </w:rPr>
        <w:t xml:space="preserve">貳、研究設備及器材 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ascii="標楷體" w:hAnsi="標楷體" w:eastAsia="標楷體"/>
        </w:rPr>
        <w:t xml:space="preserve">參、研究過程或方法 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ascii="標楷體" w:hAnsi="標楷體" w:eastAsia="標楷體"/>
        </w:rPr>
        <w:t xml:space="preserve">肆、研究結果 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ascii="標楷體" w:hAnsi="標楷體" w:eastAsia="標楷體"/>
        </w:rPr>
        <w:t xml:space="preserve">伍、討論 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ascii="標楷體" w:hAnsi="標楷體" w:eastAsia="標楷體"/>
        </w:rPr>
        <w:t xml:space="preserve">陸、結論 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ascii="標楷體" w:hAnsi="標楷體" w:eastAsia="標楷體"/>
        </w:rPr>
        <w:t xml:space="preserve">柒、參考文獻資料 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二）作品內容上不得出現班級、作者及指導老師姓名、作者正面照片和可辨認出班級、學校之</w:t>
      </w:r>
    </w:p>
    <w:p>
      <w:pPr>
        <w:pStyle w:val="PlainText"/>
        <w:spacing w:lineRule="exact" w:line="310"/>
        <w:ind w:left="851" w:hanging="851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   </w:t>
      </w:r>
      <w:r>
        <w:rPr>
          <w:rFonts w:ascii="標楷體" w:hAnsi="標楷體" w:eastAsia="標楷體"/>
        </w:rPr>
        <w:t>服裝。</w:t>
      </w:r>
    </w:p>
    <w:p>
      <w:pPr>
        <w:pStyle w:val="PlainText"/>
        <w:spacing w:lineRule="exact" w:line="31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三</w:t>
      </w:r>
      <w:r>
        <w:rPr>
          <w:rFonts w:eastAsia="標楷體" w:ascii="標楷體" w:hAnsi="標楷體"/>
        </w:rPr>
        <w:t xml:space="preserve">) </w:t>
      </w:r>
      <w:r>
        <w:rPr>
          <w:rFonts w:ascii="標楷體" w:hAnsi="標楷體" w:eastAsia="標楷體"/>
        </w:rPr>
        <w:t>使用電源時，請洽總務處後使用，以策安全。</w:t>
      </w:r>
    </w:p>
    <w:p>
      <w:pPr>
        <w:pStyle w:val="PlainText"/>
        <w:spacing w:lineRule="exact" w:line="310"/>
        <w:ind w:left="425" w:hanging="425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十、獎勵：</w:t>
      </w:r>
    </w:p>
    <w:p>
      <w:pPr>
        <w:pStyle w:val="PlainText"/>
        <w:spacing w:lineRule="exact" w:line="310"/>
        <w:ind w:left="425" w:hanging="425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</w:t>
      </w: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>通過入選者頒發入選證明，由任課老師於課堂公開表揚；進入複審者依得獎項目頒發獎狀，</w:t>
      </w:r>
    </w:p>
    <w:p>
      <w:pPr>
        <w:pStyle w:val="PlainText"/>
        <w:spacing w:lineRule="exact" w:line="310"/>
        <w:ind w:left="425" w:hanging="425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 </w:t>
      </w:r>
      <w:r>
        <w:rPr>
          <w:rFonts w:ascii="標楷體" w:hAnsi="標楷體" w:eastAsia="標楷體"/>
        </w:rPr>
        <w:t>於兒童朝會公開表揚，以資鼓勵。</w:t>
      </w:r>
    </w:p>
    <w:p>
      <w:pPr>
        <w:pStyle w:val="PlainText"/>
        <w:spacing w:lineRule="exact" w:line="310"/>
        <w:ind w:left="425" w:hanging="425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</w:t>
      </w: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>有獎徵答活動，由學生填畢徵答單交給自然課授課老師，老師彙整後送至教務處，答對者</w:t>
      </w:r>
    </w:p>
    <w:p>
      <w:pPr>
        <w:pStyle w:val="PlainText"/>
        <w:spacing w:lineRule="exact" w:line="310"/>
        <w:ind w:left="425" w:hanging="425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 </w:t>
      </w:r>
      <w:r>
        <w:rPr>
          <w:rFonts w:ascii="標楷體" w:hAnsi="標楷體" w:eastAsia="標楷體"/>
        </w:rPr>
        <w:t>擇期於學生朝會抽獎若干名，以資鼓勵。</w:t>
      </w:r>
    </w:p>
    <w:p>
      <w:pPr>
        <w:pStyle w:val="PlainText"/>
        <w:spacing w:lineRule="exact" w:line="310"/>
        <w:ind w:left="1236" w:hanging="1236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十一、經費：由相關經費支應。</w:t>
      </w:r>
    </w:p>
    <w:p>
      <w:pPr>
        <w:pStyle w:val="PlainText"/>
        <w:spacing w:lineRule="exact" w:line="310"/>
        <w:ind w:left="1236" w:hanging="1236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十二、本計畫翁校長核可後實施，有不足處得隨時補充之。</w:t>
      </w:r>
    </w:p>
    <w:p>
      <w:pPr>
        <w:pStyle w:val="PlainText"/>
        <w:spacing w:lineRule="exact" w:line="310"/>
        <w:ind w:left="964" w:hanging="964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PlainText"/>
        <w:spacing w:lineRule="exact" w:line="310"/>
        <w:ind w:left="964" w:hanging="964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PlainText"/>
        <w:spacing w:lineRule="exact" w:line="310"/>
        <w:ind w:left="964" w:hanging="964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PlainText"/>
        <w:spacing w:lineRule="exact" w:line="310"/>
        <w:ind w:left="960" w:hanging="96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</w:t>
      </w:r>
    </w:p>
    <w:p>
      <w:pPr>
        <w:pStyle w:val="PlainText"/>
        <w:spacing w:lineRule="exact" w:line="310"/>
        <w:ind w:left="960" w:hanging="96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  <w:r>
        <w:br w:type="page"/>
      </w:r>
    </w:p>
    <w:p>
      <w:pPr>
        <w:pStyle w:val="PlainText"/>
        <w:spacing w:lineRule="exact" w:line="310"/>
        <w:rPr/>
      </w:pP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>請自然老師協助指導學生填寫報名表，並於</w:t>
      </w:r>
      <w:r>
        <w:rPr>
          <w:rFonts w:eastAsia="標楷體" w:ascii="標楷體" w:hAnsi="標楷體"/>
          <w:b/>
          <w:i/>
          <w:u w:val="single"/>
        </w:rPr>
        <w:t>112</w:t>
      </w:r>
      <w:r>
        <w:rPr>
          <w:rFonts w:ascii="標楷體" w:hAnsi="標楷體" w:eastAsia="標楷體"/>
          <w:b/>
          <w:i/>
          <w:u w:val="single"/>
        </w:rPr>
        <w:t>年</w:t>
      </w:r>
      <w:r>
        <w:rPr>
          <w:rFonts w:eastAsia="標楷體" w:ascii="標楷體" w:hAnsi="標楷體"/>
          <w:b/>
          <w:i/>
          <w:u w:val="single"/>
        </w:rPr>
        <w:t>1</w:t>
      </w:r>
      <w:r>
        <w:rPr>
          <w:rFonts w:ascii="標楷體" w:hAnsi="標楷體" w:eastAsia="標楷體"/>
          <w:b/>
          <w:i/>
          <w:u w:val="single"/>
        </w:rPr>
        <w:t>月</w:t>
      </w:r>
      <w:r>
        <w:rPr>
          <w:rFonts w:eastAsia="標楷體" w:ascii="標楷體" w:hAnsi="標楷體"/>
          <w:b/>
          <w:i/>
          <w:u w:val="single"/>
        </w:rPr>
        <w:t>18</w:t>
      </w:r>
      <w:r>
        <w:rPr>
          <w:rFonts w:ascii="標楷體" w:hAnsi="標楷體" w:eastAsia="標楷體"/>
          <w:b/>
          <w:i/>
          <w:u w:val="single"/>
        </w:rPr>
        <w:t>日</w:t>
      </w:r>
      <w:r>
        <w:rPr>
          <w:rFonts w:eastAsia="標楷體" w:ascii="標楷體" w:hAnsi="標楷體"/>
          <w:b/>
          <w:i/>
          <w:u w:val="single"/>
        </w:rPr>
        <w:t>(</w:t>
      </w:r>
      <w:r>
        <w:rPr>
          <w:rFonts w:ascii="標楷體" w:hAnsi="標楷體" w:eastAsia="標楷體"/>
          <w:b/>
          <w:i/>
          <w:u w:val="single"/>
        </w:rPr>
        <w:t>三</w:t>
      </w:r>
      <w:r>
        <w:rPr>
          <w:rFonts w:eastAsia="標楷體" w:ascii="標楷體" w:hAnsi="標楷體"/>
          <w:b/>
          <w:i/>
          <w:u w:val="single"/>
        </w:rPr>
        <w:t>)</w:t>
      </w:r>
      <w:r>
        <w:rPr>
          <w:rFonts w:ascii="標楷體" w:hAnsi="標楷體" w:eastAsia="標楷體"/>
          <w:b/>
          <w:i/>
        </w:rPr>
        <w:t>前</w:t>
      </w:r>
      <w:r>
        <w:rPr>
          <w:rFonts w:ascii="標楷體" w:hAnsi="標楷體" w:eastAsia="標楷體"/>
        </w:rPr>
        <w:t>交回教務處</w:t>
      </w:r>
      <w:r>
        <w:rPr>
          <w:rFonts w:ascii="Times New Roman" w:hAnsi="Times New Roman" w:eastAsia="標楷體"/>
        </w:rPr>
        <w:t>設備組。</w:t>
      </w:r>
    </w:p>
    <w:p>
      <w:pPr>
        <w:pStyle w:val="PlainText"/>
        <w:spacing w:lineRule="exact" w:line="310"/>
        <w:ind w:left="240" w:hanging="240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>科別請依下列填寫：數學科、自然科（物理類、化學類、生物類、地球科學類）、生活與應用科學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一</w:t>
      </w:r>
      <w:r>
        <w:rPr>
          <w:rFonts w:eastAsia="標楷體" w:ascii="標楷體" w:hAnsi="標楷體"/>
        </w:rPr>
        <w:t>)(</w:t>
      </w:r>
      <w:r>
        <w:rPr>
          <w:rFonts w:ascii="標楷體" w:hAnsi="標楷體" w:eastAsia="標楷體"/>
        </w:rPr>
        <w:t>含機械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能源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光電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物理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資訊之工程與應用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、生活與應用科學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二</w:t>
      </w:r>
      <w:r>
        <w:rPr>
          <w:rFonts w:eastAsia="標楷體" w:ascii="標楷體" w:hAnsi="標楷體"/>
        </w:rPr>
        <w:t>)(</w:t>
      </w:r>
      <w:r>
        <w:rPr>
          <w:rFonts w:ascii="標楷體" w:hAnsi="標楷體" w:eastAsia="標楷體"/>
        </w:rPr>
        <w:t>含化學工程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生物科技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食品科學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環境科學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工程</w:t>
      </w:r>
      <w:r>
        <w:rPr>
          <w:rFonts w:eastAsia="標楷體" w:ascii="標楷體" w:hAnsi="標楷體"/>
        </w:rPr>
        <w:t>)/</w:t>
      </w:r>
      <w:r>
        <w:rPr>
          <w:rFonts w:ascii="標楷體" w:hAnsi="標楷體" w:eastAsia="標楷體"/>
        </w:rPr>
        <w:t>材料</w:t>
      </w:r>
      <w:r>
        <w:rPr>
          <w:rFonts w:eastAsia="標楷體" w:ascii="標楷體" w:hAnsi="標楷體"/>
        </w:rPr>
        <w:t xml:space="preserve">) </w:t>
      </w:r>
      <w:r>
        <w:rPr>
          <w:rFonts w:ascii="標楷體" w:hAnsi="標楷體" w:eastAsia="標楷體"/>
        </w:rPr>
        <w:t>。</w:t>
      </w:r>
    </w:p>
    <w:p>
      <w:pPr>
        <w:pStyle w:val="PlainText"/>
        <w:spacing w:lineRule="atLeast" w:line="160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>下列表格內之編號勿填寫，其餘請填寫完整。</w:t>
      </w:r>
    </w:p>
    <w:p>
      <w:pPr>
        <w:pStyle w:val="PlainText"/>
        <w:spacing w:lineRule="atLeast" w:line="16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tbl>
      <w:tblPr>
        <w:tblW w:w="9874" w:type="dxa"/>
        <w:jc w:val="left"/>
        <w:tblInd w:w="17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851"/>
        <w:gridCol w:w="21"/>
        <w:gridCol w:w="852"/>
        <w:gridCol w:w="1410"/>
        <w:gridCol w:w="126"/>
        <w:gridCol w:w="1221"/>
        <w:gridCol w:w="1350"/>
        <w:gridCol w:w="1347"/>
        <w:gridCol w:w="1349"/>
        <w:gridCol w:w="1345"/>
      </w:tblGrid>
      <w:tr>
        <w:trPr>
          <w:trHeight w:val="433" w:hRule="atLeast"/>
          <w:cantSplit w:val="true"/>
        </w:trPr>
        <w:tc>
          <w:tcPr>
            <w:tcW w:w="9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Calibri" w:hAnsi="Calibri" w:eastAsia="標楷體"/>
                <w:sz w:val="32"/>
                <w:szCs w:val="22"/>
              </w:rPr>
              <w:t xml:space="preserve">臺北市立中山國小校內科學展覽報名表  </w:t>
            </w:r>
          </w:p>
        </w:tc>
      </w:tr>
      <w:tr>
        <w:trPr>
          <w:trHeight w:val="627" w:hRule="atLeast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編號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color w:val="FFFFFF"/>
                <w:sz w:val="32"/>
                <w:szCs w:val="32"/>
              </w:rPr>
            </w:pPr>
            <w:r>
              <w:rPr>
                <w:rFonts w:eastAsia="標楷體" w:ascii="Calibri" w:hAnsi="Calibri"/>
                <w:color w:val="FFFFFF"/>
                <w:sz w:val="32"/>
                <w:szCs w:val="32"/>
              </w:rPr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展覽科別</w:t>
            </w:r>
          </w:p>
        </w:tc>
        <w:tc>
          <w:tcPr>
            <w:tcW w:w="6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 xml:space="preserve">數學科  □物理科  □化學科  □生物科  □地球科學科 </w:t>
            </w:r>
          </w:p>
          <w:p>
            <w:pPr>
              <w:pStyle w:val="Normal"/>
              <w:widowControl w:val="false"/>
              <w:spacing w:lineRule="atLeast" w:line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生活與應用科學科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一</w:t>
            </w:r>
            <w:r>
              <w:rPr>
                <w:rFonts w:eastAsia="標楷體" w:ascii="標楷體" w:hAnsi="標楷體"/>
              </w:rPr>
              <w:t>)  □</w:t>
            </w:r>
            <w:r>
              <w:rPr>
                <w:rFonts w:ascii="標楷體" w:hAnsi="標楷體" w:eastAsia="標楷體"/>
              </w:rPr>
              <w:t>生活與應用科學科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二</w:t>
            </w:r>
            <w:r>
              <w:rPr>
                <w:rFonts w:eastAsia="標楷體" w:ascii="標楷體" w:hAnsi="標楷體"/>
              </w:rPr>
              <w:t xml:space="preserve">) </w:t>
            </w:r>
          </w:p>
        </w:tc>
      </w:tr>
      <w:tr>
        <w:trPr>
          <w:trHeight w:val="813" w:hRule="atLeast"/>
          <w:cantSplit w:val="true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作品名稱</w:t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</w:tr>
      <w:tr>
        <w:trPr>
          <w:trHeight w:val="656" w:hRule="atLeast"/>
          <w:cantSplit w:val="true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作者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班 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</w:tr>
      <w:tr>
        <w:trPr>
          <w:trHeight w:val="696" w:hRule="atLeast"/>
          <w:cantSplit w:val="true"/>
        </w:trPr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eastAsia="標楷體" w:ascii="Calibri" w:hAnsi="Calibri"/>
                <w:sz w:val="32"/>
                <w:szCs w:val="32"/>
              </w:rPr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姓 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</w:tr>
      <w:tr>
        <w:trPr>
          <w:trHeight w:val="706" w:hRule="atLeast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指導老師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color w:val="999999"/>
                <w:sz w:val="16"/>
                <w:szCs w:val="16"/>
              </w:rPr>
            </w:pPr>
            <w:r>
              <w:rPr>
                <w:rFonts w:eastAsia="標楷體" w:ascii="Calibri" w:hAnsi="Calibri"/>
                <w:color w:val="999999"/>
                <w:sz w:val="16"/>
                <w:szCs w:val="16"/>
              </w:rPr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color w:val="999999"/>
                <w:sz w:val="16"/>
                <w:szCs w:val="16"/>
              </w:rPr>
            </w:pPr>
            <w:r>
              <w:rPr>
                <w:rFonts w:eastAsia="標楷體" w:ascii="Calibri" w:hAnsi="Calibri"/>
                <w:color w:val="999999"/>
                <w:sz w:val="16"/>
                <w:szCs w:val="16"/>
              </w:rPr>
            </w:r>
          </w:p>
        </w:tc>
      </w:tr>
      <w:tr>
        <w:trPr>
          <w:trHeight w:val="648" w:hRule="atLeast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備  註</w:t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Calibri" w:hAnsi="Calibri"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ascii="Calibri" w:hAnsi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ascii="Calibri" w:hAnsi="Calibri" w:eastAsia="標楷體"/>
                <w:color w:val="000000" w:themeColor="text1"/>
                <w:sz w:val="22"/>
                <w:szCs w:val="22"/>
              </w:rPr>
              <w:t>需經過指導老師簽名才可報名。</w:t>
            </w:r>
          </w:p>
          <w:p>
            <w:pPr>
              <w:pStyle w:val="Normal"/>
              <w:widowControl w:val="false"/>
              <w:spacing w:lineRule="atLeast" w:line="0"/>
              <w:rPr>
                <w:rFonts w:ascii="Calibri" w:hAnsi="Calibri" w:eastAsia="標楷體"/>
                <w:color w:val="000000" w:themeColor="text1"/>
                <w:sz w:val="40"/>
                <w:szCs w:val="22"/>
              </w:rPr>
            </w:pPr>
            <w:r>
              <w:rPr>
                <w:rFonts w:eastAsia="標楷體" w:ascii="Calibri" w:hAnsi="Calibri"/>
                <w:color w:val="000000" w:themeColor="text1"/>
                <w:sz w:val="22"/>
                <w:szCs w:val="22"/>
              </w:rPr>
              <w:t>2.</w:t>
            </w:r>
            <w:r>
              <w:rPr>
                <w:rFonts w:ascii="Calibri" w:hAnsi="Calibri" w:eastAsia="標楷體"/>
                <w:color w:val="000000" w:themeColor="text1"/>
                <w:sz w:val="22"/>
                <w:szCs w:val="22"/>
              </w:rPr>
              <w:t>參賽學生得獎作品須授權學校公開展出。</w:t>
            </w:r>
          </w:p>
        </w:tc>
      </w:tr>
    </w:tbl>
    <w:p>
      <w:pPr>
        <w:pStyle w:val="PlainText"/>
        <w:spacing w:lineRule="atLeast" w:line="160"/>
        <w:jc w:val="center"/>
        <w:rPr/>
      </w:pPr>
      <w:r>
        <w:rPr>
          <w:rFonts w:ascii="標楷體" w:hAnsi="標楷體" w:eastAsia="標楷體"/>
          <w:b/>
        </w:rPr>
        <w:t>（進入複審作品，請張貼本表於海報右上角）</w:t>
      </w:r>
      <w:r>
        <w:br w:type="page"/>
      </w:r>
    </w:p>
    <w:p>
      <w:pPr>
        <w:pStyle w:val="PlainText"/>
        <w:spacing w:lineRule="exact" w:line="310"/>
        <w:rPr/>
      </w:pP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>請自然老師協助指導學生填寫報名表，並於</w:t>
      </w:r>
      <w:r>
        <w:rPr>
          <w:rFonts w:eastAsia="標楷體" w:ascii="標楷體" w:hAnsi="標楷體"/>
          <w:b/>
          <w:i/>
          <w:u w:val="single"/>
        </w:rPr>
        <w:t>112</w:t>
      </w:r>
      <w:r>
        <w:rPr>
          <w:rFonts w:ascii="標楷體" w:hAnsi="標楷體" w:eastAsia="標楷體"/>
          <w:b/>
          <w:i/>
          <w:u w:val="single"/>
        </w:rPr>
        <w:t>年</w:t>
      </w:r>
      <w:r>
        <w:rPr>
          <w:rFonts w:eastAsia="標楷體" w:ascii="標楷體" w:hAnsi="標楷體"/>
          <w:b/>
          <w:i/>
          <w:u w:val="single"/>
        </w:rPr>
        <w:t>1</w:t>
      </w:r>
      <w:r>
        <w:rPr>
          <w:rFonts w:ascii="標楷體" w:hAnsi="標楷體" w:eastAsia="標楷體"/>
          <w:b/>
          <w:i/>
          <w:u w:val="single"/>
        </w:rPr>
        <w:t>月</w:t>
      </w:r>
      <w:r>
        <w:rPr>
          <w:rFonts w:eastAsia="標楷體" w:ascii="標楷體" w:hAnsi="標楷體"/>
          <w:b/>
          <w:i/>
          <w:u w:val="single"/>
        </w:rPr>
        <w:t>18</w:t>
      </w:r>
      <w:r>
        <w:rPr>
          <w:rFonts w:ascii="標楷體" w:hAnsi="標楷體" w:eastAsia="標楷體"/>
          <w:b/>
          <w:i/>
          <w:u w:val="single"/>
        </w:rPr>
        <w:t>日</w:t>
      </w:r>
      <w:r>
        <w:rPr>
          <w:rFonts w:eastAsia="標楷體" w:ascii="標楷體" w:hAnsi="標楷體"/>
          <w:b/>
          <w:i/>
          <w:u w:val="single"/>
        </w:rPr>
        <w:t>(</w:t>
      </w:r>
      <w:r>
        <w:rPr>
          <w:rFonts w:ascii="標楷體" w:hAnsi="標楷體" w:eastAsia="標楷體"/>
          <w:b/>
          <w:i/>
          <w:u w:val="single"/>
        </w:rPr>
        <w:t>三</w:t>
      </w:r>
      <w:r>
        <w:rPr>
          <w:rFonts w:eastAsia="標楷體" w:ascii="標楷體" w:hAnsi="標楷體"/>
          <w:b/>
          <w:i/>
          <w:u w:val="single"/>
        </w:rPr>
        <w:t>)</w:t>
      </w:r>
      <w:r>
        <w:rPr>
          <w:rFonts w:ascii="標楷體" w:hAnsi="標楷體" w:eastAsia="標楷體"/>
          <w:b/>
          <w:i/>
        </w:rPr>
        <w:t>前</w:t>
      </w:r>
      <w:r>
        <w:rPr>
          <w:rFonts w:ascii="標楷體" w:hAnsi="標楷體" w:eastAsia="標楷體"/>
        </w:rPr>
        <w:t>交回教務處</w:t>
      </w:r>
      <w:r>
        <w:rPr>
          <w:rFonts w:ascii="Times New Roman" w:hAnsi="Times New Roman" w:eastAsia="標楷體"/>
        </w:rPr>
        <w:t>設備組。</w:t>
      </w:r>
    </w:p>
    <w:p>
      <w:pPr>
        <w:pStyle w:val="PlainText"/>
        <w:spacing w:lineRule="exact" w:line="310"/>
        <w:ind w:left="240" w:hanging="240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>科別請依下列填寫：數學科、自然科（物理類、化學類、生物類、地球科學類）、生活與應用科學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一</w:t>
      </w:r>
      <w:r>
        <w:rPr>
          <w:rFonts w:eastAsia="標楷體" w:ascii="標楷體" w:hAnsi="標楷體"/>
        </w:rPr>
        <w:t>)(</w:t>
      </w:r>
      <w:r>
        <w:rPr>
          <w:rFonts w:ascii="標楷體" w:hAnsi="標楷體" w:eastAsia="標楷體"/>
        </w:rPr>
        <w:t>含機械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能源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光電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物理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資訊之工程與應用</w:t>
      </w:r>
      <w:r>
        <w:rPr>
          <w:rFonts w:eastAsia="標楷體" w:ascii="標楷體" w:hAnsi="標楷體"/>
        </w:rPr>
        <w:t>)</w:t>
      </w:r>
      <w:r>
        <w:rPr>
          <w:rFonts w:ascii="標楷體" w:hAnsi="標楷體" w:eastAsia="標楷體"/>
        </w:rPr>
        <w:t>、生活與應用科學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二</w:t>
      </w:r>
      <w:r>
        <w:rPr>
          <w:rFonts w:eastAsia="標楷體" w:ascii="標楷體" w:hAnsi="標楷體"/>
        </w:rPr>
        <w:t>)(</w:t>
      </w:r>
      <w:r>
        <w:rPr>
          <w:rFonts w:ascii="標楷體" w:hAnsi="標楷體" w:eastAsia="標楷體"/>
        </w:rPr>
        <w:t>含化學工程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生物科技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食品科學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環境科學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工程</w:t>
      </w:r>
      <w:r>
        <w:rPr>
          <w:rFonts w:eastAsia="標楷體" w:ascii="標楷體" w:hAnsi="標楷體"/>
        </w:rPr>
        <w:t>)/</w:t>
      </w:r>
      <w:r>
        <w:rPr>
          <w:rFonts w:ascii="標楷體" w:hAnsi="標楷體" w:eastAsia="標楷體"/>
        </w:rPr>
        <w:t>材料</w:t>
      </w:r>
      <w:r>
        <w:rPr>
          <w:rFonts w:eastAsia="標楷體" w:ascii="標楷體" w:hAnsi="標楷體"/>
        </w:rPr>
        <w:t xml:space="preserve">) </w:t>
      </w:r>
      <w:r>
        <w:rPr>
          <w:rFonts w:ascii="標楷體" w:hAnsi="標楷體" w:eastAsia="標楷體"/>
        </w:rPr>
        <w:t>。</w:t>
      </w:r>
    </w:p>
    <w:p>
      <w:pPr>
        <w:pStyle w:val="PlainText"/>
        <w:spacing w:lineRule="atLeast" w:line="160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>下列表格內之編號勿填寫，其餘請填寫完整。</w:t>
      </w:r>
    </w:p>
    <w:p>
      <w:pPr>
        <w:pStyle w:val="PlainText"/>
        <w:spacing w:lineRule="atLeast" w:line="16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tbl>
      <w:tblPr>
        <w:tblW w:w="9874" w:type="dxa"/>
        <w:jc w:val="left"/>
        <w:tblInd w:w="17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851"/>
        <w:gridCol w:w="21"/>
        <w:gridCol w:w="852"/>
        <w:gridCol w:w="1410"/>
        <w:gridCol w:w="126"/>
        <w:gridCol w:w="1220"/>
        <w:gridCol w:w="1350"/>
        <w:gridCol w:w="1348"/>
        <w:gridCol w:w="1348"/>
        <w:gridCol w:w="1346"/>
      </w:tblGrid>
      <w:tr>
        <w:trPr>
          <w:trHeight w:val="433" w:hRule="atLeast"/>
          <w:cantSplit w:val="true"/>
        </w:trPr>
        <w:tc>
          <w:tcPr>
            <w:tcW w:w="9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Calibri" w:hAnsi="Calibri" w:eastAsia="標楷體"/>
                <w:sz w:val="32"/>
                <w:szCs w:val="22"/>
              </w:rPr>
              <w:t xml:space="preserve">臺北市立中山國小校內科學展覽報名表  </w:t>
            </w:r>
          </w:p>
        </w:tc>
      </w:tr>
      <w:tr>
        <w:trPr>
          <w:trHeight w:val="627" w:hRule="atLeast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編號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color w:val="FFFFFF"/>
                <w:sz w:val="32"/>
                <w:szCs w:val="32"/>
              </w:rPr>
            </w:pPr>
            <w:r>
              <w:rPr>
                <w:rFonts w:eastAsia="標楷體" w:ascii="Calibri" w:hAnsi="Calibri"/>
                <w:color w:val="FFFFFF"/>
                <w:sz w:val="32"/>
                <w:szCs w:val="32"/>
              </w:rPr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展覽科別</w:t>
            </w:r>
          </w:p>
        </w:tc>
        <w:tc>
          <w:tcPr>
            <w:tcW w:w="6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 xml:space="preserve">數學科  □物理科  □化學科  □生物科  □地球科學科 </w:t>
            </w:r>
          </w:p>
          <w:p>
            <w:pPr>
              <w:pStyle w:val="Normal"/>
              <w:widowControl w:val="false"/>
              <w:spacing w:lineRule="atLeast" w:line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生活與應用科學科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一</w:t>
            </w:r>
            <w:r>
              <w:rPr>
                <w:rFonts w:eastAsia="標楷體" w:ascii="標楷體" w:hAnsi="標楷體"/>
              </w:rPr>
              <w:t>)  □</w:t>
            </w:r>
            <w:r>
              <w:rPr>
                <w:rFonts w:ascii="標楷體" w:hAnsi="標楷體" w:eastAsia="標楷體"/>
              </w:rPr>
              <w:t>生活與應用科學科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二</w:t>
            </w:r>
            <w:r>
              <w:rPr>
                <w:rFonts w:eastAsia="標楷體" w:ascii="標楷體" w:hAnsi="標楷體"/>
              </w:rPr>
              <w:t xml:space="preserve">) </w:t>
            </w:r>
          </w:p>
        </w:tc>
      </w:tr>
      <w:tr>
        <w:trPr>
          <w:trHeight w:val="813" w:hRule="atLeast"/>
          <w:cantSplit w:val="true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作品名稱</w:t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</w:tr>
      <w:tr>
        <w:trPr>
          <w:trHeight w:val="656" w:hRule="atLeast"/>
          <w:cantSplit w:val="true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作者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班 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</w:tr>
      <w:tr>
        <w:trPr>
          <w:trHeight w:val="696" w:hRule="atLeast"/>
          <w:cantSplit w:val="true"/>
        </w:trPr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eastAsia="標楷體" w:ascii="Calibri" w:hAnsi="Calibri"/>
                <w:sz w:val="32"/>
                <w:szCs w:val="32"/>
              </w:rPr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姓 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40"/>
                <w:szCs w:val="22"/>
              </w:rPr>
            </w:pPr>
            <w:r>
              <w:rPr>
                <w:rFonts w:eastAsia="標楷體" w:ascii="Calibri" w:hAnsi="Calibri"/>
                <w:sz w:val="40"/>
                <w:szCs w:val="22"/>
              </w:rPr>
            </w:r>
          </w:p>
        </w:tc>
      </w:tr>
      <w:tr>
        <w:trPr>
          <w:trHeight w:val="706" w:hRule="atLeast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指導老師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color w:val="999999"/>
                <w:sz w:val="16"/>
                <w:szCs w:val="16"/>
              </w:rPr>
            </w:pPr>
            <w:r>
              <w:rPr>
                <w:rFonts w:eastAsia="標楷體" w:ascii="Calibri" w:hAnsi="Calibri"/>
                <w:color w:val="999999"/>
                <w:sz w:val="16"/>
                <w:szCs w:val="16"/>
              </w:rPr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color w:val="999999"/>
                <w:sz w:val="16"/>
                <w:szCs w:val="16"/>
              </w:rPr>
            </w:pPr>
            <w:r>
              <w:rPr>
                <w:rFonts w:eastAsia="標楷體" w:ascii="Calibri" w:hAnsi="Calibri"/>
                <w:color w:val="999999"/>
                <w:sz w:val="16"/>
                <w:szCs w:val="16"/>
              </w:rPr>
            </w:r>
          </w:p>
        </w:tc>
      </w:tr>
      <w:tr>
        <w:trPr>
          <w:trHeight w:val="648" w:hRule="atLeast"/>
        </w:trPr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Calibri" w:hAnsi="Calibri" w:eastAsia="標楷體"/>
                <w:sz w:val="32"/>
                <w:szCs w:val="32"/>
              </w:rPr>
            </w:pPr>
            <w:r>
              <w:rPr>
                <w:rFonts w:ascii="Calibri" w:hAnsi="Calibri" w:eastAsia="標楷體"/>
                <w:sz w:val="32"/>
                <w:szCs w:val="32"/>
              </w:rPr>
              <w:t>備  註</w:t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Calibri" w:hAnsi="Calibri"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ascii="Calibri" w:hAnsi="Calibri"/>
                <w:color w:val="000000" w:themeColor="text1"/>
                <w:sz w:val="22"/>
                <w:szCs w:val="22"/>
              </w:rPr>
              <w:t>1.</w:t>
            </w:r>
            <w:r>
              <w:rPr>
                <w:rFonts w:ascii="Calibri" w:hAnsi="Calibri" w:eastAsia="標楷體"/>
                <w:color w:val="000000" w:themeColor="text1"/>
                <w:sz w:val="22"/>
                <w:szCs w:val="22"/>
              </w:rPr>
              <w:t>需經過指導老師簽名才可報名。</w:t>
            </w:r>
          </w:p>
          <w:p>
            <w:pPr>
              <w:pStyle w:val="Normal"/>
              <w:widowControl w:val="false"/>
              <w:spacing w:lineRule="atLeast" w:line="0"/>
              <w:rPr>
                <w:rFonts w:ascii="Calibri" w:hAnsi="Calibri" w:eastAsia="標楷體"/>
                <w:color w:val="000000" w:themeColor="text1"/>
                <w:sz w:val="40"/>
                <w:szCs w:val="22"/>
              </w:rPr>
            </w:pPr>
            <w:r>
              <w:rPr>
                <w:rFonts w:eastAsia="標楷體" w:ascii="Calibri" w:hAnsi="Calibri"/>
                <w:color w:val="000000" w:themeColor="text1"/>
                <w:sz w:val="22"/>
                <w:szCs w:val="22"/>
              </w:rPr>
              <w:t>2.</w:t>
            </w:r>
            <w:r>
              <w:rPr>
                <w:rFonts w:ascii="Calibri" w:hAnsi="Calibri" w:eastAsia="標楷體"/>
                <w:color w:val="000000" w:themeColor="text1"/>
                <w:sz w:val="22"/>
                <w:szCs w:val="22"/>
              </w:rPr>
              <w:t>參賽學生得獎作品須授權學校公開展出。</w:t>
            </w:r>
          </w:p>
        </w:tc>
      </w:tr>
    </w:tbl>
    <w:p>
      <w:pPr>
        <w:pStyle w:val="PlainText"/>
        <w:spacing w:lineRule="atLeast" w:line="160"/>
        <w:jc w:val="center"/>
        <w:rPr/>
      </w:pPr>
      <w:r>
        <w:rPr>
          <w:rFonts w:ascii="標楷體" w:hAnsi="標楷體" w:eastAsia="標楷體"/>
          <w:b/>
        </w:rPr>
        <w:t>（報名後，本表留存教務處）</w:t>
      </w:r>
    </w:p>
    <w:sectPr>
      <w:footerReference w:type="default" r:id="rId2"/>
      <w:type w:val="nextPage"/>
      <w:pgSz w:w="11906" w:h="16838"/>
      <w:pgMar w:left="851" w:right="851" w:header="0" w:top="851" w:footer="850" w:bottom="907" w:gutter="0"/>
      <w:pgNumType w:fmt="decimal"/>
      <w:formProt w:val="false"/>
      <w:textDirection w:val="lrTb"/>
      <w:docGrid w:type="lines" w:linePitch="40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細明體">
    <w:charset w:val="88"/>
    <w:family w:val="roman"/>
    <w:pitch w:val="variable"/>
  </w:font>
  <w:font w:name="Arial">
    <w:charset w:val="88"/>
    <w:family w:val="roman"/>
    <w:pitch w:val="variable"/>
  </w:font>
  <w:font w:name="標楷體">
    <w:charset w:val="88"/>
    <w:family w:val="roman"/>
    <w:pitch w:val="variable"/>
  </w:font>
  <w:font w:name="Calibri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mc:AlternateContent>
        <mc:Choice Requires="wps">
          <w:drawing>
            <wp:anchor behindDoc="0" distT="0" distB="0" distL="114300" distR="114301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675" cy="146050"/>
              <wp:effectExtent l="0" t="0" r="12064" b="6353"/>
              <wp:wrapSquare wrapText="bothSides"/>
              <wp:docPr id="1" name="文字方塊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文字方塊 1" path="m0,0l-2147483645,0l-2147483645,-2147483646l0,-2147483646xe" stroked="f" style="position:absolute;margin-left:252.5pt;margin-top:0.05pt;width:5.15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9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新細明體" w:cs="Times New Roman"/>
      <w:color w:val="auto"/>
      <w:kern w:val="2"/>
      <w:sz w:val="24"/>
      <w:szCs w:val="20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8"/>
      <w:szCs w:val="18"/>
    </w:rPr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pPr/>
    <w:rPr>
      <w:rFonts w:ascii="細明體" w:hAnsi="細明體" w:eastAsia="細明體"/>
    </w:rPr>
  </w:style>
  <w:style w:type="paragraph" w:styleId="Style19">
    <w:name w:val="頁首與頁尾"/>
    <w:basedOn w:val="Normal"/>
    <w:qFormat/>
    <w:pPr/>
    <w:rPr/>
  </w:style>
  <w:style w:type="paragraph" w:styleId="Style20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</w:rPr>
  </w:style>
  <w:style w:type="paragraph" w:styleId="BalloonText">
    <w:name w:val="Balloon Text"/>
    <w:basedOn w:val="Normal"/>
    <w:qFormat/>
    <w:pPr/>
    <w:rPr>
      <w:rFonts w:ascii="Arial" w:hAnsi="Arial"/>
      <w:sz w:val="18"/>
      <w:szCs w:val="18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21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</w:rPr>
  </w:style>
  <w:style w:type="paragraph" w:styleId="Style22">
    <w:name w:val="外框內容"/>
    <w:basedOn w:val="Normal"/>
    <w:qFormat/>
    <w:pPr/>
    <w:rPr/>
  </w:style>
  <w:style w:type="paragraph" w:styleId="Style23">
    <w:name w:val="表格內容"/>
    <w:basedOn w:val="Normal"/>
    <w:qFormat/>
    <w:pPr>
      <w:widowControl w:val="false"/>
      <w:suppressLineNumbers/>
    </w:pPr>
    <w:rPr/>
  </w:style>
  <w:style w:type="paragraph" w:styleId="Style24">
    <w:name w:val="表格標題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NDC_ODF_Application_Tools_/3.3.3$Windows_X86_64 LibreOffice_project/1e1e6a7b6182699804c71e64ce03ac02dcaacc3f</Application>
  <AppVersion>15.0000</AppVersion>
  <Pages>6</Pages>
  <Words>2616</Words>
  <Characters>2723</Characters>
  <CharactersWithSpaces>2967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2021-03-26T08:23:00Z</dcterms:created>
  <dc:creator>彭聰智</dc:creator>
  <dc:description/>
  <dc:language>zh-TW</dc:language>
  <cp:lastModifiedBy/>
  <dcterms:modified xsi:type="dcterms:W3CDTF">2022-09-22T13:57:29Z</dcterms:modified>
  <cp:revision>79</cp:revision>
  <dc:subject/>
  <dc:title>~icp9l0x5vfkt50;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