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media/image3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center"/>
        <w:rPr>
          <w:rFonts w:ascii="文鼎標楷注音" w:hAnsi="文鼎標楷注音" w:eastAsia="文鼎標楷注音" w:hAnsiTheme="minorEastAsia"/>
          <w:b/>
          <w:b/>
          <w:bCs/>
          <w:sz w:val="32"/>
        </w:rPr>
      </w:pPr>
      <w:r>
        <w:rPr>
          <w:rFonts w:ascii="文鼎標楷注音" w:hAnsi="文鼎標楷注音" w:eastAsia="文鼎標楷注音" w:hAnsiTheme="minorEastAsia"/>
          <w:b/>
          <w:bCs/>
          <w:sz w:val="32"/>
        </w:rPr>
        <w:t>第</w:t>
      </w:r>
      <w:r>
        <w:rPr>
          <w:rFonts w:eastAsia="文鼎標楷注音" w:ascii="文鼎標楷注音" w:hAnsi="文鼎標楷注音" w:hAnsiTheme="minorEastAsia"/>
          <w:b/>
          <w:bCs/>
          <w:sz w:val="32"/>
        </w:rPr>
        <w:t>11</w:t>
      </w:r>
      <w:r>
        <w:rPr>
          <w:rFonts w:ascii="文鼎標楷注音" w:hAnsi="文鼎標楷注音" w:eastAsia="文鼎標楷注音" w:hAnsiTheme="minorEastAsia"/>
          <w:b/>
          <w:bCs/>
          <w:sz w:val="32"/>
        </w:rPr>
        <w:t>期專題任務</w:t>
      </w:r>
      <w:r>
        <w:rPr>
          <w:rFonts w:eastAsia="文鼎標楷注音" w:ascii="文鼎標楷注音" w:hAnsi="文鼎標楷注音" w:hAnsiTheme="minorEastAsia"/>
          <w:b/>
          <w:bCs/>
          <w:sz w:val="32"/>
        </w:rPr>
        <w:t>-</w:t>
      </w:r>
      <w:r>
        <w:rPr>
          <w:rFonts w:ascii="文鼎標楷注音" w:hAnsi="文鼎標楷注音" w:eastAsia="文鼎標楷注音" w:hAnsiTheme="minorEastAsia"/>
          <w:b/>
          <w:bCs/>
          <w:sz w:val="32"/>
        </w:rPr>
        <w:t>復活節島</w:t>
      </w:r>
    </w:p>
    <w:p>
      <w:pPr>
        <w:pStyle w:val="Normal"/>
        <w:spacing w:lineRule="auto" w:line="360"/>
        <w:rPr>
          <w:rFonts w:ascii="文鼎標楷注音" w:hAnsi="文鼎標楷注音" w:eastAsia="文鼎標楷注音" w:cs="新細明體"/>
          <w:b/>
          <w:b/>
          <w:kern w:val="0"/>
          <w:szCs w:val="24"/>
        </w:rPr>
      </w:pPr>
      <w:r>
        <w:rPr>
          <w:rFonts w:eastAsia="文鼎標楷注音" w:cs="新細明體" w:ascii="文鼎標楷注音" w:hAnsi="文鼎標楷注音"/>
          <w:b/>
          <w:kern w:val="0"/>
          <w:szCs w:val="24"/>
        </w:rPr>
        <w:t>&lt;</w:t>
      </w:r>
      <w:r>
        <w:rPr>
          <w:rFonts w:ascii="文鼎標楷注音" w:hAnsi="文鼎標楷注音" w:cs="新細明體" w:eastAsia="文鼎標楷注音"/>
          <w:b/>
          <w:kern w:val="0"/>
          <w:szCs w:val="24"/>
        </w:rPr>
        <w:t>初階題</w:t>
      </w:r>
      <w:r>
        <w:rPr>
          <w:rFonts w:eastAsia="文鼎標楷注音" w:cs="新細明體" w:ascii="文鼎標楷注音" w:hAnsi="文鼎標楷注音"/>
          <w:b/>
          <w:kern w:val="0"/>
          <w:szCs w:val="24"/>
        </w:rPr>
        <w:t>&gt;</w:t>
      </w:r>
    </w:p>
    <w:p>
      <w:pPr>
        <w:pStyle w:val="Normal"/>
        <w:widowControl/>
        <w:spacing w:lineRule="auto" w:line="360"/>
        <w:rPr>
          <w:rFonts w:ascii="文鼎標楷注音" w:hAnsi="文鼎標楷注音" w:eastAsia="文鼎標楷注音" w:cs="新細明體"/>
          <w:kern w:val="0"/>
          <w:szCs w:val="24"/>
        </w:rPr>
      </w:pPr>
      <w:r>
        <mc:AlternateContent>
          <mc:Choice Requires="wps">
            <w:drawing>
              <wp:anchor behindDoc="0" distT="6350" distB="635" distL="6350" distR="635" simplePos="0" locked="0" layoutInCell="0" allowOverlap="1" relativeHeight="2" wp14:anchorId="4CDD46A4">
                <wp:simplePos x="0" y="0"/>
                <wp:positionH relativeFrom="column">
                  <wp:posOffset>-228600</wp:posOffset>
                </wp:positionH>
                <wp:positionV relativeFrom="paragraph">
                  <wp:posOffset>464820</wp:posOffset>
                </wp:positionV>
                <wp:extent cx="5755640" cy="7475855"/>
                <wp:effectExtent l="0" t="0" r="17145" b="11430"/>
                <wp:wrapNone/>
                <wp:docPr id="1" name="矩形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4960" cy="7475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32549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矩形 2" path="m0,0l-2147483645,0l-2147483645,-2147483646l0,-2147483646xe" stroked="t" style="position:absolute;margin-left:-18pt;margin-top:36.6pt;width:453.1pt;height:588.55pt;mso-wrap-style:none;v-text-anchor:middle" wp14:anchorId="4CDD46A4">
                <v:fill o:detectmouseclick="t" on="false"/>
                <v:stroke color="#325490" weight="12600" joinstyle="miter" endcap="flat"/>
                <w10:wrap type="none"/>
              </v:rect>
            </w:pict>
          </mc:Fallback>
        </mc:AlternateContent>
      </w:r>
      <w:r>
        <w:rPr>
          <w:rFonts w:ascii="文鼎標楷注音" w:hAnsi="文鼎標楷注音" w:cs="新細明體" w:eastAsia="文鼎標楷注音"/>
          <w:kern w:val="0"/>
          <w:szCs w:val="24"/>
        </w:rPr>
        <w:t xml:space="preserve">閱讀以下文章，回答相關問題 </w:t>
      </w:r>
      <w:r>
        <w:rPr>
          <w:rFonts w:eastAsia="文鼎標楷注音" w:cs="新細明體" w:ascii="文鼎標楷注音" w:hAnsi="文鼎標楷注音"/>
          <w:kern w:val="0"/>
          <w:szCs w:val="24"/>
        </w:rPr>
        <w:t>:</w:t>
      </w:r>
    </w:p>
    <w:p>
      <w:pPr>
        <w:pStyle w:val="Normal"/>
        <w:widowControl/>
        <w:spacing w:lineRule="auto" w:line="360"/>
        <w:jc w:val="center"/>
        <w:rPr>
          <w:rFonts w:ascii="文鼎標楷注音" w:hAnsi="文鼎標楷注音" w:eastAsia="文鼎標楷注音" w:cs="新細明體"/>
          <w:b/>
          <w:b/>
          <w:color w:val="002060"/>
          <w:kern w:val="0"/>
          <w:szCs w:val="24"/>
        </w:rPr>
      </w:pPr>
      <w:r>
        <w:rPr>
          <w:rFonts w:ascii="文鼎標楷注音" w:hAnsi="文鼎標楷注音" w:cs="新細明體" w:eastAsia="文鼎標楷注音"/>
          <w:b/>
          <w:color w:val="002060"/>
          <w:kern w:val="0"/>
          <w:sz w:val="28"/>
          <w:szCs w:val="24"/>
        </w:rPr>
        <w:t>復活節島與摩艾石像</w:t>
      </w:r>
    </w:p>
    <w:p>
      <w:pPr>
        <w:pStyle w:val="Normal"/>
        <w:widowControl/>
        <w:spacing w:lineRule="auto" w:line="360"/>
        <w:rPr>
          <w:rFonts w:ascii="新細明體" w:hAnsi="新細明體" w:eastAsia="新細明體" w:cs="新細明體"/>
          <w:kern w:val="0"/>
          <w:szCs w:val="24"/>
        </w:rPr>
      </w:pPr>
      <w:r>
        <w:rPr>
          <w:rFonts w:ascii="文鼎標楷注音" w:hAnsi="文鼎標楷注音" w:cs="新細明體" w:eastAsia="文鼎標楷注音"/>
          <w:kern w:val="0"/>
          <w:szCs w:val="24"/>
        </w:rPr>
        <w:t xml:space="preserve">    </w:t>
      </w:r>
      <w:r>
        <w:rPr>
          <w:rFonts w:ascii="文鼎標楷注音" w:hAnsi="文鼎標楷注音" w:cs="新細明體" w:eastAsia="文鼎標楷注音"/>
          <w:kern w:val="0"/>
          <w:szCs w:val="24"/>
        </w:rPr>
        <w:t>上個月</w:t>
      </w:r>
      <w:r>
        <w:rPr>
          <w:rFonts w:eastAsia="文鼎標楷注音" w:cs="新細明體" w:ascii="文鼎標楷注音" w:hAnsi="文鼎標楷注音"/>
          <w:kern w:val="0"/>
          <w:szCs w:val="24"/>
        </w:rPr>
        <w:t>(2022</w:t>
      </w:r>
      <w:r>
        <w:rPr>
          <w:rFonts w:ascii="文鼎標楷注音" w:hAnsi="文鼎標楷注音" w:cs="新細明體" w:eastAsia="文鼎標楷注音"/>
          <w:kern w:val="0"/>
          <w:szCs w:val="24"/>
        </w:rPr>
        <w:t>年</w:t>
      </w:r>
      <w:r>
        <w:rPr>
          <w:rFonts w:eastAsia="文鼎標楷注音" w:cs="新細明體" w:ascii="文鼎標楷注音" w:hAnsi="文鼎標楷注音"/>
          <w:kern w:val="0"/>
          <w:szCs w:val="24"/>
        </w:rPr>
        <w:t>10</w:t>
      </w:r>
      <w:r>
        <w:rPr>
          <w:rFonts w:ascii="文鼎標楷注音" w:hAnsi="文鼎標楷注音" w:cs="新細明體" w:eastAsia="文鼎標楷注音"/>
          <w:kern w:val="0"/>
          <w:szCs w:val="24"/>
        </w:rPr>
        <w:t>月</w:t>
      </w:r>
      <w:r>
        <w:rPr>
          <w:rFonts w:eastAsia="文鼎標楷注音" w:cs="新細明體" w:ascii="文鼎標楷注音" w:hAnsi="文鼎標楷注音"/>
          <w:kern w:val="0"/>
          <w:szCs w:val="24"/>
        </w:rPr>
        <w:t>)</w:t>
      </w:r>
      <w:r>
        <w:rPr>
          <w:rFonts w:ascii="文鼎標楷注音" w:hAnsi="文鼎標楷注音" w:cs="新細明體" w:eastAsia="文鼎標楷注音"/>
          <w:kern w:val="0"/>
          <w:szCs w:val="24"/>
        </w:rPr>
        <w:t>智利的文化遺產部人員發布新聞，森林大火吞噬了智利領地復活節島（</w:t>
      </w:r>
      <w:r>
        <w:rPr>
          <w:rFonts w:eastAsia="文鼎標楷注音" w:cs="新細明體" w:ascii="文鼎標楷注音" w:hAnsi="文鼎標楷注音"/>
          <w:kern w:val="0"/>
          <w:szCs w:val="24"/>
        </w:rPr>
        <w:t>Easter Island</w:t>
      </w:r>
      <w:r>
        <w:rPr>
          <w:rFonts w:ascii="文鼎標楷注音" w:hAnsi="文鼎標楷注音" w:cs="新細明體" w:eastAsia="文鼎標楷注音"/>
          <w:kern w:val="0"/>
          <w:szCs w:val="24"/>
        </w:rPr>
        <w:t>）部分地區，將</w:t>
      </w:r>
      <w:r>
        <w:rPr>
          <w:rFonts w:ascii="文鼎標楷注音破音二" w:hAnsi="文鼎標楷注音破音二" w:cs="新細明體" w:eastAsia="文鼎標楷注音破音二"/>
          <w:kern w:val="0"/>
          <w:szCs w:val="24"/>
        </w:rPr>
        <w:t>一</w:t>
      </w:r>
      <w:r>
        <w:rPr>
          <w:rFonts w:ascii="文鼎標楷注音" w:hAnsi="文鼎標楷注音" w:cs="新細明體" w:eastAsia="文鼎標楷注音"/>
          <w:kern w:val="0"/>
          <w:szCs w:val="24"/>
        </w:rPr>
        <w:t>些巨大的摩艾石像燒得焦黑，損失難以估計。大家知道復活節島在哪裡？摩艾石像是什麼嗎？</w:t>
      </w:r>
    </w:p>
    <w:p>
      <w:pPr>
        <w:pStyle w:val="Normal"/>
        <w:widowControl/>
        <w:spacing w:lineRule="auto" w:line="360"/>
        <w:ind w:firstLine="566"/>
        <w:rPr>
          <w:rFonts w:ascii="新細明體" w:hAnsi="新細明體" w:eastAsia="新細明體" w:cs="新細明體"/>
          <w:kern w:val="0"/>
          <w:szCs w:val="24"/>
        </w:rPr>
      </w:pPr>
      <w:r>
        <w:rPr>
          <w:rFonts w:eastAsia="新細明體" w:cs="新細明體" w:ascii="新細明體" w:hAnsi="新細明體"/>
          <w:kern w:val="0"/>
          <w:szCs w:val="24"/>
        </w:rPr>
        <w:drawing>
          <wp:anchor behindDoc="0" distT="0" distB="0" distL="0" distR="0" simplePos="0" locked="0" layoutInCell="0" allowOverlap="1" relativeHeight="5">
            <wp:simplePos x="0" y="0"/>
            <wp:positionH relativeFrom="column">
              <wp:posOffset>358140</wp:posOffset>
            </wp:positionH>
            <wp:positionV relativeFrom="paragraph">
              <wp:posOffset>137160</wp:posOffset>
            </wp:positionV>
            <wp:extent cx="4425950" cy="2491105"/>
            <wp:effectExtent l="0" t="0" r="0" b="0"/>
            <wp:wrapNone/>
            <wp:docPr id="2" name="圖片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圖片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5950" cy="2491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widowControl/>
        <w:spacing w:lineRule="auto" w:line="360"/>
        <w:ind w:firstLine="566"/>
        <w:rPr>
          <w:rFonts w:ascii="新細明體" w:hAnsi="新細明體" w:eastAsia="新細明體" w:cs="新細明體"/>
          <w:kern w:val="0"/>
          <w:szCs w:val="24"/>
        </w:rPr>
      </w:pPr>
      <w:r>
        <w:rPr>
          <w:rFonts w:eastAsia="新細明體" w:cs="新細明體" w:ascii="新細明體" w:hAnsi="新細明體"/>
          <w:kern w:val="0"/>
          <w:szCs w:val="24"/>
        </w:rPr>
      </w:r>
    </w:p>
    <w:p>
      <w:pPr>
        <w:pStyle w:val="Normal"/>
        <w:widowControl/>
        <w:spacing w:lineRule="auto" w:line="360"/>
        <w:ind w:firstLine="566"/>
        <w:rPr>
          <w:rFonts w:ascii="新細明體" w:hAnsi="新細明體" w:eastAsia="新細明體" w:cs="新細明體"/>
          <w:kern w:val="0"/>
          <w:szCs w:val="24"/>
        </w:rPr>
      </w:pPr>
      <w:r>
        <w:rPr>
          <w:rFonts w:eastAsia="新細明體" w:cs="新細明體" w:ascii="新細明體" w:hAnsi="新細明體"/>
          <w:kern w:val="0"/>
          <w:szCs w:val="24"/>
        </w:rPr>
      </w:r>
    </w:p>
    <w:p>
      <w:pPr>
        <w:pStyle w:val="Normal"/>
        <w:widowControl/>
        <w:spacing w:lineRule="auto" w:line="360"/>
        <w:ind w:firstLine="566"/>
        <w:rPr>
          <w:rFonts w:ascii="新細明體" w:hAnsi="新細明體" w:eastAsia="新細明體" w:cs="新細明體"/>
          <w:kern w:val="0"/>
          <w:szCs w:val="24"/>
        </w:rPr>
      </w:pPr>
      <w:r>
        <w:rPr>
          <w:rFonts w:eastAsia="新細明體" w:cs="新細明體" w:ascii="新細明體" w:hAnsi="新細明體"/>
          <w:kern w:val="0"/>
          <w:szCs w:val="24"/>
        </w:rPr>
      </w:r>
    </w:p>
    <w:p>
      <w:pPr>
        <w:pStyle w:val="Normal"/>
        <w:widowControl/>
        <w:spacing w:lineRule="auto" w:line="360"/>
        <w:ind w:firstLine="566"/>
        <w:rPr>
          <w:rFonts w:ascii="新細明體" w:hAnsi="新細明體" w:eastAsia="新細明體" w:cs="新細明體"/>
          <w:kern w:val="0"/>
          <w:szCs w:val="24"/>
        </w:rPr>
      </w:pPr>
      <w:r>
        <w:rPr>
          <w:rFonts w:eastAsia="新細明體" w:cs="新細明體" w:ascii="新細明體" w:hAnsi="新細明體"/>
          <w:kern w:val="0"/>
          <w:szCs w:val="24"/>
        </w:rPr>
      </w:r>
    </w:p>
    <w:p>
      <w:pPr>
        <w:pStyle w:val="Normal"/>
        <w:widowControl/>
        <w:spacing w:lineRule="auto" w:line="360"/>
        <w:ind w:firstLine="566"/>
        <w:rPr>
          <w:rFonts w:ascii="新細明體" w:hAnsi="新細明體" w:eastAsia="新細明體" w:cs="新細明體"/>
          <w:kern w:val="0"/>
          <w:szCs w:val="24"/>
        </w:rPr>
      </w:pPr>
      <w:r>
        <w:rPr>
          <w:rFonts w:eastAsia="新細明體" w:cs="新細明體" w:ascii="新細明體" w:hAnsi="新細明體"/>
          <w:kern w:val="0"/>
          <w:szCs w:val="24"/>
        </w:rPr>
      </w:r>
    </w:p>
    <w:p>
      <w:pPr>
        <w:pStyle w:val="Normal"/>
        <w:widowControl/>
        <w:spacing w:lineRule="auto" w:line="360"/>
        <w:ind w:firstLine="566"/>
        <w:rPr>
          <w:rFonts w:ascii="新細明體" w:hAnsi="新細明體" w:eastAsia="新細明體" w:cs="新細明體"/>
          <w:kern w:val="0"/>
          <w:szCs w:val="24"/>
        </w:rPr>
      </w:pPr>
      <w:r>
        <w:rPr>
          <w:rFonts w:eastAsia="新細明體" w:cs="新細明體" w:ascii="新細明體" w:hAnsi="新細明體"/>
          <w:kern w:val="0"/>
          <w:szCs w:val="24"/>
        </w:rPr>
      </w:r>
    </w:p>
    <w:p>
      <w:pPr>
        <w:pStyle w:val="Normal"/>
        <w:widowControl/>
        <w:spacing w:lineRule="auto" w:line="360"/>
        <w:ind w:firstLine="566"/>
        <w:rPr>
          <w:rFonts w:ascii="新細明體" w:hAnsi="新細明體" w:eastAsia="新細明體" w:cs="新細明體"/>
          <w:kern w:val="0"/>
          <w:szCs w:val="24"/>
        </w:rPr>
      </w:pPr>
      <w:r>
        <w:rPr>
          <w:rFonts w:eastAsia="新細明體" w:cs="新細明體" w:ascii="新細明體" w:hAnsi="新細明體"/>
          <w:kern w:val="0"/>
          <w:szCs w:val="24"/>
        </w:rPr>
      </w:r>
    </w:p>
    <w:p>
      <w:pPr>
        <w:pStyle w:val="Normal"/>
        <w:widowControl/>
        <w:spacing w:lineRule="auto" w:line="360"/>
        <w:ind w:firstLine="1621"/>
        <w:jc w:val="both"/>
        <w:rPr>
          <w:rFonts w:ascii="文鼎標楷注音" w:hAnsi="文鼎標楷注音" w:eastAsia="文鼎標楷注音" w:cs="新細明體"/>
          <w:b/>
          <w:b/>
          <w:color w:val="7030A0"/>
          <w:kern w:val="0"/>
          <w:szCs w:val="24"/>
          <w:u w:val="single"/>
        </w:rPr>
      </w:pPr>
      <w:r>
        <w:rPr>
          <w:rFonts w:ascii="文鼎標楷注音" w:hAnsi="文鼎標楷注音" w:eastAsia="文鼎標楷注音"/>
          <w:b/>
          <w:color w:val="2E74B5" w:themeColor="accent5" w:themeShade="bf"/>
        </w:rPr>
        <w:t>▲</w:t>
      </w:r>
      <w:r>
        <w:rPr>
          <w:rFonts w:ascii="文鼎標楷注音" w:hAnsi="文鼎標楷注音" w:eastAsia="文鼎標楷注音"/>
          <w:b/>
          <w:color w:val="2E74B5" w:themeColor="accent5" w:themeShade="bf"/>
        </w:rPr>
        <w:t xml:space="preserve">復活節島位置 </w:t>
      </w:r>
      <w:hyperlink r:id="rId3">
        <w:r>
          <w:rPr>
            <w:rFonts w:eastAsia="文鼎標楷注音" w:cs="新細明體" w:ascii="文鼎標楷注音" w:hAnsi="文鼎標楷注音"/>
            <w:b/>
            <w:color w:val="2E74B5" w:themeColor="accent5" w:themeShade="bf"/>
            <w:kern w:val="0"/>
            <w:szCs w:val="24"/>
          </w:rPr>
          <w:t>https://reurl.cc/aGpEbD</w:t>
        </w:r>
      </w:hyperlink>
    </w:p>
    <w:p>
      <w:pPr>
        <w:pStyle w:val="Normal"/>
        <w:widowControl/>
        <w:spacing w:lineRule="auto" w:line="360"/>
        <w:ind w:firstLine="720"/>
        <w:rPr>
          <w:rFonts w:ascii="文鼎標楷注音" w:hAnsi="文鼎標楷注音" w:eastAsia="文鼎標楷注音" w:cs="新細明體"/>
          <w:kern w:val="0"/>
          <w:szCs w:val="24"/>
        </w:rPr>
      </w:pPr>
      <w:r>
        <w:rPr>
          <w:rFonts w:ascii="文鼎標楷注音" w:hAnsi="文鼎標楷注音" w:cs="新細明體" w:eastAsia="文鼎標楷注音"/>
          <w:kern w:val="0"/>
          <w:szCs w:val="24"/>
        </w:rPr>
        <w:t>復活節島位於南美洲國家－智利首</w:t>
      </w:r>
      <w:r>
        <w:rPr>
          <w:rFonts w:ascii="文鼎標楷注音破音一" w:hAnsi="文鼎標楷注音破音一" w:cs="新細明體" w:eastAsia="文鼎標楷注音破音一"/>
          <w:kern w:val="0"/>
          <w:szCs w:val="24"/>
        </w:rPr>
        <w:t>都</w:t>
      </w:r>
      <w:r>
        <w:rPr>
          <w:rFonts w:ascii="文鼎標楷注音" w:hAnsi="文鼎標楷注音" w:cs="新細明體" w:eastAsia="文鼎標楷注音"/>
          <w:kern w:val="0"/>
          <w:szCs w:val="24"/>
        </w:rPr>
        <w:t>以西</w:t>
      </w:r>
      <w:r>
        <w:rPr>
          <w:rFonts w:eastAsia="文鼎標楷注音" w:cs="新細明體" w:ascii="文鼎標楷注音" w:hAnsi="文鼎標楷注音"/>
          <w:kern w:val="0"/>
          <w:szCs w:val="24"/>
        </w:rPr>
        <w:t>3700</w:t>
      </w:r>
      <w:r>
        <w:rPr>
          <w:rFonts w:ascii="文鼎標楷注音" w:hAnsi="文鼎標楷注音" w:cs="新細明體" w:eastAsia="文鼎標楷注音"/>
          <w:kern w:val="0"/>
          <w:szCs w:val="24"/>
        </w:rPr>
        <w:t>公里的太平洋上，全島周長</w:t>
      </w:r>
      <w:r>
        <w:rPr>
          <w:rFonts w:eastAsia="文鼎標楷注音" w:cs="新細明體" w:ascii="文鼎標楷注音" w:hAnsi="文鼎標楷注音"/>
          <w:kern w:val="0"/>
          <w:szCs w:val="24"/>
        </w:rPr>
        <w:t>60</w:t>
      </w:r>
      <w:r>
        <w:rPr>
          <w:rFonts w:ascii="文鼎標楷注音" w:hAnsi="文鼎標楷注音" w:cs="新細明體" w:eastAsia="文鼎標楷注音"/>
          <w:kern w:val="0"/>
          <w:szCs w:val="24"/>
        </w:rPr>
        <w:t>公里，面積大約</w:t>
      </w:r>
      <w:r>
        <w:rPr>
          <w:rFonts w:eastAsia="文鼎標楷注音" w:cs="新細明體" w:ascii="文鼎標楷注音" w:hAnsi="文鼎標楷注音"/>
          <w:kern w:val="0"/>
          <w:szCs w:val="24"/>
        </w:rPr>
        <w:t>180</w:t>
      </w:r>
      <w:r>
        <w:rPr>
          <w:rFonts w:ascii="文鼎標楷注音" w:hAnsi="文鼎標楷注音" w:cs="新細明體" w:eastAsia="文鼎標楷注音"/>
          <w:kern w:val="0"/>
          <w:szCs w:val="24"/>
        </w:rPr>
        <w:t>平方公里</w:t>
      </w:r>
      <w:r>
        <w:rPr>
          <w:rFonts w:eastAsia="文鼎標楷注音" w:cs="新細明體" w:ascii="文鼎標楷注音" w:hAnsi="文鼎標楷注音"/>
          <w:kern w:val="0"/>
          <w:szCs w:val="24"/>
        </w:rPr>
        <w:t>(</w:t>
      </w:r>
      <w:r>
        <w:rPr>
          <w:rFonts w:ascii="文鼎標楷注音" w:hAnsi="文鼎標楷注音" w:cs="新細明體" w:eastAsia="文鼎標楷注音"/>
          <w:kern w:val="0"/>
          <w:szCs w:val="24"/>
        </w:rPr>
        <w:t>約臺北市的三分之二</w:t>
      </w:r>
      <w:r>
        <w:rPr>
          <w:rFonts w:eastAsia="文鼎標楷注音" w:cs="新細明體" w:ascii="文鼎標楷注音" w:hAnsi="文鼎標楷注音"/>
          <w:kern w:val="0"/>
          <w:szCs w:val="24"/>
        </w:rPr>
        <w:t>)</w:t>
      </w:r>
      <w:r>
        <w:rPr>
          <w:rFonts w:ascii="文鼎標楷注音" w:hAnsi="文鼎標楷注音" w:cs="新細明體" w:eastAsia="文鼎標楷注音"/>
          <w:kern w:val="0"/>
          <w:szCs w:val="24"/>
        </w:rPr>
        <w:t>。</w:t>
      </w:r>
    </w:p>
    <w:p>
      <w:pPr>
        <w:pStyle w:val="Normal"/>
        <w:widowControl/>
        <w:spacing w:lineRule="auto" w:line="360"/>
        <w:ind w:firstLine="600"/>
        <w:rPr>
          <w:rFonts w:ascii="文鼎標楷注音" w:hAnsi="文鼎標楷注音" w:eastAsia="文鼎標楷注音" w:cs="新細明體"/>
          <w:kern w:val="0"/>
          <w:szCs w:val="24"/>
        </w:rPr>
      </w:pPr>
      <w:r>
        <mc:AlternateContent>
          <mc:Choice Requires="wps">
            <w:drawing>
              <wp:anchor behindDoc="0" distT="6350" distB="635" distL="6350" distR="635" simplePos="0" locked="0" layoutInCell="0" allowOverlap="1" relativeHeight="3" wp14:anchorId="6ADB7BC7">
                <wp:simplePos x="0" y="0"/>
                <wp:positionH relativeFrom="margin">
                  <wp:align>center</wp:align>
                </wp:positionH>
                <wp:positionV relativeFrom="paragraph">
                  <wp:posOffset>7620</wp:posOffset>
                </wp:positionV>
                <wp:extent cx="5755640" cy="8855075"/>
                <wp:effectExtent l="0" t="0" r="17145" b="22860"/>
                <wp:wrapNone/>
                <wp:docPr id="3" name="矩形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4960" cy="88545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32549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矩形 4" path="m0,0l-2147483645,0l-2147483645,-2147483646l0,-2147483646xe" stroked="t" style="position:absolute;margin-left:-18.95pt;margin-top:0.6pt;width:453.1pt;height:697.15pt;mso-wrap-style:none;v-text-anchor:middle;mso-position-horizontal:center;mso-position-horizontal-relative:margin" wp14:anchorId="6ADB7BC7">
                <v:fill o:detectmouseclick="t" on="false"/>
                <v:stroke color="#325490" weight="12600" joinstyle="miter" endcap="flat"/>
                <w10:wrap type="none"/>
              </v:rect>
            </w:pict>
          </mc:Fallback>
        </mc:AlternateContent>
      </w:r>
      <w:r>
        <w:rPr>
          <w:rFonts w:eastAsia="文鼎標楷注音" w:cs="新細明體" w:ascii="文鼎標楷注音" w:hAnsi="文鼎標楷注音"/>
          <w:kern w:val="0"/>
          <w:szCs w:val="24"/>
        </w:rPr>
        <w:t>1722</w:t>
      </w:r>
      <w:r>
        <w:rPr>
          <w:rFonts w:ascii="文鼎標楷注音" w:hAnsi="文鼎標楷注音" w:cs="新細明體" w:eastAsia="文鼎標楷注音"/>
          <w:kern w:val="0"/>
          <w:szCs w:val="24"/>
        </w:rPr>
        <w:t>年</w:t>
      </w:r>
      <w:r>
        <w:rPr>
          <w:rFonts w:ascii="文鼎標楷注音" w:hAnsi="文鼎標楷注音" w:cs="新細明體" w:eastAsia="文鼎標楷注音"/>
          <w:color w:val="0070C0"/>
          <w:kern w:val="0"/>
          <w:szCs w:val="24"/>
        </w:rPr>
        <w:t>復活節</w:t>
      </w:r>
      <w:r>
        <w:rPr>
          <w:rFonts w:eastAsia="文鼎標楷注音" w:cs="新細明體" w:ascii="文鼎標楷注音" w:hAnsi="文鼎標楷注音"/>
          <w:color w:val="0070C0"/>
          <w:kern w:val="0"/>
          <w:szCs w:val="24"/>
        </w:rPr>
        <w:t>*</w:t>
      </w:r>
      <w:r>
        <w:rPr>
          <w:rFonts w:ascii="文鼎標楷注音" w:hAnsi="文鼎標楷注音" w:cs="新細明體" w:eastAsia="文鼎標楷注音"/>
          <w:kern w:val="0"/>
          <w:szCs w:val="24"/>
        </w:rPr>
        <w:t>，荷蘭西印度公司的探險家雅可布</w:t>
      </w:r>
      <w:r>
        <w:rPr>
          <w:rFonts w:eastAsia="文鼎標楷注音" w:cs="新細明體" w:ascii="文鼎標楷注音" w:hAnsi="文鼎標楷注音"/>
          <w:kern w:val="0"/>
          <w:szCs w:val="24"/>
        </w:rPr>
        <w:t>·</w:t>
      </w:r>
      <w:r>
        <w:rPr>
          <w:rFonts w:ascii="文鼎標楷注音" w:hAnsi="文鼎標楷注音" w:cs="新細明體" w:eastAsia="文鼎標楷注音"/>
          <w:kern w:val="0"/>
          <w:szCs w:val="24"/>
        </w:rPr>
        <w:t>羅赫芬（</w:t>
      </w:r>
      <w:r>
        <w:rPr>
          <w:rFonts w:eastAsia="文鼎標楷注音" w:cs="新細明體" w:ascii="文鼎標楷注音" w:hAnsi="文鼎標楷注音"/>
          <w:kern w:val="0"/>
          <w:szCs w:val="24"/>
        </w:rPr>
        <w:t>Jacob Roggeveen</w:t>
      </w:r>
      <w:r>
        <w:rPr>
          <w:rFonts w:ascii="文鼎標楷注音" w:hAnsi="文鼎標楷注音" w:cs="新細明體" w:eastAsia="文鼎標楷注音"/>
          <w:kern w:val="0"/>
          <w:szCs w:val="24"/>
        </w:rPr>
        <w:t>）率領的一支艦隊首次發現這個位於南太平洋中的小島，羅赫芬便在航海圖上記下此島的位置，並註記「復活節島」，從此得名。</w:t>
      </w:r>
      <w:r>
        <w:rPr>
          <w:rFonts w:eastAsia="文鼎標楷注音" w:cs="新細明體" w:ascii="文鼎標楷注音" w:hAnsi="文鼎標楷注音"/>
          <w:kern w:val="0"/>
          <w:szCs w:val="24"/>
        </w:rPr>
        <w:t>1914</w:t>
      </w:r>
      <w:r>
        <w:rPr>
          <w:rFonts w:ascii="文鼎標楷注音" w:hAnsi="文鼎標楷注音" w:cs="新細明體" w:eastAsia="文鼎標楷注音"/>
          <w:kern w:val="0"/>
          <w:szCs w:val="24"/>
        </w:rPr>
        <w:t>年西方的人類學家開始對復活節島進行相關的考察和研究活動。因為沒有文字資料的記載，人類學家根據島上原居民說著</w:t>
      </w:r>
      <w:r>
        <w:rPr>
          <w:rFonts w:ascii="文鼎標楷注音破音二" w:hAnsi="文鼎標楷注音破音二" w:cs="新細明體" w:eastAsia="文鼎標楷注音破音二"/>
          <w:kern w:val="0"/>
          <w:szCs w:val="24"/>
        </w:rPr>
        <w:t>一</w:t>
      </w:r>
      <w:r>
        <w:rPr>
          <w:rFonts w:ascii="文鼎標楷注音" w:hAnsi="文鼎標楷注音" w:cs="新細明體" w:eastAsia="文鼎標楷注音"/>
          <w:kern w:val="0"/>
          <w:szCs w:val="24"/>
        </w:rPr>
        <w:t>種玻里尼西亞語的方言，相信他們是南島語族玻里尼西亞人的後代。他們的祖先是從太平洋西邊乘坐獨木舟，借著信風自西向東航行，越過數千公里的浩瀚汪洋來到此地。</w:t>
      </w:r>
    </w:p>
    <w:p>
      <w:pPr>
        <w:pStyle w:val="Normal"/>
        <w:widowControl/>
        <w:spacing w:lineRule="auto" w:line="360"/>
        <w:ind w:firstLine="720"/>
        <w:rPr>
          <w:rFonts w:ascii="文鼎標楷注音" w:hAnsi="文鼎標楷注音" w:eastAsia="文鼎標楷注音" w:cs="新細明體"/>
          <w:kern w:val="0"/>
          <w:szCs w:val="24"/>
        </w:rPr>
      </w:pPr>
      <w:r>
        <w:rPr>
          <w:rFonts w:ascii="文鼎標楷注音" w:hAnsi="文鼎標楷注音" w:cs="新細明體" w:eastAsia="文鼎標楷注音"/>
          <w:kern w:val="0"/>
          <w:szCs w:val="24"/>
        </w:rPr>
        <w:t>今日的復活節島樹木稀疏、土地貧瘠、水土流失嚴重，</w:t>
      </w:r>
      <w:r>
        <w:rPr>
          <w:rFonts w:ascii="文鼎標楷注音破音一" w:hAnsi="文鼎標楷注音破音一" w:cs="新細明體" w:eastAsia="文鼎標楷注音破音一"/>
          <w:kern w:val="0"/>
          <w:szCs w:val="24"/>
        </w:rPr>
        <w:t>一</w:t>
      </w:r>
      <w:r>
        <w:rPr>
          <w:rFonts w:ascii="文鼎標楷注音" w:hAnsi="文鼎標楷注音" w:cs="新細明體" w:eastAsia="文鼎標楷注音"/>
          <w:kern w:val="0"/>
          <w:szCs w:val="24"/>
        </w:rPr>
        <w:t>片荒涼的景象。但在玻里尼西亞人剛剛抵達該島之時遠非如此。復活節島</w:t>
      </w:r>
      <w:r>
        <w:rPr>
          <w:rFonts w:ascii="文鼎標楷注音破音一" w:hAnsi="文鼎標楷注音破音一" w:cs="新細明體" w:eastAsia="文鼎標楷注音破音一"/>
          <w:kern w:val="0"/>
          <w:szCs w:val="24"/>
        </w:rPr>
        <w:t>曾</w:t>
      </w:r>
      <w:r>
        <w:rPr>
          <w:rFonts w:ascii="文鼎標楷注音" w:hAnsi="文鼎標楷注音" w:cs="新細明體" w:eastAsia="文鼎標楷注音"/>
          <w:kern w:val="0"/>
          <w:szCs w:val="24"/>
        </w:rPr>
        <w:t>經覆蓋濃密的亞熱帶闊葉林，最常見的是</w:t>
      </w:r>
      <w:r>
        <w:rPr>
          <w:rFonts w:ascii="文鼎標楷注音破音二" w:hAnsi="文鼎標楷注音破音二" w:cs="新細明體" w:eastAsia="文鼎標楷注音破音二"/>
          <w:kern w:val="0"/>
          <w:szCs w:val="24"/>
        </w:rPr>
        <w:t>一</w:t>
      </w:r>
      <w:r>
        <w:rPr>
          <w:rFonts w:ascii="文鼎標楷注音" w:hAnsi="文鼎標楷注音" w:cs="新細明體" w:eastAsia="文鼎標楷注音"/>
          <w:kern w:val="0"/>
          <w:szCs w:val="24"/>
        </w:rPr>
        <w:t>種棕櫚樹，高度可達</w:t>
      </w:r>
      <w:r>
        <w:rPr>
          <w:rFonts w:eastAsia="文鼎標楷注音" w:cs="新細明體" w:ascii="文鼎標楷注音" w:hAnsi="文鼎標楷注音"/>
          <w:kern w:val="0"/>
          <w:szCs w:val="24"/>
        </w:rPr>
        <w:t>25</w:t>
      </w:r>
      <w:r>
        <w:rPr>
          <w:rFonts w:ascii="文鼎標楷注音" w:hAnsi="文鼎標楷注音" w:cs="新細明體" w:eastAsia="文鼎標楷注音"/>
          <w:kern w:val="0"/>
          <w:szCs w:val="24"/>
        </w:rPr>
        <w:t>公尺，直徑近</w:t>
      </w:r>
      <w:r>
        <w:rPr>
          <w:rFonts w:eastAsia="文鼎標楷注音" w:cs="新細明體" w:ascii="文鼎標楷注音" w:hAnsi="文鼎標楷注音"/>
          <w:kern w:val="0"/>
          <w:szCs w:val="24"/>
        </w:rPr>
        <w:t>2</w:t>
      </w:r>
      <w:r>
        <w:rPr>
          <w:rFonts w:ascii="文鼎標楷注音" w:hAnsi="文鼎標楷注音" w:cs="新細明體" w:eastAsia="文鼎標楷注音"/>
          <w:kern w:val="0"/>
          <w:szCs w:val="24"/>
        </w:rPr>
        <w:t>公尺。</w:t>
      </w:r>
    </w:p>
    <w:p>
      <w:pPr>
        <w:pStyle w:val="Normal"/>
        <w:widowControl/>
        <w:spacing w:lineRule="auto" w:line="360"/>
        <w:ind w:firstLine="720"/>
        <w:rPr>
          <w:rFonts w:ascii="文鼎標楷注音" w:hAnsi="文鼎標楷注音" w:eastAsia="文鼎標楷注音" w:cs="新細明體"/>
          <w:kern w:val="0"/>
          <w:szCs w:val="24"/>
        </w:rPr>
      </w:pPr>
      <w:r>
        <w:rPr>
          <w:rFonts w:ascii="文鼎標楷注音" w:hAnsi="文鼎標楷注音" w:cs="新細明體" w:eastAsia="文鼎標楷注音"/>
          <w:kern w:val="0"/>
          <w:szCs w:val="24"/>
        </w:rPr>
        <w:t>當玻里尼西亞人定居此島</w:t>
      </w:r>
      <w:r>
        <w:rPr>
          <w:rFonts w:ascii="文鼎標楷注音破音三" w:hAnsi="文鼎標楷注音破音三" w:cs="新細明體" w:eastAsia="文鼎標楷注音破音三"/>
          <w:kern w:val="0"/>
          <w:szCs w:val="24"/>
        </w:rPr>
        <w:t>數</w:t>
      </w:r>
      <w:r>
        <w:rPr>
          <w:rFonts w:ascii="文鼎標楷注音" w:hAnsi="文鼎標楷注音" w:cs="新細明體" w:eastAsia="文鼎標楷注音"/>
          <w:kern w:val="0"/>
          <w:szCs w:val="24"/>
        </w:rPr>
        <w:t>百年後，人口</w:t>
      </w:r>
      <w:r>
        <w:rPr>
          <w:rFonts w:ascii="文鼎標楷注音破音三" w:hAnsi="文鼎標楷注音破音三" w:cs="新細明體" w:eastAsia="文鼎標楷注音破音三"/>
          <w:kern w:val="0"/>
          <w:szCs w:val="24"/>
        </w:rPr>
        <w:t>數</w:t>
      </w:r>
      <w:r>
        <w:rPr>
          <w:rFonts w:ascii="文鼎標楷注音" w:hAnsi="文鼎標楷注音" w:cs="新細明體" w:eastAsia="文鼎標楷注音"/>
          <w:kern w:val="0"/>
          <w:szCs w:val="24"/>
        </w:rPr>
        <w:t>量迅速增加，在西方人發現此島前的</w:t>
      </w:r>
      <w:r>
        <w:rPr>
          <w:rFonts w:ascii="文鼎標楷注音破音二" w:hAnsi="文鼎標楷注音破音二" w:cs="新細明體" w:eastAsia="文鼎標楷注音破音二"/>
          <w:kern w:val="0"/>
          <w:szCs w:val="24"/>
        </w:rPr>
        <w:t>一</w:t>
      </w:r>
      <w:r>
        <w:rPr>
          <w:rFonts w:ascii="文鼎標楷注音" w:hAnsi="文鼎標楷注音" w:cs="新細明體" w:eastAsia="文鼎標楷注音"/>
          <w:kern w:val="0"/>
          <w:szCs w:val="24"/>
        </w:rPr>
        <w:t>兩個世紀達到頂峰，估計最高到</w:t>
      </w:r>
      <w:r>
        <w:rPr>
          <w:rFonts w:eastAsia="文鼎標楷注音" w:cs="新細明體" w:ascii="文鼎標楷注音" w:hAnsi="文鼎標楷注音"/>
          <w:kern w:val="0"/>
          <w:szCs w:val="24"/>
        </w:rPr>
        <w:t>20000</w:t>
      </w:r>
      <w:r>
        <w:rPr>
          <w:rFonts w:ascii="文鼎標楷注音" w:hAnsi="文鼎標楷注音" w:cs="新細明體" w:eastAsia="文鼎標楷注音"/>
          <w:kern w:val="0"/>
          <w:szCs w:val="24"/>
        </w:rPr>
        <w:t>人左右。他們屬於</w:t>
      </w:r>
      <w:r>
        <w:rPr>
          <w:rFonts w:ascii="文鼎標楷注音破音一" w:hAnsi="文鼎標楷注音破音一" w:cs="新細明體" w:eastAsia="文鼎標楷注音破音一"/>
          <w:kern w:val="0"/>
          <w:szCs w:val="24"/>
        </w:rPr>
        <w:t>不</w:t>
      </w:r>
      <w:r>
        <w:rPr>
          <w:rFonts w:ascii="文鼎標楷注音" w:hAnsi="文鼎標楷注音" w:cs="新細明體" w:eastAsia="文鼎標楷注音"/>
          <w:kern w:val="0"/>
          <w:szCs w:val="24"/>
        </w:rPr>
        <w:t>同的部落，各自有著自己的領地範圍。</w:t>
      </w:r>
    </w:p>
    <w:p>
      <w:pPr>
        <w:pStyle w:val="Normal"/>
        <w:widowControl/>
        <w:spacing w:lineRule="auto" w:line="360"/>
        <w:ind w:firstLine="720"/>
        <w:rPr>
          <w:rFonts w:ascii="文鼎標楷注音" w:hAnsi="文鼎標楷注音" w:eastAsia="文鼎標楷注音" w:cs="新細明體"/>
          <w:kern w:val="0"/>
          <w:szCs w:val="24"/>
        </w:rPr>
      </w:pPr>
      <w:r>
        <mc:AlternateContent>
          <mc:Choice Requires="wps">
            <w:drawing>
              <wp:anchor behindDoc="0" distT="6350" distB="0" distL="6350" distR="635" simplePos="0" locked="0" layoutInCell="0" allowOverlap="1" relativeHeight="4" wp14:anchorId="1E2CA6D7">
                <wp:simplePos x="0" y="0"/>
                <wp:positionH relativeFrom="margin">
                  <wp:posOffset>-228600</wp:posOffset>
                </wp:positionH>
                <wp:positionV relativeFrom="paragraph">
                  <wp:posOffset>635</wp:posOffset>
                </wp:positionV>
                <wp:extent cx="5755640" cy="8839835"/>
                <wp:effectExtent l="0" t="0" r="17145" b="19050"/>
                <wp:wrapNone/>
                <wp:docPr id="4" name="矩形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4960" cy="88390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32549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矩形 6" path="m0,0l-2147483645,0l-2147483645,-2147483646l0,-2147483646xe" stroked="t" style="position:absolute;margin-left:-18pt;margin-top:0pt;width:453.1pt;height:695.95pt;mso-wrap-style:none;v-text-anchor:middle;mso-position-horizontal-relative:margin" wp14:anchorId="1E2CA6D7">
                <v:fill o:detectmouseclick="t" on="false"/>
                <v:stroke color="#325490" weight="12600" joinstyle="miter" endcap="flat"/>
                <w10:wrap type="none"/>
              </v:rect>
            </w:pict>
          </mc:Fallback>
        </mc:AlternateContent>
      </w:r>
      <w:r>
        <w:rPr>
          <w:rFonts w:ascii="文鼎標楷注音" w:hAnsi="文鼎標楷注音" w:cs="新細明體" w:eastAsia="文鼎標楷注音"/>
          <w:kern w:val="0"/>
          <w:szCs w:val="24"/>
        </w:rPr>
        <w:t>大約在十世紀到十六或十七世紀的歲月裡，島民開始修建大</w:t>
      </w:r>
      <w:r>
        <w:rPr>
          <w:rFonts w:ascii="文鼎標楷注音破音一" w:hAnsi="文鼎標楷注音破音一" w:cs="新細明體" w:eastAsia="文鼎標楷注音破音一"/>
          <w:kern w:val="0"/>
          <w:szCs w:val="24"/>
        </w:rPr>
        <w:t>量</w:t>
      </w:r>
      <w:r>
        <w:rPr>
          <w:rFonts w:ascii="文鼎標楷注音" w:hAnsi="文鼎標楷注音" w:cs="新細明體" w:eastAsia="文鼎標楷注音"/>
          <w:kern w:val="0"/>
          <w:szCs w:val="24"/>
        </w:rPr>
        <w:t>的巨型石像：摩艾（</w:t>
      </w:r>
      <w:r>
        <w:rPr>
          <w:rFonts w:eastAsia="文鼎標楷注音" w:cs="新細明體" w:ascii="文鼎標楷注音" w:hAnsi="文鼎標楷注音"/>
          <w:kern w:val="0"/>
          <w:szCs w:val="24"/>
        </w:rPr>
        <w:t>Moai</w:t>
      </w:r>
      <w:r>
        <w:rPr>
          <w:rFonts w:ascii="文鼎標楷注音" w:hAnsi="文鼎標楷注音" w:cs="新細明體" w:eastAsia="文鼎標楷注音"/>
          <w:kern w:val="0"/>
          <w:szCs w:val="24"/>
        </w:rPr>
        <w:t>），這些石像與島民的宗教與祭祀活動有著密</w:t>
      </w:r>
      <w:r>
        <w:rPr>
          <w:rFonts w:ascii="文鼎標楷注音破音一" w:hAnsi="文鼎標楷注音破音一" w:cs="新細明體" w:eastAsia="文鼎標楷注音破音一"/>
          <w:kern w:val="0"/>
          <w:szCs w:val="24"/>
        </w:rPr>
        <w:t>切</w:t>
      </w:r>
      <w:r>
        <w:rPr>
          <w:rFonts w:ascii="文鼎標楷注音" w:hAnsi="文鼎標楷注音" w:cs="新細明體" w:eastAsia="文鼎標楷注音"/>
          <w:kern w:val="0"/>
          <w:szCs w:val="24"/>
        </w:rPr>
        <w:t>的關係。像這樣的石像</w:t>
      </w:r>
      <w:r>
        <w:rPr>
          <w:rFonts w:ascii="文鼎標楷注音破音一" w:hAnsi="文鼎標楷注音破音一" w:cs="新細明體" w:eastAsia="文鼎標楷注音破音一"/>
          <w:kern w:val="0"/>
          <w:szCs w:val="24"/>
        </w:rPr>
        <w:t>一</w:t>
      </w:r>
      <w:r>
        <w:rPr>
          <w:rFonts w:ascii="文鼎標楷注音" w:hAnsi="文鼎標楷注音" w:cs="新細明體" w:eastAsia="文鼎標楷注音"/>
          <w:kern w:val="0"/>
          <w:szCs w:val="24"/>
        </w:rPr>
        <w:t>共製造</w:t>
      </w:r>
      <w:r>
        <w:rPr>
          <w:rFonts w:eastAsia="文鼎標楷注音" w:cs="新細明體" w:ascii="文鼎標楷注音" w:hAnsi="文鼎標楷注音"/>
          <w:kern w:val="0"/>
          <w:szCs w:val="24"/>
        </w:rPr>
        <w:t>900</w:t>
      </w:r>
      <w:r>
        <w:rPr>
          <w:rFonts w:ascii="文鼎標楷注音" w:hAnsi="文鼎標楷注音" w:cs="新細明體" w:eastAsia="文鼎標楷注音"/>
          <w:kern w:val="0"/>
          <w:szCs w:val="24"/>
        </w:rPr>
        <w:t>多個，它們每</w:t>
      </w:r>
      <w:r>
        <w:rPr>
          <w:rFonts w:ascii="文鼎標楷注音破音一" w:hAnsi="文鼎標楷注音破音一" w:cs="新細明體" w:eastAsia="文鼎標楷注音破音一"/>
          <w:kern w:val="0"/>
          <w:szCs w:val="24"/>
        </w:rPr>
        <w:t>一</w:t>
      </w:r>
      <w:r>
        <w:rPr>
          <w:rFonts w:ascii="文鼎標楷注音" w:hAnsi="文鼎標楷注音" w:cs="新細明體" w:eastAsia="文鼎標楷注音"/>
          <w:kern w:val="0"/>
          <w:szCs w:val="24"/>
        </w:rPr>
        <w:t>個都高</w:t>
      </w:r>
      <w:r>
        <w:rPr>
          <w:rFonts w:eastAsia="文鼎標楷注音" w:cs="新細明體" w:ascii="文鼎標楷注音" w:hAnsi="文鼎標楷注音"/>
          <w:kern w:val="0"/>
          <w:szCs w:val="24"/>
        </w:rPr>
        <w:t>7-10</w:t>
      </w:r>
      <w:r>
        <w:rPr>
          <w:rFonts w:ascii="文鼎標楷注音" w:hAnsi="文鼎標楷注音" w:cs="新細明體" w:eastAsia="文鼎標楷注音"/>
          <w:kern w:val="0"/>
          <w:szCs w:val="24"/>
        </w:rPr>
        <w:t>公尺，重量從</w:t>
      </w:r>
      <w:r>
        <w:rPr>
          <w:rFonts w:eastAsia="文鼎標楷注音" w:cs="新細明體" w:ascii="文鼎標楷注音" w:hAnsi="文鼎標楷注音"/>
          <w:kern w:val="0"/>
          <w:szCs w:val="24"/>
        </w:rPr>
        <w:t>20</w:t>
      </w:r>
      <w:r>
        <w:rPr>
          <w:rFonts w:ascii="文鼎標楷注音" w:hAnsi="文鼎標楷注音" w:cs="新細明體" w:eastAsia="文鼎標楷注音"/>
          <w:kern w:val="0"/>
          <w:szCs w:val="24"/>
        </w:rPr>
        <w:t>噸到</w:t>
      </w:r>
      <w:r>
        <w:rPr>
          <w:rFonts w:eastAsia="文鼎標楷注音" w:cs="新細明體" w:ascii="文鼎標楷注音" w:hAnsi="文鼎標楷注音"/>
          <w:kern w:val="0"/>
          <w:szCs w:val="24"/>
        </w:rPr>
        <w:t>90</w:t>
      </w:r>
      <w:r>
        <w:rPr>
          <w:rFonts w:ascii="文鼎標楷注音" w:hAnsi="文鼎標楷注音" w:cs="新細明體" w:eastAsia="文鼎標楷注音"/>
          <w:kern w:val="0"/>
          <w:szCs w:val="24"/>
        </w:rPr>
        <w:t>噸，最重的竟然達</w:t>
      </w:r>
      <w:r>
        <w:rPr>
          <w:rFonts w:eastAsia="文鼎標楷注音" w:cs="新細明體" w:ascii="文鼎標楷注音" w:hAnsi="文鼎標楷注音"/>
          <w:kern w:val="0"/>
          <w:szCs w:val="24"/>
        </w:rPr>
        <w:t>200</w:t>
      </w:r>
      <w:r>
        <w:rPr>
          <w:rFonts w:ascii="文鼎標楷注音" w:hAnsi="文鼎標楷注音" w:cs="新細明體" w:eastAsia="文鼎標楷注音"/>
          <w:kern w:val="0"/>
          <w:szCs w:val="24"/>
        </w:rPr>
        <w:t>噸。根據研究推測，島上有火山噴發形成的凝灰岩與火山岩，島民們用玄武岩製成的斧頭加工而成，再用哈兀哈兀樹纖維製成的繩索，以及棕櫚樹製成的木橇杆，把石像運送到全島各地並豎立起來。</w:t>
      </w:r>
    </w:p>
    <w:p>
      <w:pPr>
        <w:pStyle w:val="Normal"/>
        <w:widowControl/>
        <w:spacing w:lineRule="auto" w:line="360"/>
        <w:ind w:firstLine="566"/>
        <w:rPr>
          <w:rFonts w:ascii="新細明體" w:hAnsi="新細明體" w:eastAsia="新細明體" w:cs="新細明體"/>
          <w:kern w:val="0"/>
          <w:szCs w:val="24"/>
        </w:rPr>
      </w:pPr>
      <w:r>
        <w:rPr>
          <w:rFonts w:eastAsia="新細明體" w:cs="新細明體" w:ascii="新細明體" w:hAnsi="新細明體"/>
          <w:kern w:val="0"/>
          <w:szCs w:val="24"/>
        </w:rPr>
        <w:drawing>
          <wp:anchor behindDoc="0" distT="0" distB="0" distL="0" distR="0" simplePos="0" locked="0" layoutInCell="0" allowOverlap="1" relativeHeight="6">
            <wp:simplePos x="0" y="0"/>
            <wp:positionH relativeFrom="margin">
              <wp:posOffset>1208405</wp:posOffset>
            </wp:positionH>
            <wp:positionV relativeFrom="paragraph">
              <wp:posOffset>175260</wp:posOffset>
            </wp:positionV>
            <wp:extent cx="2857500" cy="2143125"/>
            <wp:effectExtent l="0" t="0" r="0" b="0"/>
            <wp:wrapNone/>
            <wp:docPr id="5" name="圖片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圖片 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widowControl/>
        <w:spacing w:lineRule="auto" w:line="360"/>
        <w:ind w:firstLine="566"/>
        <w:rPr>
          <w:rFonts w:ascii="新細明體" w:hAnsi="新細明體" w:eastAsia="新細明體" w:cs="新細明體"/>
          <w:kern w:val="0"/>
          <w:szCs w:val="24"/>
        </w:rPr>
      </w:pPr>
      <w:r>
        <w:rPr>
          <w:rFonts w:eastAsia="新細明體" w:cs="新細明體" w:ascii="新細明體" w:hAnsi="新細明體"/>
          <w:kern w:val="0"/>
          <w:szCs w:val="24"/>
        </w:rPr>
      </w:r>
    </w:p>
    <w:p>
      <w:pPr>
        <w:pStyle w:val="Normal"/>
        <w:widowControl/>
        <w:spacing w:lineRule="auto" w:line="360"/>
        <w:ind w:firstLine="566"/>
        <w:rPr>
          <w:rFonts w:ascii="新細明體" w:hAnsi="新細明體" w:eastAsia="新細明體" w:cs="新細明體"/>
          <w:kern w:val="0"/>
          <w:szCs w:val="24"/>
        </w:rPr>
      </w:pPr>
      <w:r>
        <w:rPr>
          <w:rFonts w:eastAsia="新細明體" w:cs="新細明體" w:ascii="新細明體" w:hAnsi="新細明體"/>
          <w:kern w:val="0"/>
          <w:szCs w:val="24"/>
        </w:rPr>
      </w:r>
    </w:p>
    <w:p>
      <w:pPr>
        <w:pStyle w:val="Normal"/>
        <w:widowControl/>
        <w:spacing w:lineRule="auto" w:line="360"/>
        <w:ind w:firstLine="566"/>
        <w:rPr>
          <w:rFonts w:ascii="新細明體" w:hAnsi="新細明體" w:eastAsia="新細明體" w:cs="新細明體"/>
          <w:kern w:val="0"/>
          <w:szCs w:val="24"/>
        </w:rPr>
      </w:pPr>
      <w:r>
        <w:rPr>
          <w:rFonts w:eastAsia="新細明體" w:cs="新細明體" w:ascii="新細明體" w:hAnsi="新細明體"/>
          <w:kern w:val="0"/>
          <w:szCs w:val="24"/>
        </w:rPr>
      </w:r>
    </w:p>
    <w:p>
      <w:pPr>
        <w:pStyle w:val="Normal"/>
        <w:widowControl/>
        <w:spacing w:lineRule="auto" w:line="360"/>
        <w:ind w:firstLine="566"/>
        <w:rPr>
          <w:rFonts w:ascii="新細明體" w:hAnsi="新細明體" w:eastAsia="新細明體" w:cs="新細明體"/>
          <w:kern w:val="0"/>
          <w:szCs w:val="24"/>
        </w:rPr>
      </w:pPr>
      <w:r>
        <w:rPr>
          <w:rFonts w:eastAsia="新細明體" w:cs="新細明體" w:ascii="新細明體" w:hAnsi="新細明體"/>
          <w:kern w:val="0"/>
          <w:szCs w:val="24"/>
        </w:rPr>
      </w:r>
    </w:p>
    <w:p>
      <w:pPr>
        <w:pStyle w:val="Normal"/>
        <w:widowControl/>
        <w:spacing w:lineRule="auto" w:line="360"/>
        <w:ind w:firstLine="566"/>
        <w:rPr>
          <w:rFonts w:ascii="新細明體" w:hAnsi="新細明體" w:eastAsia="新細明體" w:cs="新細明體"/>
          <w:kern w:val="0"/>
          <w:szCs w:val="24"/>
        </w:rPr>
      </w:pPr>
      <w:r>
        <w:rPr>
          <w:rFonts w:eastAsia="新細明體" w:cs="新細明體" w:ascii="新細明體" w:hAnsi="新細明體"/>
          <w:kern w:val="0"/>
          <w:szCs w:val="24"/>
        </w:rPr>
      </w:r>
    </w:p>
    <w:p>
      <w:pPr>
        <w:pStyle w:val="Normal"/>
        <w:widowControl/>
        <w:spacing w:lineRule="auto" w:line="360"/>
        <w:ind w:firstLine="566"/>
        <w:rPr>
          <w:rFonts w:ascii="新細明體" w:hAnsi="新細明體" w:eastAsia="新細明體" w:cs="新細明體"/>
          <w:kern w:val="0"/>
          <w:szCs w:val="24"/>
        </w:rPr>
      </w:pPr>
      <w:r>
        <w:rPr>
          <w:rFonts w:eastAsia="新細明體" w:cs="新細明體" w:ascii="新細明體" w:hAnsi="新細明體"/>
          <w:kern w:val="0"/>
          <w:szCs w:val="24"/>
        </w:rPr>
      </w:r>
    </w:p>
    <w:p>
      <w:pPr>
        <w:pStyle w:val="Normal"/>
        <w:widowControl/>
        <w:spacing w:lineRule="auto" w:line="360"/>
        <w:ind w:firstLine="1261"/>
        <w:rPr>
          <w:rFonts w:ascii="文鼎標楷注音" w:hAnsi="文鼎標楷注音" w:eastAsia="文鼎標楷注音" w:cs="新細明體"/>
          <w:b/>
          <w:b/>
          <w:color w:val="2E74B5" w:themeColor="accent5" w:themeShade="bf"/>
          <w:kern w:val="0"/>
          <w:szCs w:val="24"/>
        </w:rPr>
      </w:pPr>
      <w:r>
        <w:rPr>
          <w:rFonts w:ascii="文鼎標楷注音" w:hAnsi="文鼎標楷注音" w:cs="新細明體" w:eastAsia="文鼎標楷注音"/>
          <w:b/>
          <w:color w:val="2E74B5" w:themeColor="accent5" w:themeShade="bf"/>
          <w:kern w:val="0"/>
          <w:szCs w:val="24"/>
        </w:rPr>
        <w:t>▲</w:t>
      </w:r>
      <w:r>
        <w:rPr>
          <w:rFonts w:ascii="文鼎標楷注音" w:hAnsi="文鼎標楷注音" w:cs="新細明體" w:eastAsia="文鼎標楷注音"/>
          <w:b/>
          <w:color w:val="2E74B5" w:themeColor="accent5" w:themeShade="bf"/>
          <w:kern w:val="0"/>
          <w:szCs w:val="24"/>
        </w:rPr>
        <w:t>全島僅有</w:t>
      </w:r>
      <w:r>
        <w:rPr>
          <w:rFonts w:ascii="文鼎標楷注音破音一" w:hAnsi="文鼎標楷注音破音一" w:cs="新細明體" w:eastAsia="文鼎標楷注音破音一"/>
          <w:b/>
          <w:color w:val="2E74B5" w:themeColor="accent5" w:themeShade="bf"/>
          <w:kern w:val="0"/>
          <w:szCs w:val="24"/>
        </w:rPr>
        <w:t>一</w:t>
      </w:r>
      <w:r>
        <w:rPr>
          <w:rFonts w:ascii="文鼎標楷注音" w:hAnsi="文鼎標楷注音" w:cs="新細明體" w:eastAsia="文鼎標楷注音"/>
          <w:b/>
          <w:color w:val="2E74B5" w:themeColor="accent5" w:themeShade="bf"/>
          <w:kern w:val="0"/>
          <w:szCs w:val="24"/>
        </w:rPr>
        <w:t>處面海的摩艾石像群。</w:t>
      </w:r>
    </w:p>
    <w:p>
      <w:pPr>
        <w:pStyle w:val="Normal"/>
        <w:widowControl/>
        <w:spacing w:lineRule="auto" w:line="360"/>
        <w:ind w:firstLine="720"/>
        <w:rPr>
          <w:rFonts w:ascii="新細明體" w:hAnsi="新細明體" w:eastAsia="新細明體" w:cs="新細明體"/>
          <w:kern w:val="0"/>
          <w:szCs w:val="24"/>
        </w:rPr>
      </w:pPr>
      <w:r>
        <mc:AlternateContent>
          <mc:Choice Requires="wps">
            <w:drawing>
              <wp:anchor behindDoc="0" distT="6350" distB="0" distL="6350" distR="635" simplePos="0" locked="0" layoutInCell="0" allowOverlap="1" relativeHeight="10" wp14:anchorId="63CE3D45">
                <wp:simplePos x="0" y="0"/>
                <wp:positionH relativeFrom="margin">
                  <wp:posOffset>-236220</wp:posOffset>
                </wp:positionH>
                <wp:positionV relativeFrom="paragraph">
                  <wp:posOffset>-15240</wp:posOffset>
                </wp:positionV>
                <wp:extent cx="5755640" cy="7239635"/>
                <wp:effectExtent l="0" t="0" r="17145" b="19050"/>
                <wp:wrapNone/>
                <wp:docPr id="6" name="矩形 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4960" cy="72388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32549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矩形 9" path="m0,0l-2147483645,0l-2147483645,-2147483646l0,-2147483646xe" stroked="t" style="position:absolute;margin-left:-18.6pt;margin-top:-1.2pt;width:453.1pt;height:569.95pt;mso-wrap-style:none;v-text-anchor:middle;mso-position-horizontal-relative:margin" wp14:anchorId="63CE3D45">
                <v:fill o:detectmouseclick="t" on="false"/>
                <v:stroke color="#325490" weight="12600" joinstyle="miter" endcap="flat"/>
                <w10:wrap type="none"/>
              </v:rect>
            </w:pict>
          </mc:Fallback>
        </mc:AlternateContent>
      </w:r>
      <w:r>
        <w:rPr>
          <w:rFonts w:eastAsia="文鼎標楷注音" w:cs="新細明體" w:ascii="文鼎標楷注音" w:hAnsi="文鼎標楷注音"/>
          <w:kern w:val="0"/>
          <w:szCs w:val="24"/>
        </w:rPr>
        <w:t>1805</w:t>
      </w:r>
      <w:r>
        <w:rPr>
          <w:rFonts w:ascii="文鼎標楷注音" w:hAnsi="文鼎標楷注音" w:cs="新細明體" w:eastAsia="文鼎標楷注音"/>
          <w:kern w:val="0"/>
          <w:szCs w:val="24"/>
        </w:rPr>
        <w:t>年，復活節島上發生第一起奴隸販賣活動。之後很多島民被抓到南美洲的秘魯等地，他們大部</w:t>
      </w:r>
      <w:r>
        <w:rPr>
          <w:rFonts w:ascii="文鼎標楷注音破音一" w:hAnsi="文鼎標楷注音破音一" w:cs="新細明體" w:eastAsia="文鼎標楷注音破音一"/>
          <w:kern w:val="0"/>
          <w:szCs w:val="24"/>
        </w:rPr>
        <w:t>分</w:t>
      </w:r>
      <w:r>
        <w:rPr>
          <w:rFonts w:ascii="文鼎標楷注音" w:hAnsi="文鼎標楷注音" w:cs="新細明體" w:eastAsia="文鼎標楷注音"/>
          <w:kern w:val="0"/>
          <w:szCs w:val="24"/>
        </w:rPr>
        <w:t>死於非人的折磨和疾病，由於國際社會的抗議，少數的島民得以被送返。劫</w:t>
      </w:r>
      <w:r>
        <w:rPr>
          <w:rFonts w:ascii="文鼎標楷注音破音一" w:hAnsi="文鼎標楷注音破音一" w:cs="新細明體" w:eastAsia="文鼎標楷注音破音一"/>
          <w:kern w:val="0"/>
          <w:szCs w:val="24"/>
        </w:rPr>
        <w:t>難</w:t>
      </w:r>
      <w:r>
        <w:rPr>
          <w:rFonts w:ascii="文鼎標楷注音" w:hAnsi="文鼎標楷注音" w:cs="新細明體" w:eastAsia="文鼎標楷注音"/>
          <w:kern w:val="0"/>
          <w:szCs w:val="24"/>
        </w:rPr>
        <w:t>倖存者又將天花病毒帶到島上，致使原住居民大量死亡，全島的人口數</w:t>
      </w:r>
      <w:r>
        <w:rPr>
          <w:rFonts w:ascii="文鼎標楷注音破音一" w:hAnsi="文鼎標楷注音破音一" w:cs="新細明體" w:eastAsia="文鼎標楷注音破音一"/>
          <w:kern w:val="0"/>
          <w:szCs w:val="24"/>
        </w:rPr>
        <w:t>量</w:t>
      </w:r>
      <w:r>
        <w:rPr>
          <w:rFonts w:ascii="文鼎標楷注音" w:hAnsi="文鼎標楷注音" w:cs="新細明體" w:eastAsia="文鼎標楷注音"/>
          <w:kern w:val="0"/>
          <w:szCs w:val="24"/>
        </w:rPr>
        <w:t>跌至</w:t>
      </w:r>
      <w:r>
        <w:rPr>
          <w:rFonts w:eastAsia="文鼎標楷注音" w:cs="新細明體" w:ascii="文鼎標楷注音" w:hAnsi="文鼎標楷注音"/>
          <w:kern w:val="0"/>
          <w:szCs w:val="24"/>
        </w:rPr>
        <w:t>600</w:t>
      </w:r>
      <w:r>
        <w:rPr>
          <w:rFonts w:ascii="文鼎標楷注音" w:hAnsi="文鼎標楷注音" w:cs="新細明體" w:eastAsia="文鼎標楷注音"/>
          <w:kern w:val="0"/>
          <w:szCs w:val="24"/>
        </w:rPr>
        <w:t>餘人。</w:t>
      </w:r>
    </w:p>
    <w:p>
      <w:pPr>
        <w:pStyle w:val="Normal"/>
        <w:widowControl/>
        <w:spacing w:lineRule="auto" w:line="360"/>
        <w:ind w:firstLine="720"/>
        <w:rPr>
          <w:rFonts w:ascii="文鼎標楷注音" w:hAnsi="文鼎標楷注音" w:eastAsia="文鼎標楷注音" w:cs="新細明體"/>
          <w:kern w:val="0"/>
          <w:szCs w:val="24"/>
        </w:rPr>
      </w:pPr>
      <w:r>
        <w:rPr>
          <w:rFonts w:eastAsia="文鼎標楷注音" w:cs="新細明體" w:ascii="文鼎標楷注音" w:hAnsi="文鼎標楷注音"/>
          <w:kern w:val="0"/>
          <w:szCs w:val="24"/>
        </w:rPr>
        <w:t>1888</w:t>
      </w:r>
      <w:r>
        <w:rPr>
          <w:rFonts w:ascii="文鼎標楷注音" w:hAnsi="文鼎標楷注音" w:cs="新細明體" w:eastAsia="文鼎標楷注音"/>
          <w:kern w:val="0"/>
          <w:szCs w:val="24"/>
        </w:rPr>
        <w:t>年，智利政府與復活節島的居民簽署統治的協定。自</w:t>
      </w:r>
      <w:r>
        <w:rPr>
          <w:rFonts w:eastAsia="文鼎標楷注音" w:cs="新細明體" w:ascii="文鼎標楷注音" w:hAnsi="文鼎標楷注音"/>
          <w:kern w:val="0"/>
          <w:szCs w:val="24"/>
        </w:rPr>
        <w:t>1971</w:t>
      </w:r>
      <w:r>
        <w:rPr>
          <w:rFonts w:ascii="文鼎標楷注音" w:hAnsi="文鼎標楷注音" w:cs="新細明體" w:eastAsia="文鼎標楷注音"/>
          <w:kern w:val="0"/>
          <w:szCs w:val="24"/>
        </w:rPr>
        <w:t>年起，實施</w:t>
      </w:r>
      <w:r>
        <w:rPr>
          <w:rFonts w:ascii="文鼎標楷注音破音一" w:hAnsi="文鼎標楷注音破音一" w:cs="新細明體" w:eastAsia="文鼎標楷注音破音一"/>
          <w:kern w:val="0"/>
          <w:szCs w:val="24"/>
        </w:rPr>
        <w:t>一</w:t>
      </w:r>
      <w:r>
        <w:rPr>
          <w:rFonts w:ascii="文鼎標楷注音" w:hAnsi="文鼎標楷注音" w:cs="新細明體" w:eastAsia="文鼎標楷注音"/>
          <w:kern w:val="0"/>
          <w:szCs w:val="24"/>
        </w:rPr>
        <w:t>系列刺激發展經濟和觀光的措施。全島唯一的機場建成後，來自世界各地大量的遊客湧入復活節島觀光，外部世界給復活節島的社會與文化帶來重大的改變。</w:t>
      </w:r>
    </w:p>
    <w:p>
      <w:pPr>
        <w:pStyle w:val="Normal"/>
        <w:widowControl/>
        <w:spacing w:lineRule="auto" w:line="360"/>
        <w:rPr>
          <w:rFonts w:ascii="文鼎標楷注音" w:hAnsi="文鼎標楷注音" w:eastAsia="文鼎標楷注音" w:cs="新細明體"/>
          <w:kern w:val="0"/>
          <w:szCs w:val="24"/>
        </w:rPr>
      </w:pPr>
      <w:r>
        <w:rPr>
          <w:rFonts w:eastAsia="文鼎標楷注音" w:cs="新細明體" w:ascii="文鼎標楷注音" w:hAnsi="文鼎標楷注音"/>
          <w:kern w:val="0"/>
          <w:szCs w:val="24"/>
        </w:rPr>
        <w:t>(</w:t>
      </w:r>
      <w:r>
        <w:rPr>
          <w:rFonts w:eastAsia="文鼎標楷注音" w:cs="新細明體" w:ascii="文鼎標楷注音" w:hAnsi="文鼎標楷注音"/>
          <w:color w:val="0070C0"/>
          <w:kern w:val="0"/>
          <w:szCs w:val="24"/>
        </w:rPr>
        <w:t>*</w:t>
      </w:r>
      <w:r>
        <w:rPr>
          <w:rFonts w:ascii="文鼎標楷注音" w:hAnsi="文鼎標楷注音" w:cs="新細明體" w:eastAsia="文鼎標楷注音"/>
          <w:kern w:val="0"/>
          <w:szCs w:val="24"/>
        </w:rPr>
        <w:t>註：復活節是</w:t>
      </w:r>
      <w:r>
        <w:rPr>
          <w:rFonts w:ascii="文鼎標楷注音破音一" w:hAnsi="文鼎標楷注音破音一" w:cs="新細明體" w:eastAsia="文鼎標楷注音破音一"/>
          <w:kern w:val="0"/>
          <w:szCs w:val="24"/>
        </w:rPr>
        <w:t>一</w:t>
      </w:r>
      <w:r>
        <w:rPr>
          <w:rFonts w:ascii="文鼎標楷注音" w:hAnsi="文鼎標楷注音" w:cs="新細明體" w:eastAsia="文鼎標楷注音"/>
          <w:kern w:val="0"/>
          <w:szCs w:val="24"/>
        </w:rPr>
        <w:t>個西方的重要節日，在每年春分月圓之後第一個星期日。是基督教紀念耶穌被釘十字架受死後第三日復活的節日。每年的日期不</w:t>
      </w:r>
      <w:r>
        <w:rPr>
          <w:rFonts w:ascii="文鼎標楷注音破音一" w:hAnsi="文鼎標楷注音破音一" w:cs="新細明體" w:eastAsia="文鼎標楷注音破音一"/>
          <w:kern w:val="0"/>
          <w:szCs w:val="24"/>
        </w:rPr>
        <w:t>一</w:t>
      </w:r>
      <w:r>
        <w:rPr>
          <w:rFonts w:ascii="文鼎標楷注音" w:hAnsi="文鼎標楷注音" w:cs="新細明體" w:eastAsia="文鼎標楷注音"/>
          <w:kern w:val="0"/>
          <w:szCs w:val="24"/>
        </w:rPr>
        <w:t>定，通常會落在</w:t>
      </w:r>
      <w:r>
        <w:rPr>
          <w:rFonts w:eastAsia="文鼎標楷注音" w:cs="新細明體" w:ascii="文鼎標楷注音" w:hAnsi="文鼎標楷注音"/>
          <w:kern w:val="0"/>
          <w:szCs w:val="24"/>
        </w:rPr>
        <w:t>4</w:t>
      </w:r>
      <w:r>
        <w:rPr>
          <w:rFonts w:ascii="文鼎標楷注音" w:hAnsi="文鼎標楷注音" w:cs="新細明體" w:eastAsia="文鼎標楷注音"/>
          <w:kern w:val="0"/>
          <w:szCs w:val="24"/>
        </w:rPr>
        <w:t>月</w:t>
      </w:r>
      <w:r>
        <w:rPr>
          <w:rFonts w:eastAsia="文鼎標楷注音" w:cs="新細明體" w:ascii="文鼎標楷注音" w:hAnsi="文鼎標楷注音"/>
          <w:kern w:val="0"/>
          <w:szCs w:val="24"/>
        </w:rPr>
        <w:t>19</w:t>
      </w:r>
      <w:r>
        <w:rPr>
          <w:rFonts w:ascii="文鼎標楷注音" w:hAnsi="文鼎標楷注音" w:cs="新細明體" w:eastAsia="文鼎標楷注音"/>
          <w:kern w:val="0"/>
          <w:szCs w:val="24"/>
        </w:rPr>
        <w:t>日到</w:t>
      </w:r>
      <w:r>
        <w:rPr>
          <w:rFonts w:eastAsia="文鼎標楷注音" w:cs="新細明體" w:ascii="文鼎標楷注音" w:hAnsi="文鼎標楷注音"/>
          <w:kern w:val="0"/>
          <w:szCs w:val="24"/>
        </w:rPr>
        <w:t>25</w:t>
      </w:r>
      <w:r>
        <w:rPr>
          <w:rFonts w:ascii="文鼎標楷注音" w:hAnsi="文鼎標楷注音" w:cs="新細明體" w:eastAsia="文鼎標楷注音"/>
          <w:kern w:val="0"/>
          <w:szCs w:val="24"/>
        </w:rPr>
        <w:t>日之間。</w:t>
      </w:r>
      <w:r>
        <w:rPr>
          <w:rFonts w:eastAsia="文鼎標楷注音" w:cs="新細明體" w:ascii="文鼎標楷注音" w:hAnsi="文鼎標楷注音"/>
          <w:kern w:val="0"/>
          <w:szCs w:val="24"/>
        </w:rPr>
        <w:t>)</w:t>
      </w:r>
    </w:p>
    <w:p>
      <w:pPr>
        <w:pStyle w:val="Normal"/>
        <w:widowControl/>
        <w:spacing w:lineRule="auto" w:line="360"/>
        <w:rPr>
          <w:rFonts w:ascii="新細明體" w:hAnsi="新細明體" w:eastAsia="新細明體" w:cs="新細明體"/>
          <w:kern w:val="0"/>
          <w:szCs w:val="24"/>
        </w:rPr>
      </w:pPr>
      <w:r>
        <w:rPr>
          <w:rFonts w:eastAsia="新細明體" w:cs="新細明體" w:ascii="新細明體" w:hAnsi="新細明體"/>
          <w:kern w:val="0"/>
          <w:szCs w:val="24"/>
        </w:rPr>
      </w:r>
    </w:p>
    <w:p>
      <w:pPr>
        <w:pStyle w:val="Normal"/>
        <w:widowControl/>
        <w:spacing w:lineRule="auto" w:line="360"/>
        <w:rPr>
          <w:rFonts w:ascii="文鼎標楷注音" w:hAnsi="文鼎標楷注音" w:eastAsia="文鼎標楷注音" w:cs="新細明體"/>
          <w:b/>
          <w:b/>
          <w:kern w:val="0"/>
          <w:szCs w:val="24"/>
        </w:rPr>
      </w:pPr>
      <w:r>
        <w:rPr>
          <w:rFonts w:ascii="文鼎標楷注音" w:hAnsi="文鼎標楷注音" w:cs="新細明體" w:eastAsia="文鼎標楷注音"/>
          <w:b/>
          <w:color w:val="002060"/>
          <w:kern w:val="0"/>
          <w:szCs w:val="24"/>
        </w:rPr>
        <w:t>資料來源</w:t>
      </w:r>
    </w:p>
    <w:p>
      <w:pPr>
        <w:pStyle w:val="ListParagraph"/>
        <w:widowControl/>
        <w:numPr>
          <w:ilvl w:val="0"/>
          <w:numId w:val="1"/>
        </w:numPr>
        <w:spacing w:lineRule="auto" w:line="360"/>
        <w:rPr>
          <w:rFonts w:ascii="文鼎標楷注音" w:hAnsi="文鼎標楷注音" w:eastAsia="文鼎標楷注音" w:cs="新細明體"/>
          <w:kern w:val="0"/>
          <w:szCs w:val="24"/>
        </w:rPr>
      </w:pPr>
      <w:r>
        <w:rPr>
          <w:rFonts w:ascii="文鼎標楷注音" w:hAnsi="文鼎標楷注音" w:cs="新細明體" w:eastAsia="文鼎標楷注音"/>
          <w:kern w:val="0"/>
          <w:szCs w:val="24"/>
        </w:rPr>
        <w:t>中央通訊社：智利復活節島森林大火 摩艾石像燒成焦黑</w:t>
      </w:r>
      <w:hyperlink r:id="rId5">
        <w:r>
          <w:rPr>
            <w:rFonts w:eastAsia="文鼎標楷注音" w:cs="新細明體" w:ascii="文鼎標楷注音" w:hAnsi="文鼎標楷注音"/>
            <w:kern w:val="0"/>
            <w:szCs w:val="24"/>
          </w:rPr>
          <w:t>https://www.cna.com.tw/news/aopl/202210070020.aspx</w:t>
        </w:r>
      </w:hyperlink>
    </w:p>
    <w:p>
      <w:pPr>
        <w:pStyle w:val="ListParagraph"/>
        <w:widowControl/>
        <w:numPr>
          <w:ilvl w:val="0"/>
          <w:numId w:val="1"/>
        </w:numPr>
        <w:spacing w:lineRule="auto" w:line="360"/>
        <w:rPr>
          <w:rFonts w:ascii="文鼎標楷注音" w:hAnsi="文鼎標楷注音" w:eastAsia="文鼎標楷注音" w:cs="新細明體"/>
          <w:kern w:val="0"/>
          <w:szCs w:val="24"/>
        </w:rPr>
      </w:pPr>
      <w:r>
        <w:rPr>
          <w:rFonts w:ascii="文鼎標楷注音" w:hAnsi="文鼎標楷注音" w:cs="新細明體" w:eastAsia="文鼎標楷注音"/>
          <w:kern w:val="0"/>
          <w:szCs w:val="24"/>
        </w:rPr>
        <w:t xml:space="preserve">維基百科：復活節島 </w:t>
      </w:r>
      <w:r>
        <w:rPr>
          <w:rFonts w:eastAsia="文鼎標楷注音" w:cs="新細明體" w:ascii="文鼎標楷注音" w:hAnsi="文鼎標楷注音"/>
          <w:kern w:val="0"/>
          <w:szCs w:val="24"/>
        </w:rPr>
        <w:t xml:space="preserve">, </w:t>
      </w:r>
      <w:r>
        <w:rPr>
          <w:rFonts w:ascii="文鼎標楷注音" w:hAnsi="文鼎標楷注音" w:cs="新細明體" w:eastAsia="文鼎標楷注音"/>
          <w:kern w:val="0"/>
          <w:szCs w:val="24"/>
        </w:rPr>
        <w:t>摩艾石像</w:t>
      </w:r>
    </w:p>
    <w:p>
      <w:pPr>
        <w:pStyle w:val="Normal"/>
        <w:spacing w:lineRule="auto" w:line="360"/>
        <w:rPr>
          <w:rFonts w:ascii="文鼎標楷注音" w:hAnsi="文鼎標楷注音" w:eastAsia="文鼎標楷注音"/>
        </w:rPr>
      </w:pPr>
      <w:r>
        <w:rPr>
          <w:rFonts w:eastAsia="文鼎標楷注音" w:ascii="文鼎標楷注音" w:hAnsi="文鼎標楷注音"/>
        </w:rPr>
        <w:t xml:space="preserve">1. </w:t>
      </w:r>
      <w:r>
        <w:rPr>
          <w:rFonts w:ascii="文鼎標楷注音" w:hAnsi="文鼎標楷注音" w:cs="新細明體" w:eastAsia="文鼎標楷注音"/>
          <w:kern w:val="0"/>
          <w:szCs w:val="24"/>
        </w:rPr>
        <w:t>復活節島的地理位置，哪</w:t>
      </w:r>
      <w:r>
        <w:rPr>
          <w:rFonts w:ascii="文鼎標楷注音破音一" w:hAnsi="文鼎標楷注音破音一" w:cs="新細明體" w:eastAsia="文鼎標楷注音破音一"/>
          <w:kern w:val="0"/>
          <w:szCs w:val="24"/>
        </w:rPr>
        <w:t>一</w:t>
      </w:r>
      <w:r>
        <w:rPr>
          <w:rFonts w:ascii="文鼎標楷注音" w:hAnsi="文鼎標楷注音" w:cs="新細明體" w:eastAsia="文鼎標楷注音"/>
          <w:kern w:val="0"/>
          <w:szCs w:val="24"/>
        </w:rPr>
        <w:t>個是正確的</w:t>
      </w:r>
      <w:r>
        <w:rPr>
          <w:rFonts w:ascii="文鼎標楷注音" w:hAnsi="文鼎標楷注音" w:eastAsia="文鼎標楷注音"/>
        </w:rPr>
        <w:t>？</w:t>
      </w:r>
    </w:p>
    <w:p>
      <w:pPr>
        <w:pStyle w:val="Normal"/>
        <w:spacing w:lineRule="auto" w:line="360"/>
        <w:rPr>
          <w:rFonts w:ascii="文鼎標楷注音" w:hAnsi="文鼎標楷注音" w:eastAsia="文鼎標楷注音"/>
        </w:rPr>
      </w:pPr>
      <w:r>
        <w:rPr>
          <w:rFonts w:ascii="文鼎標楷注音" w:hAnsi="文鼎標楷注音" w:eastAsia="文鼎標楷注音"/>
        </w:rPr>
        <w:t xml:space="preserve"> </w:t>
      </w:r>
      <w:r>
        <w:rPr>
          <w:rFonts w:eastAsia="文鼎標楷注音" w:ascii="文鼎標楷注音" w:hAnsi="文鼎標楷注音"/>
        </w:rPr>
        <w:t xml:space="preserve">(a) </w:t>
      </w:r>
      <w:r>
        <w:rPr>
          <w:rFonts w:ascii="文鼎標楷注音" w:hAnsi="文鼎標楷注音" w:eastAsia="文鼎標楷注音"/>
        </w:rPr>
        <w:t>位於南美洲的東邊。</w:t>
      </w:r>
    </w:p>
    <w:p>
      <w:pPr>
        <w:pStyle w:val="Normal"/>
        <w:spacing w:lineRule="auto" w:line="360"/>
        <w:rPr>
          <w:rFonts w:ascii="文鼎標楷注音" w:hAnsi="文鼎標楷注音" w:eastAsia="文鼎標楷注音"/>
        </w:rPr>
      </w:pPr>
      <w:r>
        <w:rPr>
          <w:rFonts w:ascii="文鼎標楷注音" w:hAnsi="文鼎標楷注音" w:eastAsia="文鼎標楷注音"/>
        </w:rPr>
        <w:t xml:space="preserve"> </w:t>
      </w:r>
      <w:r>
        <w:rPr>
          <w:rFonts w:eastAsia="文鼎標楷注音" w:ascii="文鼎標楷注音" w:hAnsi="文鼎標楷注音"/>
        </w:rPr>
        <w:t xml:space="preserve">(b) </w:t>
      </w:r>
      <w:r>
        <w:rPr>
          <w:rFonts w:ascii="文鼎標楷注音" w:hAnsi="文鼎標楷注音" w:eastAsia="文鼎標楷注音"/>
        </w:rPr>
        <w:t>是太平洋的島嶼。</w:t>
      </w:r>
    </w:p>
    <w:p>
      <w:pPr>
        <w:pStyle w:val="Normal"/>
        <w:spacing w:lineRule="auto" w:line="360"/>
        <w:rPr>
          <w:rFonts w:ascii="文鼎標楷注音" w:hAnsi="文鼎標楷注音" w:eastAsia="文鼎標楷注音"/>
        </w:rPr>
      </w:pPr>
      <w:r>
        <w:rPr>
          <w:rFonts w:ascii="文鼎標楷注音" w:hAnsi="文鼎標楷注音" w:eastAsia="文鼎標楷注音"/>
        </w:rPr>
        <w:t xml:space="preserve"> </w:t>
      </w:r>
      <w:r>
        <w:rPr>
          <w:rFonts w:eastAsia="文鼎標楷注音" w:ascii="文鼎標楷注音" w:hAnsi="文鼎標楷注音"/>
        </w:rPr>
        <w:t xml:space="preserve">(c) </w:t>
      </w:r>
      <w:r>
        <w:rPr>
          <w:rFonts w:ascii="文鼎標楷注音" w:hAnsi="文鼎標楷注音" w:eastAsia="文鼎標楷注音"/>
        </w:rPr>
        <w:t>位於秘魯與智利國土交界</w:t>
      </w:r>
      <w:r>
        <w:rPr>
          <w:rFonts w:ascii="文鼎標楷注音破音一" w:hAnsi="文鼎標楷注音破音一" w:eastAsia="文鼎標楷注音破音一"/>
        </w:rPr>
        <w:t>處</w:t>
      </w:r>
      <w:r>
        <w:rPr>
          <w:rFonts w:ascii="文鼎標楷注音" w:hAnsi="文鼎標楷注音" w:eastAsia="文鼎標楷注音"/>
        </w:rPr>
        <w:t xml:space="preserve">。 </w:t>
      </w:r>
    </w:p>
    <w:p>
      <w:pPr>
        <w:pStyle w:val="Normal"/>
        <w:spacing w:lineRule="auto" w:line="360"/>
        <w:rPr>
          <w:rFonts w:ascii="文鼎標楷注音" w:hAnsi="文鼎標楷注音" w:eastAsia="文鼎標楷注音"/>
        </w:rPr>
      </w:pPr>
      <w:r>
        <w:rPr>
          <w:rFonts w:ascii="文鼎標楷注音" w:hAnsi="文鼎標楷注音" w:eastAsia="文鼎標楷注音"/>
        </w:rPr>
        <w:t xml:space="preserve"> </w:t>
      </w:r>
      <w:r>
        <w:rPr>
          <w:rFonts w:eastAsia="文鼎標楷注音" w:ascii="文鼎標楷注音" w:hAnsi="文鼎標楷注音"/>
        </w:rPr>
        <w:t xml:space="preserve">(d) </w:t>
      </w:r>
      <w:r>
        <w:rPr>
          <w:rFonts w:ascii="文鼎標楷注音" w:hAnsi="文鼎標楷注音" w:eastAsia="文鼎標楷注音"/>
        </w:rPr>
        <w:t>距離南美洲大陸不到一千公里。</w:t>
      </w:r>
    </w:p>
    <w:p>
      <w:pPr>
        <w:pStyle w:val="Normal"/>
        <w:spacing w:lineRule="auto" w:line="360"/>
        <w:rPr/>
      </w:pPr>
      <w:r>
        <w:rPr/>
      </w:r>
      <w:bookmarkStart w:id="0" w:name="_Hlk114738813"/>
      <w:bookmarkStart w:id="1" w:name="_Hlk117591689"/>
      <w:bookmarkStart w:id="2" w:name="_Hlk114738813"/>
      <w:bookmarkStart w:id="3" w:name="_Hlk117591689"/>
      <w:bookmarkEnd w:id="2"/>
      <w:bookmarkEnd w:id="3"/>
    </w:p>
    <w:p>
      <w:pPr>
        <w:pStyle w:val="Normal"/>
        <w:spacing w:lineRule="auto" w:line="360"/>
        <w:rPr>
          <w:rFonts w:ascii="文鼎標楷注音" w:hAnsi="文鼎標楷注音" w:eastAsia="文鼎標楷注音"/>
        </w:rPr>
      </w:pPr>
      <w:r>
        <w:rPr/>
        <w:t xml:space="preserve">2. </w:t>
      </w:r>
      <w:r>
        <w:rPr>
          <w:rFonts w:ascii="文鼎標楷注音" w:hAnsi="文鼎標楷注音" w:eastAsia="文鼎標楷注音"/>
        </w:rPr>
        <w:t>人類學家為什麼認</w:t>
      </w:r>
      <w:r>
        <w:rPr>
          <w:rFonts w:ascii="文鼎標楷注音破音一" w:hAnsi="文鼎標楷注音破音一" w:eastAsia="文鼎標楷注音破音一"/>
        </w:rPr>
        <w:t>為</w:t>
      </w:r>
      <w:r>
        <w:rPr>
          <w:rFonts w:ascii="文鼎標楷注音" w:hAnsi="文鼎標楷注音" w:eastAsia="文鼎標楷注音"/>
        </w:rPr>
        <w:t>復活島的原住民不是從南美洲移入的？</w:t>
      </w:r>
    </w:p>
    <w:p>
      <w:pPr>
        <w:pStyle w:val="Normal"/>
        <w:spacing w:lineRule="auto" w:line="360"/>
        <w:rPr>
          <w:rFonts w:ascii="文鼎標楷注音" w:hAnsi="文鼎標楷注音" w:eastAsia="文鼎標楷注音"/>
        </w:rPr>
      </w:pPr>
      <w:r>
        <w:rPr>
          <w:rFonts w:eastAsia="文鼎標楷注音" w:ascii="文鼎標楷注音" w:hAnsi="文鼎標楷注音"/>
        </w:rPr>
      </w:r>
    </w:p>
    <w:p>
      <w:pPr>
        <w:pStyle w:val="Normal"/>
        <w:spacing w:lineRule="auto" w:line="360"/>
        <w:rPr>
          <w:rFonts w:ascii="文鼎標楷注音" w:hAnsi="文鼎標楷注音" w:eastAsia="文鼎標楷注音"/>
        </w:rPr>
      </w:pPr>
      <w:r>
        <w:rPr>
          <w:rFonts w:eastAsia="文鼎標楷注音" w:ascii="文鼎標楷注音" w:hAnsi="文鼎標楷注音"/>
        </w:rPr>
        <w:t xml:space="preserve">3. </w:t>
      </w:r>
      <w:r>
        <w:rPr>
          <w:rFonts w:ascii="文鼎標楷注音" w:hAnsi="文鼎標楷注音" w:eastAsia="文鼎標楷注音"/>
        </w:rPr>
        <w:t>關於復活節島的歷史，以下哪個敘述是正確的？</w:t>
      </w:r>
    </w:p>
    <w:p>
      <w:pPr>
        <w:pStyle w:val="Normal"/>
        <w:spacing w:lineRule="auto" w:line="360"/>
        <w:ind w:firstLine="180"/>
        <w:rPr>
          <w:rFonts w:ascii="文鼎標楷注音" w:hAnsi="文鼎標楷注音" w:eastAsia="文鼎標楷注音"/>
        </w:rPr>
      </w:pPr>
      <w:r>
        <w:rPr>
          <w:rFonts w:eastAsia="文鼎標楷注音" w:ascii="文鼎標楷注音" w:hAnsi="文鼎標楷注音"/>
        </w:rPr>
        <w:t xml:space="preserve">(a) </w:t>
      </w:r>
      <w:r>
        <w:rPr>
          <w:rFonts w:ascii="文鼎標楷注音" w:hAnsi="文鼎標楷注音" w:eastAsia="文鼎標楷注音"/>
        </w:rPr>
        <w:t>智利因為距離復活節島較近，所以智利人首先到</w:t>
      </w:r>
    </w:p>
    <w:p>
      <w:pPr>
        <w:pStyle w:val="Normal"/>
        <w:spacing w:lineRule="auto" w:line="360"/>
        <w:ind w:firstLine="180"/>
        <w:rPr>
          <w:rFonts w:ascii="文鼎標楷注音" w:hAnsi="文鼎標楷注音" w:eastAsia="文鼎標楷注音"/>
        </w:rPr>
      </w:pPr>
      <w:r>
        <w:rPr>
          <w:rFonts w:ascii="文鼎標楷注音" w:hAnsi="文鼎標楷注音" w:eastAsia="文鼎標楷注音"/>
        </w:rPr>
        <w:t>達該島。</w:t>
      </w:r>
    </w:p>
    <w:p>
      <w:pPr>
        <w:pStyle w:val="Normal"/>
        <w:spacing w:lineRule="auto" w:line="360"/>
        <w:ind w:firstLine="180"/>
        <w:rPr>
          <w:rFonts w:ascii="文鼎標楷注音" w:hAnsi="文鼎標楷注音" w:eastAsia="文鼎標楷注音"/>
        </w:rPr>
      </w:pPr>
      <w:r>
        <w:rPr>
          <w:rFonts w:eastAsia="文鼎標楷注音" w:ascii="文鼎標楷注音" w:hAnsi="文鼎標楷注音"/>
        </w:rPr>
        <w:t xml:space="preserve">(b) </w:t>
      </w:r>
      <w:r>
        <w:rPr>
          <w:rFonts w:ascii="文鼎標楷注音" w:hAnsi="文鼎標楷注音" w:eastAsia="文鼎標楷注音"/>
        </w:rPr>
        <w:t>復活節島因面積不大，所以人口</w:t>
      </w:r>
      <w:r>
        <w:rPr>
          <w:rFonts w:ascii="文鼎標楷注音破音一" w:hAnsi="文鼎標楷注音破音一" w:eastAsia="文鼎標楷注音破音一"/>
        </w:rPr>
        <w:t>不曾</w:t>
      </w:r>
      <w:r>
        <w:rPr>
          <w:rFonts w:ascii="文鼎標楷注音" w:hAnsi="文鼎標楷注音" w:eastAsia="文鼎標楷注音"/>
        </w:rPr>
        <w:t>超過</w:t>
      </w:r>
      <w:r>
        <w:rPr>
          <w:rFonts w:ascii="文鼎標楷注音破音一" w:hAnsi="文鼎標楷注音破音一" w:eastAsia="文鼎標楷注音破音一"/>
        </w:rPr>
        <w:t>一</w:t>
      </w:r>
      <w:r>
        <w:rPr>
          <w:rFonts w:ascii="文鼎標楷注音" w:hAnsi="文鼎標楷注音" w:eastAsia="文鼎標楷注音"/>
        </w:rPr>
        <w:t>萬</w:t>
      </w:r>
    </w:p>
    <w:p>
      <w:pPr>
        <w:pStyle w:val="Normal"/>
        <w:spacing w:lineRule="auto" w:line="360"/>
        <w:ind w:firstLine="180"/>
        <w:rPr>
          <w:rFonts w:ascii="文鼎標楷注音" w:hAnsi="文鼎標楷注音" w:eastAsia="文鼎標楷注音"/>
        </w:rPr>
      </w:pPr>
      <w:r>
        <w:rPr>
          <w:rFonts w:ascii="文鼎標楷注音" w:hAnsi="文鼎標楷注音" w:eastAsia="文鼎標楷注音"/>
        </w:rPr>
        <w:t>人。</w:t>
      </w:r>
    </w:p>
    <w:p>
      <w:pPr>
        <w:pStyle w:val="Normal"/>
        <w:spacing w:lineRule="auto" w:line="360"/>
        <w:ind w:firstLine="180"/>
        <w:rPr>
          <w:rFonts w:ascii="文鼎標楷注音" w:hAnsi="文鼎標楷注音" w:eastAsia="文鼎標楷注音"/>
        </w:rPr>
      </w:pPr>
      <w:r>
        <w:rPr>
          <w:rFonts w:eastAsia="文鼎標楷注音" w:ascii="文鼎標楷注音" w:hAnsi="文鼎標楷注音"/>
        </w:rPr>
        <w:t xml:space="preserve">(c) </w:t>
      </w:r>
      <w:r>
        <w:rPr>
          <w:rFonts w:ascii="文鼎標楷注音" w:hAnsi="文鼎標楷注音" w:eastAsia="文鼎標楷注音"/>
        </w:rPr>
        <w:t>玻里尼西亞人剛剛抵達復活節時土地貧脊，經過</w:t>
      </w:r>
    </w:p>
    <w:p>
      <w:pPr>
        <w:pStyle w:val="Normal"/>
        <w:spacing w:lineRule="auto" w:line="360"/>
        <w:ind w:firstLine="180"/>
        <w:rPr>
          <w:rFonts w:ascii="文鼎標楷注音" w:hAnsi="文鼎標楷注音" w:eastAsia="文鼎標楷注音"/>
        </w:rPr>
      </w:pPr>
      <w:r>
        <w:rPr>
          <w:rFonts w:ascii="文鼎標楷注音" w:hAnsi="文鼎標楷注音" w:eastAsia="文鼎標楷注音"/>
        </w:rPr>
        <w:t>他們的努力才有濃密的樹林。</w:t>
      </w:r>
    </w:p>
    <w:p>
      <w:pPr>
        <w:pStyle w:val="Normal"/>
        <w:spacing w:lineRule="auto" w:line="360"/>
        <w:ind w:firstLine="180"/>
        <w:rPr>
          <w:rFonts w:ascii="文鼎標楷注音" w:hAnsi="文鼎標楷注音" w:eastAsia="文鼎標楷注音"/>
        </w:rPr>
      </w:pPr>
      <w:r>
        <w:rPr>
          <w:rFonts w:eastAsia="文鼎標楷注音" w:ascii="文鼎標楷注音" w:hAnsi="文鼎標楷注音"/>
        </w:rPr>
        <w:t xml:space="preserve">(d) </w:t>
      </w:r>
      <w:r>
        <w:rPr>
          <w:rFonts w:ascii="文鼎標楷注音" w:hAnsi="文鼎標楷注音" w:eastAsia="文鼎標楷注音"/>
        </w:rPr>
        <w:t>西方人發現復活節島後，島民才開始接觸現代世</w:t>
      </w:r>
    </w:p>
    <w:p>
      <w:pPr>
        <w:pStyle w:val="Normal"/>
        <w:spacing w:lineRule="auto" w:line="360"/>
        <w:ind w:firstLine="180"/>
        <w:rPr>
          <w:rFonts w:ascii="文鼎標楷注音" w:hAnsi="文鼎標楷注音" w:eastAsia="文鼎標楷注音"/>
        </w:rPr>
      </w:pPr>
      <w:r>
        <w:rPr>
          <w:rFonts w:ascii="文鼎標楷注音" w:hAnsi="文鼎標楷注音" w:eastAsia="文鼎標楷注音"/>
        </w:rPr>
        <w:t xml:space="preserve">界，而後很多島民被抓到南美洲當奴隸。 </w:t>
      </w:r>
    </w:p>
    <w:p>
      <w:pPr>
        <w:pStyle w:val="Normal"/>
        <w:spacing w:lineRule="auto" w:line="360"/>
        <w:ind w:firstLine="720"/>
        <w:rPr>
          <w:rFonts w:ascii="文鼎標楷注音" w:hAnsi="文鼎標楷注音" w:eastAsia="文鼎標楷注音"/>
        </w:rPr>
      </w:pPr>
      <w:r>
        <w:rPr>
          <w:rFonts w:eastAsia="文鼎標楷注音" w:ascii="文鼎標楷注音" w:hAnsi="文鼎標楷注音"/>
        </w:rPr>
      </w:r>
    </w:p>
    <w:p>
      <w:pPr>
        <w:pStyle w:val="Normal"/>
        <w:spacing w:lineRule="auto" w:line="360"/>
        <w:rPr>
          <w:rFonts w:ascii="文鼎標楷注音" w:hAnsi="文鼎標楷注音" w:eastAsia="文鼎標楷注音"/>
        </w:rPr>
      </w:pPr>
      <w:r>
        <w:rPr>
          <w:rFonts w:eastAsia="文鼎標楷注音" w:ascii="文鼎標楷注音" w:hAnsi="文鼎標楷注音"/>
        </w:rPr>
        <w:t xml:space="preserve">4. </w:t>
      </w:r>
      <w:r>
        <w:rPr>
          <w:rFonts w:ascii="文鼎標楷注音" w:hAnsi="文鼎標楷注音" w:eastAsia="文鼎標楷注音"/>
        </w:rPr>
        <w:t xml:space="preserve">關於摩艾石像，以下哪些敘述是正確的？ </w:t>
      </w:r>
    </w:p>
    <w:p>
      <w:pPr>
        <w:pStyle w:val="Normal"/>
        <w:spacing w:lineRule="auto" w:line="360"/>
        <w:ind w:firstLine="180"/>
        <w:rPr>
          <w:rFonts w:ascii="文鼎標楷注音" w:hAnsi="文鼎標楷注音" w:eastAsia="文鼎標楷注音"/>
        </w:rPr>
      </w:pPr>
      <w:r>
        <w:rPr>
          <w:rFonts w:eastAsia="文鼎標楷注音" w:ascii="文鼎標楷注音" w:hAnsi="文鼎標楷注音"/>
        </w:rPr>
        <w:t xml:space="preserve">(a) </w:t>
      </w:r>
      <w:r>
        <w:rPr>
          <w:rFonts w:ascii="文鼎標楷注音" w:hAnsi="文鼎標楷注音" w:eastAsia="文鼎標楷注音"/>
        </w:rPr>
        <w:t>摩艾石像仿照真人，和人體大小相近。</w:t>
      </w:r>
    </w:p>
    <w:p>
      <w:pPr>
        <w:pStyle w:val="Normal"/>
        <w:spacing w:lineRule="auto" w:line="360"/>
        <w:ind w:firstLine="180"/>
        <w:rPr>
          <w:rFonts w:ascii="文鼎標楷注音" w:hAnsi="文鼎標楷注音" w:eastAsia="文鼎標楷注音"/>
        </w:rPr>
      </w:pPr>
      <w:r>
        <w:rPr>
          <w:rFonts w:eastAsia="文鼎標楷注音" w:ascii="文鼎標楷注音" w:hAnsi="文鼎標楷注音"/>
        </w:rPr>
        <w:t xml:space="preserve">(b) </w:t>
      </w:r>
      <w:r>
        <w:rPr>
          <w:rFonts w:ascii="文鼎標楷注音" w:hAnsi="文鼎標楷注音" w:eastAsia="文鼎標楷注音"/>
        </w:rPr>
        <w:t>由西方人協助製造。</w:t>
      </w:r>
    </w:p>
    <w:p>
      <w:pPr>
        <w:pStyle w:val="Normal"/>
        <w:spacing w:lineRule="auto" w:line="360"/>
        <w:ind w:firstLine="180"/>
        <w:rPr>
          <w:rFonts w:ascii="文鼎標楷注音" w:hAnsi="文鼎標楷注音" w:eastAsia="文鼎標楷注音"/>
        </w:rPr>
      </w:pPr>
      <w:r>
        <w:rPr>
          <w:rFonts w:eastAsia="文鼎標楷注音" w:ascii="文鼎標楷注音" w:hAnsi="文鼎標楷注音"/>
        </w:rPr>
        <w:t xml:space="preserve">(c) </w:t>
      </w:r>
      <w:r>
        <w:rPr>
          <w:rFonts w:ascii="文鼎標楷注音" w:hAnsi="文鼎標楷注音" w:eastAsia="文鼎標楷注音"/>
        </w:rPr>
        <w:t xml:space="preserve">分布在復活節島各地。 </w:t>
      </w:r>
    </w:p>
    <w:p>
      <w:pPr>
        <w:pStyle w:val="Normal"/>
        <w:spacing w:lineRule="auto" w:line="360"/>
        <w:ind w:firstLine="180"/>
        <w:rPr>
          <w:rFonts w:ascii="文鼎標楷注音" w:hAnsi="文鼎標楷注音" w:eastAsia="文鼎標楷注音"/>
        </w:rPr>
      </w:pPr>
      <w:r>
        <w:rPr>
          <w:rFonts w:eastAsia="文鼎標楷注音" w:ascii="文鼎標楷注音" w:hAnsi="文鼎標楷注音"/>
        </w:rPr>
        <w:t xml:space="preserve">(d) </w:t>
      </w:r>
      <w:r>
        <w:rPr>
          <w:rFonts w:ascii="文鼎標楷注音" w:hAnsi="文鼎標楷注音" w:eastAsia="文鼎標楷注音"/>
        </w:rPr>
        <w:t>石像本身材質是玄武岩。</w:t>
      </w:r>
    </w:p>
    <w:p>
      <w:pPr>
        <w:pStyle w:val="Normal"/>
        <w:spacing w:lineRule="auto" w:line="360"/>
        <w:rPr>
          <w:rFonts w:ascii="文鼎標楷注音" w:hAnsi="文鼎標楷注音" w:eastAsia="文鼎標楷注音"/>
        </w:rPr>
      </w:pPr>
      <w:r>
        <w:rPr>
          <w:rFonts w:eastAsia="文鼎標楷注音" w:ascii="文鼎標楷注音" w:hAnsi="文鼎標楷注音"/>
        </w:rPr>
      </w:r>
    </w:p>
    <w:p>
      <w:pPr>
        <w:pStyle w:val="Normal"/>
        <w:spacing w:lineRule="auto" w:line="360"/>
        <w:rPr>
          <w:rFonts w:ascii="文鼎標楷注音" w:hAnsi="文鼎標楷注音" w:eastAsia="文鼎標楷注音"/>
        </w:rPr>
      </w:pPr>
      <w:r>
        <w:rPr>
          <w:rFonts w:eastAsia="文鼎標楷注音" w:ascii="文鼎標楷注音" w:hAnsi="文鼎標楷注音"/>
        </w:rPr>
        <w:t xml:space="preserve">5. </w:t>
      </w:r>
      <w:r>
        <w:rPr>
          <w:rFonts w:ascii="文鼎標楷注音" w:hAnsi="文鼎標楷注音" w:eastAsia="文鼎標楷注音"/>
        </w:rPr>
        <w:t>復活節島的祖先為什麼要製作摩艾石像？</w:t>
      </w:r>
    </w:p>
    <w:p>
      <w:pPr>
        <w:pStyle w:val="Normal"/>
        <w:spacing w:lineRule="auto" w:line="360"/>
        <w:rPr>
          <w:color w:val="FF0000"/>
        </w:rPr>
      </w:pPr>
      <w:r>
        <w:rPr>
          <w:color w:val="FF0000"/>
        </w:rPr>
        <w:t xml:space="preserve"> </w:t>
      </w:r>
    </w:p>
    <w:p>
      <w:pPr>
        <w:pStyle w:val="Normal"/>
        <w:widowControl/>
        <w:rPr/>
      </w:pPr>
      <w:r>
        <w:rPr/>
      </w:r>
      <w:r>
        <w:br w:type="page"/>
      </w:r>
    </w:p>
    <w:p>
      <w:pPr>
        <w:pStyle w:val="Normal"/>
        <w:spacing w:lineRule="auto" w:line="360"/>
        <w:rPr>
          <w:rFonts w:ascii="文鼎標楷注音" w:hAnsi="文鼎標楷注音" w:eastAsia="文鼎標楷注音"/>
          <w:b/>
          <w:b/>
        </w:rPr>
      </w:pPr>
      <w:r>
        <w:rPr>
          <w:rFonts w:eastAsia="文鼎標楷注音" w:ascii="文鼎標楷注音" w:hAnsi="文鼎標楷注音"/>
          <w:b/>
        </w:rPr>
        <w:t>&lt;</w:t>
      </w:r>
      <w:r>
        <w:rPr>
          <w:rFonts w:ascii="文鼎標楷注音" w:hAnsi="文鼎標楷注音" w:eastAsia="文鼎標楷注音"/>
          <w:b/>
        </w:rPr>
        <w:t>進階題</w:t>
      </w:r>
      <w:r>
        <w:rPr>
          <w:rFonts w:eastAsia="文鼎標楷注音" w:ascii="文鼎標楷注音" w:hAnsi="文鼎標楷注音"/>
          <w:b/>
        </w:rPr>
        <w:t>&gt;</w:t>
      </w:r>
    </w:p>
    <w:p>
      <w:pPr>
        <w:pStyle w:val="Normal"/>
        <w:widowControl/>
        <w:spacing w:lineRule="auto" w:line="360"/>
        <w:rPr>
          <w:rFonts w:ascii="新細明體" w:hAnsi="新細明體" w:eastAsia="新細明體" w:cs="新細明體"/>
          <w:kern w:val="0"/>
          <w:szCs w:val="24"/>
        </w:rPr>
      </w:pPr>
      <w:r>
        <mc:AlternateContent>
          <mc:Choice Requires="wps">
            <w:drawing>
              <wp:anchor behindDoc="0" distT="6350" distB="635" distL="6350" distR="635" simplePos="0" locked="0" layoutInCell="0" allowOverlap="1" relativeHeight="7" wp14:anchorId="1058DB99">
                <wp:simplePos x="0" y="0"/>
                <wp:positionH relativeFrom="margin">
                  <wp:posOffset>-251460</wp:posOffset>
                </wp:positionH>
                <wp:positionV relativeFrom="paragraph">
                  <wp:posOffset>464820</wp:posOffset>
                </wp:positionV>
                <wp:extent cx="5755640" cy="7933055"/>
                <wp:effectExtent l="0" t="0" r="17145" b="11430"/>
                <wp:wrapNone/>
                <wp:docPr id="7" name="矩形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4960" cy="79326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32549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矩形 7" path="m0,0l-2147483645,0l-2147483645,-2147483646l0,-2147483646xe" stroked="t" style="position:absolute;margin-left:-19.8pt;margin-top:36.6pt;width:453.1pt;height:624.55pt;mso-wrap-style:none;v-text-anchor:middle;mso-position-horizontal-relative:margin" wp14:anchorId="1058DB99">
                <v:fill o:detectmouseclick="t" on="false"/>
                <v:stroke color="#325490" weight="12600" joinstyle="miter" endcap="flat"/>
                <w10:wrap type="none"/>
              </v:rect>
            </w:pict>
          </mc:Fallback>
        </mc:AlternateContent>
      </w:r>
      <w:r>
        <w:rPr>
          <w:rFonts w:ascii="文鼎標楷注音" w:hAnsi="文鼎標楷注音" w:cs="新細明體" w:eastAsia="文鼎標楷注音"/>
          <w:kern w:val="0"/>
          <w:szCs w:val="24"/>
        </w:rPr>
        <w:t xml:space="preserve">閱讀以下文章，回答相關問題 </w:t>
      </w:r>
      <w:r>
        <w:rPr>
          <w:rFonts w:eastAsia="文鼎標楷注音" w:cs="新細明體" w:ascii="文鼎標楷注音" w:hAnsi="文鼎標楷注音"/>
          <w:kern w:val="0"/>
          <w:szCs w:val="24"/>
        </w:rPr>
        <w:t>:</w:t>
      </w:r>
      <w:r>
        <w:rPr>
          <w:rFonts w:eastAsia="新細明體" w:cs="新細明體" w:ascii="新細明體" w:hAnsi="新細明體"/>
          <w:kern w:val="0"/>
          <w:szCs w:val="24"/>
        </w:rPr>
        <w:t xml:space="preserve"> </w:t>
      </w:r>
    </w:p>
    <w:p>
      <w:pPr>
        <w:pStyle w:val="Normal"/>
        <w:widowControl/>
        <w:spacing w:lineRule="auto" w:line="360"/>
        <w:jc w:val="center"/>
        <w:rPr>
          <w:rFonts w:ascii="文鼎標楷注音" w:hAnsi="文鼎標楷注音" w:eastAsia="文鼎標楷注音"/>
          <w:b/>
          <w:b/>
          <w:color w:val="0070C0"/>
          <w:sz w:val="28"/>
          <w:szCs w:val="28"/>
        </w:rPr>
      </w:pPr>
      <w:r>
        <w:rPr>
          <w:rFonts w:ascii="文鼎標楷注音" w:hAnsi="文鼎標楷注音" w:eastAsia="文鼎標楷注音"/>
          <w:b/>
          <w:color w:val="0070C0"/>
          <w:sz w:val="28"/>
          <w:szCs w:val="28"/>
        </w:rPr>
        <w:t>復活節島文明衰敗之謎</w:t>
      </w:r>
    </w:p>
    <w:p>
      <w:pPr>
        <w:pStyle w:val="Normal"/>
        <w:widowControl/>
        <w:spacing w:lineRule="auto" w:line="360"/>
        <w:ind w:firstLine="720"/>
        <w:rPr>
          <w:rFonts w:ascii="文鼎標楷注音" w:hAnsi="文鼎標楷注音" w:eastAsia="文鼎標楷注音" w:cs="新細明體"/>
          <w:kern w:val="0"/>
          <w:szCs w:val="24"/>
        </w:rPr>
      </w:pPr>
      <w:r>
        <w:rPr>
          <w:rFonts w:ascii="文鼎標楷注音" w:hAnsi="文鼎標楷注音" w:cs="新細明體" w:eastAsia="文鼎標楷注音"/>
          <w:kern w:val="0"/>
          <w:szCs w:val="24"/>
        </w:rPr>
        <w:t>復活節島</w:t>
      </w:r>
      <w:r>
        <w:rPr>
          <w:rFonts w:ascii="文鼎標楷注音破音一" w:hAnsi="文鼎標楷注音破音一" w:cs="新細明體" w:eastAsia="文鼎標楷注音破音一"/>
          <w:kern w:val="0"/>
          <w:szCs w:val="24"/>
        </w:rPr>
        <w:t>曾</w:t>
      </w:r>
      <w:r>
        <w:rPr>
          <w:rFonts w:ascii="文鼎標楷注音" w:hAnsi="文鼎標楷注音" w:cs="新細明體" w:eastAsia="文鼎標楷注音"/>
          <w:kern w:val="0"/>
          <w:szCs w:val="24"/>
        </w:rPr>
        <w:t>經有茂盛的樹林、肥沃的土壤、上萬的人口，有能力製作近千個巨大的摩艾石像，可見已發展成文明的社會。為什麼後來土地貧瘠，人口大幅下滑</w:t>
      </w:r>
      <w:r>
        <w:rPr>
          <w:rFonts w:ascii="文鼎標楷注音破音一" w:hAnsi="文鼎標楷注音破音一" w:cs="新細明體" w:eastAsia="文鼎標楷注音破音一"/>
          <w:kern w:val="0"/>
          <w:szCs w:val="24"/>
        </w:rPr>
        <w:t>呢</w:t>
      </w:r>
      <w:r>
        <w:rPr>
          <w:rFonts w:ascii="文鼎標楷注音" w:hAnsi="文鼎標楷注音" w:cs="新細明體" w:eastAsia="文鼎標楷注音"/>
          <w:kern w:val="0"/>
          <w:szCs w:val="24"/>
        </w:rPr>
        <w:t>？這個案例常被用於探討社會崩壞議題。</w:t>
      </w:r>
    </w:p>
    <w:p>
      <w:pPr>
        <w:pStyle w:val="Normal"/>
        <w:widowControl/>
        <w:spacing w:lineRule="auto" w:line="360"/>
        <w:ind w:firstLine="720"/>
        <w:rPr>
          <w:rFonts w:ascii="文鼎標楷注音" w:hAnsi="文鼎標楷注音" w:eastAsia="文鼎標楷注音" w:cs="新細明體"/>
          <w:kern w:val="0"/>
          <w:szCs w:val="24"/>
        </w:rPr>
      </w:pPr>
      <w:r>
        <w:rPr>
          <w:rFonts w:ascii="文鼎標楷注音" w:hAnsi="文鼎標楷注音" w:cs="新細明體" w:eastAsia="文鼎標楷注音"/>
          <w:kern w:val="0"/>
          <w:szCs w:val="24"/>
        </w:rPr>
        <w:t>根據學者實地研究後推測，復活節島原住民的祖先一千多年前乘坐獨木舟，航行</w:t>
      </w:r>
      <w:r>
        <w:rPr>
          <w:rFonts w:ascii="文鼎標楷注音破音一" w:hAnsi="文鼎標楷注音破音一" w:cs="新細明體" w:eastAsia="文鼎標楷注音破音一"/>
          <w:kern w:val="0"/>
          <w:szCs w:val="24"/>
        </w:rPr>
        <w:t>數</w:t>
      </w:r>
      <w:r>
        <w:rPr>
          <w:rFonts w:ascii="文鼎標楷注音" w:hAnsi="文鼎標楷注音" w:cs="新細明體" w:eastAsia="文鼎標楷注音"/>
          <w:kern w:val="0"/>
          <w:szCs w:val="24"/>
        </w:rPr>
        <w:t>千公里來到這個小島，表示他們已經有高超的航海技術和冒險犯</w:t>
      </w:r>
      <w:r>
        <w:rPr>
          <w:rFonts w:ascii="文鼎標楷注音破音一" w:hAnsi="文鼎標楷注音破音一" w:cs="新細明體" w:eastAsia="文鼎標楷注音破音一"/>
          <w:kern w:val="0"/>
          <w:szCs w:val="24"/>
        </w:rPr>
        <w:t>難</w:t>
      </w:r>
      <w:r>
        <w:rPr>
          <w:rFonts w:ascii="文鼎標楷注音" w:hAnsi="文鼎標楷注音" w:cs="新細明體" w:eastAsia="文鼎標楷注音"/>
          <w:kern w:val="0"/>
          <w:szCs w:val="24"/>
        </w:rPr>
        <w:t>的精神。當他們發現這個小島時，大部</w:t>
      </w:r>
      <w:r>
        <w:rPr>
          <w:rFonts w:ascii="文鼎標楷注音破音一" w:hAnsi="文鼎標楷注音破音一" w:cs="新細明體" w:eastAsia="文鼎標楷注音破音一"/>
          <w:kern w:val="0"/>
          <w:szCs w:val="24"/>
        </w:rPr>
        <w:t>分為</w:t>
      </w:r>
      <w:r>
        <w:rPr>
          <w:rFonts w:ascii="文鼎標楷注音" w:hAnsi="文鼎標楷注音" w:cs="新細明體" w:eastAsia="文鼎標楷注音"/>
          <w:kern w:val="0"/>
          <w:szCs w:val="24"/>
        </w:rPr>
        <w:t>棕櫚樹的森林保留了雨水和累積土地養</w:t>
      </w:r>
      <w:r>
        <w:rPr>
          <w:rFonts w:ascii="文鼎標楷注音破音一" w:hAnsi="文鼎標楷注音破音一" w:cs="新細明體" w:eastAsia="文鼎標楷注音破音一"/>
          <w:kern w:val="0"/>
          <w:szCs w:val="24"/>
        </w:rPr>
        <w:t>分</w:t>
      </w:r>
      <w:r>
        <w:rPr>
          <w:rFonts w:ascii="文鼎標楷注音" w:hAnsi="文鼎標楷注音" w:cs="新細明體" w:eastAsia="文鼎標楷注音"/>
          <w:kern w:val="0"/>
          <w:szCs w:val="24"/>
        </w:rPr>
        <w:t>。這些先民上島後</w:t>
      </w:r>
      <w:r>
        <w:rPr>
          <w:rFonts w:ascii="文鼎標楷注音破音一" w:hAnsi="文鼎標楷注音破音一" w:cs="新細明體" w:eastAsia="文鼎標楷注音破音一"/>
          <w:kern w:val="0"/>
          <w:szCs w:val="24"/>
        </w:rPr>
        <w:t>種</w:t>
      </w:r>
      <w:r>
        <w:rPr>
          <w:rFonts w:ascii="文鼎標楷注音" w:hAnsi="文鼎標楷注音" w:cs="新細明體" w:eastAsia="文鼎標楷注音"/>
          <w:kern w:val="0"/>
          <w:szCs w:val="24"/>
        </w:rPr>
        <w:t>植從家鄉帶來的農作物，或到近海捕魚，並且收集和儲存很多棕櫚果，後來吃</w:t>
      </w:r>
      <w:r>
        <w:rPr>
          <w:rFonts w:ascii="文鼎標楷注音破音一" w:hAnsi="文鼎標楷注音破音一" w:cs="新細明體" w:eastAsia="文鼎標楷注音破音一"/>
          <w:kern w:val="0"/>
          <w:szCs w:val="24"/>
        </w:rPr>
        <w:t>不</w:t>
      </w:r>
      <w:r>
        <w:rPr>
          <w:rFonts w:ascii="文鼎標楷注音" w:hAnsi="文鼎標楷注音" w:cs="新細明體" w:eastAsia="文鼎標楷注音"/>
          <w:kern w:val="0"/>
          <w:szCs w:val="24"/>
        </w:rPr>
        <w:t>完的棕櫚果成為非常甘美的棕櫚酒，於是階級較高的人開始沉迷美酒，在富足的生活下，人口大</w:t>
      </w:r>
      <w:r>
        <w:rPr>
          <w:rFonts w:ascii="文鼎標楷注音破音一" w:hAnsi="文鼎標楷注音破音一" w:cs="新細明體" w:eastAsia="文鼎標楷注音破音一"/>
          <w:kern w:val="0"/>
          <w:szCs w:val="24"/>
        </w:rPr>
        <w:t>量</w:t>
      </w:r>
      <w:r>
        <w:rPr>
          <w:rFonts w:ascii="文鼎標楷注音" w:hAnsi="文鼎標楷注音" w:cs="新細明體" w:eastAsia="文鼎標楷注音"/>
          <w:kern w:val="0"/>
          <w:szCs w:val="24"/>
        </w:rPr>
        <w:t>增加。</w:t>
      </w:r>
      <w:bookmarkStart w:id="4" w:name="_Hlk117612409"/>
      <w:bookmarkEnd w:id="4"/>
    </w:p>
    <w:p>
      <w:pPr>
        <w:pStyle w:val="Normal"/>
        <w:widowControl/>
        <w:spacing w:lineRule="auto" w:line="360"/>
        <w:ind w:firstLine="720"/>
        <w:rPr>
          <w:rFonts w:ascii="新細明體" w:hAnsi="新細明體" w:eastAsia="新細明體" w:cs="新細明體"/>
          <w:kern w:val="0"/>
          <w:szCs w:val="24"/>
        </w:rPr>
      </w:pPr>
      <w:r>
        <mc:AlternateContent>
          <mc:Choice Requires="wps">
            <w:drawing>
              <wp:anchor behindDoc="0" distT="6350" distB="0" distL="6350" distR="635" simplePos="0" locked="0" layoutInCell="0" allowOverlap="1" relativeHeight="9" wp14:anchorId="600970D8">
                <wp:simplePos x="0" y="0"/>
                <wp:positionH relativeFrom="margin">
                  <wp:posOffset>-213360</wp:posOffset>
                </wp:positionH>
                <wp:positionV relativeFrom="paragraph">
                  <wp:posOffset>7620</wp:posOffset>
                </wp:positionV>
                <wp:extent cx="5755640" cy="8832215"/>
                <wp:effectExtent l="0" t="0" r="17145" b="26670"/>
                <wp:wrapNone/>
                <wp:docPr id="8" name="矩形 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4960" cy="883152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32549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矩形 8" path="m0,0l-2147483645,0l-2147483645,-2147483646l0,-2147483646xe" stroked="t" style="position:absolute;margin-left:-16.8pt;margin-top:0.6pt;width:453.1pt;height:695.35pt;mso-wrap-style:none;v-text-anchor:middle;mso-position-horizontal-relative:margin" wp14:anchorId="600970D8">
                <v:fill o:detectmouseclick="t" on="false"/>
                <v:stroke color="#325490" weight="12600" joinstyle="miter" endcap="flat"/>
                <w10:wrap type="none"/>
              </v:rect>
            </w:pict>
          </mc:Fallback>
        </mc:AlternateContent>
      </w:r>
      <w:r>
        <w:rPr>
          <w:rFonts w:ascii="文鼎標楷注音" w:hAnsi="文鼎標楷注音" w:cs="新細明體" w:eastAsia="文鼎標楷注音"/>
          <w:kern w:val="0"/>
          <w:szCs w:val="24"/>
        </w:rPr>
        <w:t>在黃金時代，島民們為了感謝先祖庇佑，能夠來到天堂一般的地方，於是有位部落酋</w:t>
      </w:r>
      <w:r>
        <w:rPr>
          <w:rFonts w:ascii="文鼎標楷注音破音一" w:hAnsi="文鼎標楷注音破音一" w:cs="新細明體" w:eastAsia="文鼎標楷注音破音一"/>
          <w:kern w:val="0"/>
          <w:szCs w:val="24"/>
        </w:rPr>
        <w:t>長</w:t>
      </w:r>
      <w:r>
        <w:rPr>
          <w:rFonts w:ascii="文鼎標楷注音" w:hAnsi="文鼎標楷注音" w:cs="新細明體" w:eastAsia="文鼎標楷注音"/>
          <w:kern w:val="0"/>
          <w:szCs w:val="24"/>
        </w:rPr>
        <w:t>開始在自己的領地，組織自己的</w:t>
      </w:r>
      <w:r>
        <w:rPr>
          <w:rFonts w:ascii="文鼎標楷注音破音一" w:hAnsi="文鼎標楷注音破音一" w:cs="新細明體" w:eastAsia="文鼎標楷注音破音一"/>
          <w:kern w:val="0"/>
          <w:szCs w:val="24"/>
        </w:rPr>
        <w:t>子</w:t>
      </w:r>
      <w:r>
        <w:rPr>
          <w:rFonts w:ascii="文鼎標楷注音" w:hAnsi="文鼎標楷注音" w:cs="新細明體" w:eastAsia="文鼎標楷注音"/>
          <w:kern w:val="0"/>
          <w:szCs w:val="24"/>
        </w:rPr>
        <w:t>民在島上的採石場開鑿石頭成為石像。樹立起高大的祖先石像後，其他部落也起而效尤，</w:t>
      </w:r>
      <w:r>
        <w:rPr>
          <w:rFonts w:ascii="文鼎標楷注音破音二" w:hAnsi="文鼎標楷注音破音二" w:cs="新細明體" w:eastAsia="文鼎標楷注音破音二"/>
          <w:kern w:val="0"/>
          <w:szCs w:val="24"/>
        </w:rPr>
        <w:t>甚</w:t>
      </w:r>
      <w:r>
        <w:rPr>
          <w:rFonts w:ascii="文鼎標楷注音" w:hAnsi="文鼎標楷注音" w:cs="新細明體" w:eastAsia="文鼎標楷注音"/>
          <w:kern w:val="0"/>
          <w:szCs w:val="24"/>
        </w:rPr>
        <w:t>至互相競爭，越做越大，有些</w:t>
      </w:r>
      <w:r>
        <w:rPr>
          <w:rFonts w:ascii="文鼎標楷注音破音二" w:hAnsi="文鼎標楷注音破音二" w:cs="新細明體" w:eastAsia="文鼎標楷注音破音二"/>
          <w:kern w:val="0"/>
          <w:szCs w:val="24"/>
        </w:rPr>
        <w:t>甚</w:t>
      </w:r>
      <w:r>
        <w:rPr>
          <w:rFonts w:ascii="文鼎標楷注音" w:hAnsi="文鼎標楷注音" w:cs="新細明體" w:eastAsia="文鼎標楷注音"/>
          <w:kern w:val="0"/>
          <w:szCs w:val="24"/>
        </w:rPr>
        <w:t>至用紅色火山岩雕鑿成帽子，象徵是王者的皇冠。</w:t>
      </w:r>
    </w:p>
    <w:p>
      <w:pPr>
        <w:pStyle w:val="Normal"/>
        <w:widowControl/>
        <w:spacing w:lineRule="auto" w:line="360"/>
        <w:ind w:firstLine="566"/>
        <w:rPr>
          <w:rFonts w:ascii="新細明體" w:hAnsi="新細明體" w:eastAsia="新細明體" w:cs="新細明體"/>
          <w:kern w:val="0"/>
          <w:szCs w:val="24"/>
        </w:rPr>
      </w:pPr>
      <w:r>
        <w:rPr>
          <w:rFonts w:eastAsia="新細明體" w:cs="新細明體" w:ascii="新細明體" w:hAnsi="新細明體"/>
          <w:kern w:val="0"/>
          <w:szCs w:val="24"/>
        </w:rPr>
        <w:drawing>
          <wp:anchor behindDoc="0" distT="0" distB="0" distL="0" distR="0" simplePos="0" locked="0" layoutInCell="0" allowOverlap="1" relativeHeight="8">
            <wp:simplePos x="0" y="0"/>
            <wp:positionH relativeFrom="margin">
              <wp:posOffset>879475</wp:posOffset>
            </wp:positionH>
            <wp:positionV relativeFrom="paragraph">
              <wp:posOffset>160020</wp:posOffset>
            </wp:positionV>
            <wp:extent cx="3667125" cy="2425700"/>
            <wp:effectExtent l="0" t="0" r="0" b="0"/>
            <wp:wrapNone/>
            <wp:docPr id="9" name="圖片 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圖片 5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0" t="12089" r="313" b="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7125" cy="2425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widowControl/>
        <w:spacing w:lineRule="auto" w:line="360"/>
        <w:ind w:firstLine="566"/>
        <w:rPr>
          <w:rFonts w:ascii="新細明體" w:hAnsi="新細明體" w:eastAsia="新細明體" w:cs="新細明體"/>
          <w:kern w:val="0"/>
          <w:szCs w:val="24"/>
        </w:rPr>
      </w:pPr>
      <w:r>
        <w:rPr>
          <w:rFonts w:eastAsia="新細明體" w:cs="新細明體" w:ascii="新細明體" w:hAnsi="新細明體"/>
          <w:kern w:val="0"/>
          <w:szCs w:val="24"/>
        </w:rPr>
      </w:r>
    </w:p>
    <w:p>
      <w:pPr>
        <w:pStyle w:val="Normal"/>
        <w:widowControl/>
        <w:spacing w:lineRule="auto" w:line="360"/>
        <w:ind w:firstLine="566"/>
        <w:rPr>
          <w:rFonts w:ascii="新細明體" w:hAnsi="新細明體" w:eastAsia="新細明體" w:cs="新細明體"/>
          <w:kern w:val="0"/>
          <w:szCs w:val="24"/>
        </w:rPr>
      </w:pPr>
      <w:r>
        <w:rPr>
          <w:rFonts w:eastAsia="新細明體" w:cs="新細明體" w:ascii="新細明體" w:hAnsi="新細明體"/>
          <w:kern w:val="0"/>
          <w:szCs w:val="24"/>
        </w:rPr>
      </w:r>
    </w:p>
    <w:p>
      <w:pPr>
        <w:pStyle w:val="Normal"/>
        <w:widowControl/>
        <w:spacing w:lineRule="auto" w:line="360"/>
        <w:ind w:firstLine="566"/>
        <w:rPr>
          <w:rFonts w:ascii="新細明體" w:hAnsi="新細明體" w:eastAsia="新細明體" w:cs="新細明體"/>
          <w:kern w:val="0"/>
          <w:szCs w:val="24"/>
        </w:rPr>
      </w:pPr>
      <w:r>
        <w:rPr>
          <w:rFonts w:eastAsia="新細明體" w:cs="新細明體" w:ascii="新細明體" w:hAnsi="新細明體"/>
          <w:kern w:val="0"/>
          <w:szCs w:val="24"/>
        </w:rPr>
      </w:r>
    </w:p>
    <w:p>
      <w:pPr>
        <w:pStyle w:val="Normal"/>
        <w:widowControl/>
        <w:spacing w:lineRule="auto" w:line="360"/>
        <w:ind w:firstLine="566"/>
        <w:rPr>
          <w:rFonts w:ascii="新細明體" w:hAnsi="新細明體" w:eastAsia="新細明體" w:cs="新細明體"/>
          <w:kern w:val="0"/>
          <w:szCs w:val="24"/>
        </w:rPr>
      </w:pPr>
      <w:r>
        <w:rPr>
          <w:rFonts w:eastAsia="新細明體" w:cs="新細明體" w:ascii="新細明體" w:hAnsi="新細明體"/>
          <w:kern w:val="0"/>
          <w:szCs w:val="24"/>
        </w:rPr>
      </w:r>
    </w:p>
    <w:p>
      <w:pPr>
        <w:pStyle w:val="Normal"/>
        <w:widowControl/>
        <w:spacing w:lineRule="auto" w:line="360"/>
        <w:ind w:firstLine="566"/>
        <w:rPr>
          <w:rFonts w:ascii="新細明體" w:hAnsi="新細明體" w:eastAsia="新細明體" w:cs="新細明體"/>
          <w:kern w:val="0"/>
          <w:szCs w:val="24"/>
        </w:rPr>
      </w:pPr>
      <w:r>
        <w:rPr>
          <w:rFonts w:eastAsia="新細明體" w:cs="新細明體" w:ascii="新細明體" w:hAnsi="新細明體"/>
          <w:kern w:val="0"/>
          <w:szCs w:val="24"/>
        </w:rPr>
      </w:r>
    </w:p>
    <w:p>
      <w:pPr>
        <w:pStyle w:val="Normal"/>
        <w:widowControl/>
        <w:spacing w:lineRule="auto" w:line="360"/>
        <w:ind w:firstLine="566"/>
        <w:rPr>
          <w:rFonts w:ascii="新細明體" w:hAnsi="新細明體" w:eastAsia="新細明體" w:cs="新細明體"/>
          <w:kern w:val="0"/>
          <w:szCs w:val="24"/>
        </w:rPr>
      </w:pPr>
      <w:r>
        <w:rPr>
          <w:rFonts w:eastAsia="新細明體" w:cs="新細明體" w:ascii="新細明體" w:hAnsi="新細明體"/>
          <w:kern w:val="0"/>
          <w:szCs w:val="24"/>
        </w:rPr>
      </w:r>
    </w:p>
    <w:p>
      <w:pPr>
        <w:pStyle w:val="Normal"/>
        <w:widowControl/>
        <w:spacing w:lineRule="auto" w:line="360"/>
        <w:ind w:firstLine="566"/>
        <w:rPr>
          <w:rFonts w:ascii="新細明體" w:hAnsi="新細明體" w:eastAsia="新細明體" w:cs="新細明體"/>
          <w:kern w:val="0"/>
          <w:szCs w:val="24"/>
        </w:rPr>
      </w:pPr>
      <w:r>
        <w:rPr>
          <w:rFonts w:eastAsia="新細明體" w:cs="新細明體" w:ascii="新細明體" w:hAnsi="新細明體"/>
          <w:kern w:val="0"/>
          <w:szCs w:val="24"/>
        </w:rPr>
      </w:r>
    </w:p>
    <w:p>
      <w:pPr>
        <w:pStyle w:val="Normal"/>
        <w:widowControl/>
        <w:spacing w:lineRule="auto" w:line="360"/>
        <w:rPr>
          <w:rFonts w:ascii="文鼎標楷注音" w:hAnsi="文鼎標楷注音" w:eastAsia="文鼎標楷注音" w:cs="新細明體"/>
          <w:b/>
          <w:b/>
          <w:kern w:val="0"/>
          <w:szCs w:val="24"/>
          <w:shd w:val="pct15" w:color="auto" w:fill="FFFFFF"/>
        </w:rPr>
      </w:pPr>
      <w:r>
        <w:rPr>
          <w:rFonts w:ascii="文鼎標楷注音" w:hAnsi="文鼎標楷注音" w:cs="新細明體" w:eastAsia="文鼎標楷注音"/>
          <w:b/>
          <w:kern w:val="0"/>
          <w:szCs w:val="24"/>
        </w:rPr>
        <w:t xml:space="preserve">         </w:t>
      </w:r>
      <w:r>
        <w:rPr>
          <w:rFonts w:eastAsia="文鼎標楷注音" w:cs="新細明體" w:ascii="文鼎標楷注音" w:hAnsi="文鼎標楷注音"/>
          <w:b/>
          <w:kern w:val="0"/>
          <w:szCs w:val="24"/>
          <w:shd w:val="pct15" w:color="auto" w:fill="FFFFFF"/>
        </w:rPr>
        <w:t>(</w:t>
      </w:r>
      <w:r>
        <w:rPr>
          <w:rFonts w:ascii="文鼎標楷注音" w:hAnsi="文鼎標楷注音" w:cs="新細明體" w:eastAsia="文鼎標楷注音"/>
          <w:b/>
          <w:kern w:val="0"/>
          <w:szCs w:val="24"/>
          <w:shd w:val="pct15" w:color="auto" w:fill="FFFFFF"/>
        </w:rPr>
        <w:t xml:space="preserve">圖片來源：維基百科 </w:t>
      </w:r>
      <w:r>
        <w:rPr>
          <w:rFonts w:eastAsia="文鼎標楷注音" w:cs="新細明體" w:ascii="文鼎標楷注音" w:hAnsi="文鼎標楷注音"/>
          <w:b/>
          <w:kern w:val="0"/>
          <w:szCs w:val="24"/>
          <w:shd w:val="pct15" w:color="auto" w:fill="FFFFFF"/>
        </w:rPr>
        <w:t xml:space="preserve">- </w:t>
      </w:r>
      <w:r>
        <w:rPr>
          <w:rFonts w:ascii="文鼎標楷注音" w:hAnsi="文鼎標楷注音" w:cs="新細明體" w:eastAsia="文鼎標楷注音"/>
          <w:b/>
          <w:kern w:val="0"/>
          <w:szCs w:val="24"/>
          <w:shd w:val="pct15" w:color="auto" w:fill="FFFFFF"/>
        </w:rPr>
        <w:t>摩艾石像</w:t>
      </w:r>
      <w:r>
        <w:rPr>
          <w:rFonts w:eastAsia="文鼎標楷注音" w:cs="新細明體" w:ascii="文鼎標楷注音" w:hAnsi="文鼎標楷注音"/>
          <w:b/>
          <w:kern w:val="0"/>
          <w:szCs w:val="24"/>
          <w:shd w:val="pct15" w:color="auto" w:fill="FFFFFF"/>
        </w:rPr>
        <w:t>)</w:t>
      </w:r>
    </w:p>
    <w:p>
      <w:pPr>
        <w:pStyle w:val="Normal"/>
        <w:widowControl/>
        <w:spacing w:lineRule="auto" w:line="360"/>
        <w:rPr>
          <w:rFonts w:ascii="文鼎標楷注音" w:hAnsi="文鼎標楷注音" w:eastAsia="文鼎標楷注音" w:cs="新細明體"/>
          <w:kern w:val="0"/>
          <w:szCs w:val="24"/>
        </w:rPr>
      </w:pPr>
      <w:r>
        <w:rPr>
          <w:rFonts w:ascii="文鼎標楷注音" w:hAnsi="文鼎標楷注音" w:cs="新細明體" w:eastAsia="文鼎標楷注音"/>
          <w:kern w:val="0"/>
          <w:szCs w:val="24"/>
        </w:rPr>
        <w:t xml:space="preserve">    </w:t>
      </w:r>
      <w:r>
        <w:rPr>
          <w:rFonts w:ascii="文鼎標楷注音" w:hAnsi="文鼎標楷注音" w:cs="新細明體" w:eastAsia="文鼎標楷注音"/>
          <w:kern w:val="0"/>
          <w:szCs w:val="24"/>
        </w:rPr>
        <w:t>這些石像想必鑿起來非常辛苦，搬運到他們最後的目</w:t>
      </w:r>
      <w:r>
        <w:rPr>
          <w:rFonts w:ascii="文鼎標楷注音破音一" w:hAnsi="文鼎標楷注音破音一" w:cs="新細明體" w:eastAsia="文鼎標楷注音破音一"/>
          <w:kern w:val="0"/>
          <w:szCs w:val="24"/>
        </w:rPr>
        <w:t>的</w:t>
      </w:r>
      <w:r>
        <w:rPr>
          <w:rFonts w:ascii="文鼎標楷注音" w:hAnsi="文鼎標楷注音" w:cs="新細明體" w:eastAsia="文鼎標楷注音"/>
          <w:kern w:val="0"/>
          <w:szCs w:val="24"/>
        </w:rPr>
        <w:t>地也費時費力。目前</w:t>
      </w:r>
      <w:r>
        <w:rPr>
          <w:rFonts w:ascii="文鼎標楷注音破音一" w:hAnsi="文鼎標楷注音破音一" w:cs="新細明體" w:eastAsia="文鼎標楷注音破音一"/>
          <w:kern w:val="0"/>
          <w:szCs w:val="24"/>
        </w:rPr>
        <w:t>為</w:t>
      </w:r>
      <w:r>
        <w:rPr>
          <w:rFonts w:ascii="文鼎標楷注音" w:hAnsi="文鼎標楷注音" w:cs="新細明體" w:eastAsia="文鼎標楷注音"/>
          <w:kern w:val="0"/>
          <w:szCs w:val="24"/>
        </w:rPr>
        <w:t>止還</w:t>
      </w:r>
      <w:r>
        <w:rPr>
          <w:rFonts w:ascii="文鼎標楷注音破音一" w:hAnsi="文鼎標楷注音破音一" w:cs="新細明體" w:eastAsia="文鼎標楷注音破音一"/>
          <w:kern w:val="0"/>
          <w:szCs w:val="24"/>
        </w:rPr>
        <w:t>不</w:t>
      </w:r>
      <w:r>
        <w:rPr>
          <w:rFonts w:ascii="文鼎標楷注音" w:hAnsi="文鼎標楷注音" w:cs="新細明體" w:eastAsia="文鼎標楷注音"/>
          <w:kern w:val="0"/>
          <w:szCs w:val="24"/>
        </w:rPr>
        <w:t>知道這些石像當時到底是如何搬運的，但可以猜測出當時有用到木橇和滾輪。因為大</w:t>
      </w:r>
      <w:r>
        <w:rPr>
          <w:rFonts w:ascii="文鼎標楷注音破音一" w:hAnsi="文鼎標楷注音破音一" w:cs="新細明體" w:eastAsia="文鼎標楷注音破音一"/>
          <w:kern w:val="0"/>
          <w:szCs w:val="24"/>
        </w:rPr>
        <w:t>量</w:t>
      </w:r>
      <w:r>
        <w:rPr>
          <w:rFonts w:ascii="文鼎標楷注音" w:hAnsi="文鼎標楷注音" w:cs="新細明體" w:eastAsia="文鼎標楷注音"/>
          <w:kern w:val="0"/>
          <w:szCs w:val="24"/>
        </w:rPr>
        <w:t>木材的需求，使得島上的森林被砍</w:t>
      </w:r>
      <w:r>
        <w:rPr>
          <w:rFonts w:ascii="文鼎標楷注音破音一" w:hAnsi="文鼎標楷注音破音一" w:cs="新細明體" w:eastAsia="文鼎標楷注音破音一"/>
          <w:kern w:val="0"/>
          <w:szCs w:val="24"/>
        </w:rPr>
        <w:t>伐</w:t>
      </w:r>
      <w:r>
        <w:rPr>
          <w:rFonts w:ascii="文鼎標楷注音" w:hAnsi="文鼎標楷注音" w:cs="新細明體" w:eastAsia="文鼎標楷注音"/>
          <w:kern w:val="0"/>
          <w:szCs w:val="24"/>
        </w:rPr>
        <w:t>耗盡。當滿布島上的棕櫚樹逐漸消失，島民的住屋無法承受海上的狂風，雨水很快滲入地下，農作物無法收成，食物越來越少。</w:t>
      </w:r>
    </w:p>
    <w:p>
      <w:pPr>
        <w:pStyle w:val="Normal"/>
        <w:widowControl/>
        <w:spacing w:lineRule="auto" w:line="360"/>
        <w:rPr>
          <w:rFonts w:ascii="文鼎標楷注音" w:hAnsi="文鼎標楷注音" w:eastAsia="文鼎標楷注音" w:cs="新細明體"/>
          <w:kern w:val="0"/>
          <w:szCs w:val="24"/>
        </w:rPr>
      </w:pPr>
      <w:r>
        <mc:AlternateContent>
          <mc:Choice Requires="wps">
            <w:drawing>
              <wp:anchor behindDoc="0" distT="6350" distB="0" distL="6350" distR="635" simplePos="0" locked="0" layoutInCell="0" allowOverlap="1" relativeHeight="11" wp14:anchorId="1875B3AB">
                <wp:simplePos x="0" y="0"/>
                <wp:positionH relativeFrom="margin">
                  <wp:posOffset>-213360</wp:posOffset>
                </wp:positionH>
                <wp:positionV relativeFrom="paragraph">
                  <wp:posOffset>635</wp:posOffset>
                </wp:positionV>
                <wp:extent cx="5755640" cy="4565015"/>
                <wp:effectExtent l="0" t="0" r="17145" b="26670"/>
                <wp:wrapNone/>
                <wp:docPr id="10" name="矩形 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4960" cy="456444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32549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矩形 10" path="m0,0l-2147483645,0l-2147483645,-2147483646l0,-2147483646xe" stroked="t" style="position:absolute;margin-left:-16.8pt;margin-top:0pt;width:453.1pt;height:359.35pt;mso-wrap-style:none;v-text-anchor:middle;mso-position-horizontal-relative:margin" wp14:anchorId="1875B3AB">
                <v:fill o:detectmouseclick="t" on="false"/>
                <v:stroke color="#325490" weight="12600" joinstyle="miter" endcap="flat"/>
                <w10:wrap type="none"/>
              </v:rect>
            </w:pict>
          </mc:Fallback>
        </mc:AlternateContent>
      </w:r>
      <w:r>
        <w:rPr>
          <w:rFonts w:ascii="文鼎標楷注音" w:hAnsi="文鼎標楷注音" w:cs="新細明體" w:eastAsia="文鼎標楷注音"/>
          <w:kern w:val="0"/>
          <w:szCs w:val="24"/>
        </w:rPr>
        <w:t xml:space="preserve">    </w:t>
      </w:r>
      <w:r>
        <w:rPr>
          <w:rFonts w:ascii="文鼎標楷注音" w:hAnsi="文鼎標楷注音" w:cs="新細明體" w:eastAsia="文鼎標楷注音"/>
          <w:kern w:val="0"/>
          <w:szCs w:val="24"/>
        </w:rPr>
        <w:t>島上先民渡海到復活節島時，船上也夾帶許多</w:t>
      </w:r>
      <w:r>
        <w:rPr>
          <w:rFonts w:ascii="文鼎標楷注音破音一" w:hAnsi="文鼎標楷注音破音一" w:cs="新細明體" w:eastAsia="文鼎標楷注音破音一"/>
          <w:kern w:val="0"/>
          <w:szCs w:val="24"/>
        </w:rPr>
        <w:t>不</w:t>
      </w:r>
      <w:r>
        <w:rPr>
          <w:rFonts w:ascii="文鼎標楷注音" w:hAnsi="文鼎標楷注音" w:cs="新細明體" w:eastAsia="文鼎標楷注音"/>
          <w:kern w:val="0"/>
          <w:szCs w:val="24"/>
        </w:rPr>
        <w:t>請自來的老鼠。老鼠在這島上沒有天敵，也和人類一樣快速繁衍。島民想要復育棕櫚樹，但老鼠會啃食棕櫚樹的果實，棕櫚樹要</w:t>
      </w:r>
      <w:r>
        <w:rPr>
          <w:rFonts w:ascii="文鼎標楷注音破音一" w:hAnsi="文鼎標楷注音破音一" w:cs="新細明體" w:eastAsia="文鼎標楷注音破音一"/>
          <w:kern w:val="0"/>
          <w:szCs w:val="24"/>
        </w:rPr>
        <w:t>長</w:t>
      </w:r>
      <w:r>
        <w:rPr>
          <w:rFonts w:ascii="文鼎標楷注音" w:hAnsi="文鼎標楷注音" w:cs="新細明體" w:eastAsia="文鼎標楷注音"/>
          <w:kern w:val="0"/>
          <w:szCs w:val="24"/>
        </w:rPr>
        <w:t>到原先的高度已</w:t>
      </w:r>
      <w:r>
        <w:rPr>
          <w:rFonts w:ascii="文鼎標楷注音破音一" w:hAnsi="文鼎標楷注音破音一" w:cs="新細明體" w:eastAsia="文鼎標楷注音破音一"/>
          <w:kern w:val="0"/>
          <w:szCs w:val="24"/>
        </w:rPr>
        <w:t>不</w:t>
      </w:r>
      <w:r>
        <w:rPr>
          <w:rFonts w:ascii="文鼎標楷注音" w:hAnsi="文鼎標楷注音" w:cs="新細明體" w:eastAsia="文鼎標楷注音"/>
          <w:kern w:val="0"/>
          <w:szCs w:val="24"/>
        </w:rPr>
        <w:t>可能。天然資源減少，部族間爭鬥增加，黃金時代突然開始崩潰，人口也大量減少。當</w:t>
      </w:r>
      <w:r>
        <w:rPr>
          <w:rFonts w:eastAsia="文鼎標楷注音" w:cs="新細明體" w:ascii="文鼎標楷注音" w:hAnsi="文鼎標楷注音"/>
          <w:kern w:val="0"/>
          <w:szCs w:val="24"/>
        </w:rPr>
        <w:t>1722</w:t>
      </w:r>
      <w:r>
        <w:rPr>
          <w:rFonts w:ascii="文鼎標楷注音" w:hAnsi="文鼎標楷注音" w:cs="新細明體" w:eastAsia="文鼎標楷注音"/>
          <w:kern w:val="0"/>
          <w:szCs w:val="24"/>
        </w:rPr>
        <w:t>年西方人登陸這個與世隔離的小島時，高大的樹木都不見了，島上人口也下滑至幾千人，正為生活所苦。</w:t>
      </w:r>
    </w:p>
    <w:p>
      <w:pPr>
        <w:pStyle w:val="Normal"/>
        <w:widowControl/>
        <w:spacing w:lineRule="auto" w:line="360"/>
        <w:rPr>
          <w:rFonts w:ascii="新細明體" w:hAnsi="新細明體" w:eastAsia="新細明體" w:cs="新細明體"/>
          <w:kern w:val="0"/>
          <w:szCs w:val="24"/>
        </w:rPr>
      </w:pPr>
      <w:r>
        <w:rPr>
          <w:rFonts w:ascii="文鼎標楷注音" w:hAnsi="文鼎標楷注音" w:cs="新細明體" w:eastAsia="文鼎標楷注音"/>
          <w:kern w:val="0"/>
          <w:szCs w:val="24"/>
        </w:rPr>
        <w:t xml:space="preserve">    </w:t>
      </w:r>
      <w:r>
        <w:rPr>
          <w:rFonts w:ascii="文鼎標楷注音" w:hAnsi="文鼎標楷注音" w:cs="新細明體" w:eastAsia="文鼎標楷注音"/>
          <w:kern w:val="0"/>
          <w:szCs w:val="24"/>
        </w:rPr>
        <w:t>有些學者認</w:t>
      </w:r>
      <w:r>
        <w:rPr>
          <w:rFonts w:ascii="文鼎標楷注音破音一" w:hAnsi="文鼎標楷注音破音一" w:cs="新細明體" w:eastAsia="文鼎標楷注音破音一"/>
          <w:kern w:val="0"/>
          <w:szCs w:val="24"/>
        </w:rPr>
        <w:t>為</w:t>
      </w:r>
      <w:r>
        <w:rPr>
          <w:rFonts w:ascii="文鼎標楷注音" w:hAnsi="文鼎標楷注音" w:cs="新細明體" w:eastAsia="文鼎標楷注音"/>
          <w:kern w:val="0"/>
          <w:szCs w:val="24"/>
        </w:rPr>
        <w:t>摩艾石像的建造不是復活節島上樹林減少的真正主因，即使人們沒有因為建造石像而砍伐樹木，人口與老鼠的劇增都會導致島上文明的衰敗，但人類破壞了復活節島的生態而造成劫難是</w:t>
      </w:r>
      <w:r>
        <w:rPr>
          <w:rFonts w:ascii="文鼎標楷注音破音一" w:hAnsi="文鼎標楷注音破音一" w:cs="新細明體" w:eastAsia="文鼎標楷注音破音一"/>
          <w:kern w:val="0"/>
          <w:szCs w:val="24"/>
        </w:rPr>
        <w:t>不</w:t>
      </w:r>
      <w:r>
        <w:rPr>
          <w:rFonts w:ascii="文鼎標楷注音" w:hAnsi="文鼎標楷注音" w:cs="新細明體" w:eastAsia="文鼎標楷注音"/>
          <w:kern w:val="0"/>
          <w:szCs w:val="24"/>
        </w:rPr>
        <w:t>爭的事實。</w:t>
      </w:r>
    </w:p>
    <w:p>
      <w:pPr>
        <w:pStyle w:val="Normal"/>
        <w:spacing w:lineRule="auto" w:line="360"/>
        <w:rPr>
          <w:rFonts w:ascii="文鼎標楷注音" w:hAnsi="文鼎標楷注音" w:eastAsia="文鼎標楷注音"/>
        </w:rPr>
      </w:pPr>
      <w:r>
        <w:rPr/>
        <w:t xml:space="preserve">1. </w:t>
      </w:r>
      <w:r>
        <w:rPr>
          <w:rFonts w:ascii="文鼎標楷注音" w:hAnsi="文鼎標楷注音" w:cs="新細明體" w:eastAsia="文鼎標楷注音"/>
          <w:kern w:val="0"/>
          <w:szCs w:val="24"/>
        </w:rPr>
        <w:t>復活節島人的祖先能夠來到這個小島，可見他們具備哪些特質</w:t>
      </w:r>
      <w:r>
        <w:rPr>
          <w:rFonts w:ascii="文鼎標楷注音" w:hAnsi="文鼎標楷注音" w:eastAsia="文鼎標楷注音"/>
        </w:rPr>
        <w:t>？</w:t>
      </w:r>
    </w:p>
    <w:p>
      <w:pPr>
        <w:pStyle w:val="Normal"/>
        <w:widowControl/>
        <w:spacing w:lineRule="auto" w:line="360"/>
        <w:rPr>
          <w:rFonts w:ascii="文鼎標楷注音" w:hAnsi="文鼎標楷注音" w:eastAsia="文鼎標楷注音" w:cs="新細明體"/>
          <w:kern w:val="0"/>
          <w:szCs w:val="24"/>
        </w:rPr>
      </w:pPr>
      <w:r>
        <w:rPr>
          <w:rFonts w:ascii="文鼎標楷注音" w:hAnsi="文鼎標楷注音" w:eastAsia="文鼎標楷注音"/>
        </w:rPr>
        <w:t xml:space="preserve"> </w:t>
      </w:r>
    </w:p>
    <w:p>
      <w:pPr>
        <w:pStyle w:val="Normal"/>
        <w:spacing w:lineRule="auto" w:line="360"/>
        <w:rPr>
          <w:rFonts w:ascii="文鼎標楷注音" w:hAnsi="文鼎標楷注音" w:eastAsia="文鼎標楷注音"/>
        </w:rPr>
      </w:pPr>
      <w:r>
        <w:rPr>
          <w:rFonts w:eastAsia="文鼎標楷注音" w:ascii="文鼎標楷注音" w:hAnsi="文鼎標楷注音"/>
        </w:rPr>
        <w:t xml:space="preserve">2. </w:t>
      </w:r>
      <w:r>
        <w:rPr>
          <w:rFonts w:ascii="文鼎標楷注音" w:hAnsi="文鼎標楷注音" w:cs="新細明體" w:eastAsia="文鼎標楷注音"/>
          <w:kern w:val="0"/>
          <w:szCs w:val="24"/>
        </w:rPr>
        <w:t>人類來到這個復活節島前，這個小島的狀況是：</w:t>
      </w:r>
    </w:p>
    <w:p>
      <w:pPr>
        <w:pStyle w:val="Normal"/>
        <w:spacing w:lineRule="auto" w:line="360"/>
        <w:rPr>
          <w:rFonts w:ascii="文鼎標楷注音" w:hAnsi="文鼎標楷注音" w:eastAsia="文鼎標楷注音"/>
        </w:rPr>
      </w:pPr>
      <w:r>
        <w:rPr>
          <w:rFonts w:ascii="文鼎標楷注音" w:hAnsi="文鼎標楷注音" w:eastAsia="文鼎標楷注音"/>
        </w:rPr>
        <w:t xml:space="preserve"> </w:t>
      </w:r>
      <w:r>
        <w:rPr>
          <w:rFonts w:eastAsia="文鼎標楷注音" w:ascii="文鼎標楷注音" w:hAnsi="文鼎標楷注音"/>
        </w:rPr>
        <w:t xml:space="preserve">(a) </w:t>
      </w:r>
      <w:r>
        <w:rPr>
          <w:rFonts w:ascii="文鼎標楷注音" w:hAnsi="文鼎標楷注音" w:eastAsia="文鼎標楷注音"/>
        </w:rPr>
        <w:t>已經有很多老鼠。</w:t>
      </w:r>
    </w:p>
    <w:p>
      <w:pPr>
        <w:pStyle w:val="Normal"/>
        <w:spacing w:lineRule="auto" w:line="360"/>
        <w:rPr>
          <w:rFonts w:ascii="文鼎標楷注音" w:hAnsi="文鼎標楷注音" w:eastAsia="文鼎標楷注音"/>
        </w:rPr>
      </w:pPr>
      <w:r>
        <w:rPr>
          <w:rFonts w:ascii="文鼎標楷注音" w:hAnsi="文鼎標楷注音" w:eastAsia="文鼎標楷注音"/>
        </w:rPr>
        <w:t xml:space="preserve"> </w:t>
      </w:r>
      <w:r>
        <w:rPr>
          <w:rFonts w:eastAsia="文鼎標楷注音" w:ascii="文鼎標楷注音" w:hAnsi="文鼎標楷注音"/>
        </w:rPr>
        <w:t xml:space="preserve">(b) </w:t>
      </w:r>
      <w:r>
        <w:rPr>
          <w:rFonts w:ascii="文鼎標楷注音" w:hAnsi="文鼎標楷注音" w:eastAsia="文鼎標楷注音"/>
        </w:rPr>
        <w:t>已經有很多</w:t>
      </w:r>
      <w:r>
        <w:rPr>
          <w:rFonts w:ascii="文鼎標楷注音" w:hAnsi="文鼎標楷注音" w:cs="新細明體" w:eastAsia="文鼎標楷注音"/>
          <w:kern w:val="0"/>
          <w:szCs w:val="24"/>
        </w:rPr>
        <w:t>石像</w:t>
      </w:r>
      <w:r>
        <w:rPr>
          <w:rFonts w:ascii="文鼎標楷注音" w:hAnsi="文鼎標楷注音" w:eastAsia="文鼎標楷注音"/>
        </w:rPr>
        <w:t>。</w:t>
      </w:r>
    </w:p>
    <w:p>
      <w:pPr>
        <w:pStyle w:val="Normal"/>
        <w:spacing w:lineRule="auto" w:line="360"/>
        <w:rPr>
          <w:rFonts w:ascii="文鼎標楷注音" w:hAnsi="文鼎標楷注音" w:eastAsia="文鼎標楷注音"/>
        </w:rPr>
      </w:pPr>
      <w:r>
        <w:rPr>
          <w:rFonts w:ascii="文鼎標楷注音" w:hAnsi="文鼎標楷注音" w:eastAsia="文鼎標楷注音"/>
        </w:rPr>
        <w:t xml:space="preserve"> </w:t>
      </w:r>
      <w:r>
        <w:rPr>
          <w:rFonts w:eastAsia="文鼎標楷注音" w:ascii="文鼎標楷注音" w:hAnsi="文鼎標楷注音"/>
        </w:rPr>
        <w:t xml:space="preserve">(c) </w:t>
      </w:r>
      <w:r>
        <w:rPr>
          <w:rFonts w:ascii="文鼎標楷注音" w:hAnsi="文鼎標楷注音" w:eastAsia="文鼎標楷注音"/>
        </w:rPr>
        <w:t>已經有許多</w:t>
      </w:r>
      <w:r>
        <w:rPr>
          <w:rFonts w:ascii="文鼎標楷注音" w:hAnsi="文鼎標楷注音" w:cs="新細明體" w:eastAsia="文鼎標楷注音"/>
          <w:kern w:val="0"/>
          <w:szCs w:val="24"/>
        </w:rPr>
        <w:t>棕櫚樹</w:t>
      </w:r>
      <w:r>
        <w:rPr>
          <w:rFonts w:ascii="文鼎標楷注音" w:hAnsi="文鼎標楷注音" w:eastAsia="文鼎標楷注音"/>
        </w:rPr>
        <w:t xml:space="preserve">。 </w:t>
      </w:r>
    </w:p>
    <w:p>
      <w:pPr>
        <w:pStyle w:val="Normal"/>
        <w:spacing w:lineRule="auto" w:line="360"/>
        <w:rPr>
          <w:rFonts w:ascii="文鼎標楷注音" w:hAnsi="文鼎標楷注音" w:eastAsia="文鼎標楷注音"/>
        </w:rPr>
      </w:pPr>
      <w:r>
        <w:rPr>
          <w:rFonts w:ascii="文鼎標楷注音" w:hAnsi="文鼎標楷注音" w:eastAsia="文鼎標楷注音"/>
        </w:rPr>
        <w:t xml:space="preserve"> </w:t>
      </w:r>
      <w:r>
        <w:rPr>
          <w:rFonts w:eastAsia="文鼎標楷注音" w:ascii="文鼎標楷注音" w:hAnsi="文鼎標楷注音"/>
        </w:rPr>
        <w:t xml:space="preserve">(d) </w:t>
      </w:r>
      <w:r>
        <w:rPr>
          <w:rFonts w:ascii="文鼎標楷注音" w:hAnsi="文鼎標楷注音" w:eastAsia="文鼎標楷注音"/>
        </w:rPr>
        <w:t>已經有農作物。</w:t>
      </w:r>
    </w:p>
    <w:p>
      <w:pPr>
        <w:pStyle w:val="Normal"/>
        <w:spacing w:lineRule="auto" w:line="360"/>
        <w:rPr>
          <w:rFonts w:ascii="文鼎標楷注音" w:hAnsi="文鼎標楷注音" w:eastAsia="文鼎標楷注音"/>
        </w:rPr>
      </w:pPr>
      <w:r>
        <w:rPr>
          <w:rFonts w:eastAsia="文鼎標楷注音" w:ascii="文鼎標楷注音" w:hAnsi="文鼎標楷注音"/>
        </w:rPr>
      </w:r>
    </w:p>
    <w:p>
      <w:pPr>
        <w:pStyle w:val="Normal"/>
        <w:spacing w:lineRule="auto" w:line="360"/>
        <w:rPr>
          <w:rFonts w:ascii="文鼎標楷注音" w:hAnsi="文鼎標楷注音" w:eastAsia="文鼎標楷注音"/>
        </w:rPr>
      </w:pPr>
      <w:r>
        <w:rPr>
          <w:rFonts w:eastAsia="文鼎標楷注音" w:ascii="文鼎標楷注音" w:hAnsi="文鼎標楷注音"/>
        </w:rPr>
        <w:t xml:space="preserve">3. </w:t>
      </w:r>
      <w:r>
        <w:rPr>
          <w:rFonts w:ascii="文鼎標楷注音" w:hAnsi="文鼎標楷注音" w:cs="新細明體" w:eastAsia="文鼎標楷注音"/>
          <w:kern w:val="0"/>
          <w:szCs w:val="24"/>
        </w:rPr>
        <w:t>有關摩艾石像，以下哪些敘述是正確的？</w:t>
      </w:r>
      <w:r>
        <w:rPr>
          <w:rFonts w:eastAsia="文鼎標楷注音" w:cs="新細明體" w:ascii="文鼎標楷注音" w:hAnsi="文鼎標楷注音"/>
          <w:color w:val="FF0000"/>
          <w:kern w:val="0"/>
          <w:szCs w:val="24"/>
        </w:rPr>
        <w:t>(</w:t>
      </w:r>
      <w:r>
        <w:rPr>
          <w:rFonts w:ascii="文鼎標楷注音" w:hAnsi="文鼎標楷注音" w:cs="新細明體" w:eastAsia="文鼎標楷注音"/>
          <w:color w:val="FF0000"/>
          <w:kern w:val="0"/>
          <w:szCs w:val="24"/>
        </w:rPr>
        <w:t>複選</w:t>
      </w:r>
      <w:r>
        <w:rPr>
          <w:rFonts w:eastAsia="文鼎標楷注音" w:cs="新細明體" w:ascii="文鼎標楷注音" w:hAnsi="文鼎標楷注音"/>
          <w:color w:val="FF0000"/>
          <w:kern w:val="0"/>
          <w:szCs w:val="24"/>
        </w:rPr>
        <w:t>)</w:t>
      </w:r>
    </w:p>
    <w:p>
      <w:pPr>
        <w:pStyle w:val="Normal"/>
        <w:spacing w:lineRule="auto" w:line="360"/>
        <w:rPr>
          <w:rFonts w:ascii="文鼎標楷注音" w:hAnsi="文鼎標楷注音" w:eastAsia="文鼎標楷注音"/>
        </w:rPr>
      </w:pPr>
      <w:r>
        <w:rPr>
          <w:rFonts w:ascii="文鼎標楷注音" w:hAnsi="文鼎標楷注音" w:eastAsia="文鼎標楷注音"/>
        </w:rPr>
        <w:t xml:space="preserve"> </w:t>
      </w:r>
      <w:r>
        <w:rPr>
          <w:rFonts w:eastAsia="文鼎標楷注音" w:ascii="文鼎標楷注音" w:hAnsi="文鼎標楷注音"/>
        </w:rPr>
        <w:t xml:space="preserve">(a) </w:t>
      </w:r>
      <w:r>
        <w:rPr>
          <w:rFonts w:ascii="文鼎標楷注音" w:hAnsi="文鼎標楷注音" w:cs="新細明體" w:eastAsia="文鼎標楷注音"/>
          <w:kern w:val="0"/>
          <w:szCs w:val="24"/>
        </w:rPr>
        <w:t>摩艾石像是由很多部落</w:t>
      </w:r>
      <w:r>
        <w:rPr>
          <w:rFonts w:ascii="文鼎標楷注音破音一" w:hAnsi="文鼎標楷注音破音一" w:cs="新細明體" w:eastAsia="文鼎標楷注音破音一"/>
          <w:kern w:val="0"/>
          <w:szCs w:val="24"/>
        </w:rPr>
        <w:t>個</w:t>
      </w:r>
      <w:r>
        <w:rPr>
          <w:rFonts w:ascii="文鼎標楷注音" w:hAnsi="文鼎標楷注音" w:cs="新細明體" w:eastAsia="文鼎標楷注音"/>
          <w:kern w:val="0"/>
          <w:szCs w:val="24"/>
        </w:rPr>
        <w:t>別製作的</w:t>
      </w:r>
      <w:r>
        <w:rPr>
          <w:rFonts w:ascii="文鼎標楷注音" w:hAnsi="文鼎標楷注音" w:eastAsia="文鼎標楷注音"/>
        </w:rPr>
        <w:t>。</w:t>
      </w:r>
    </w:p>
    <w:p>
      <w:pPr>
        <w:pStyle w:val="Normal"/>
        <w:spacing w:lineRule="auto" w:line="360"/>
        <w:rPr>
          <w:rFonts w:ascii="文鼎標楷注音" w:hAnsi="文鼎標楷注音" w:eastAsia="文鼎標楷注音" w:cs="新細明體"/>
          <w:kern w:val="0"/>
          <w:szCs w:val="24"/>
        </w:rPr>
      </w:pPr>
      <w:r>
        <w:rPr>
          <w:rFonts w:ascii="文鼎標楷注音" w:hAnsi="文鼎標楷注音" w:eastAsia="文鼎標楷注音"/>
        </w:rPr>
        <w:t xml:space="preserve"> </w:t>
      </w:r>
      <w:r>
        <w:rPr>
          <w:rFonts w:eastAsia="文鼎標楷注音" w:ascii="文鼎標楷注音" w:hAnsi="文鼎標楷注音"/>
        </w:rPr>
        <w:t xml:space="preserve">(b) </w:t>
      </w:r>
      <w:r>
        <w:rPr>
          <w:rFonts w:ascii="文鼎標楷注音" w:hAnsi="文鼎標楷注音" w:eastAsia="文鼎標楷注音"/>
        </w:rPr>
        <w:t>因為石像很重，搬運困難，所以</w:t>
      </w:r>
      <w:r>
        <w:rPr>
          <w:rFonts w:ascii="文鼎標楷注音" w:hAnsi="文鼎標楷注音" w:cs="新細明體" w:eastAsia="文鼎標楷注音"/>
          <w:kern w:val="0"/>
          <w:szCs w:val="24"/>
        </w:rPr>
        <w:t>石像是在原地製</w:t>
      </w:r>
    </w:p>
    <w:p>
      <w:pPr>
        <w:pStyle w:val="Normal"/>
        <w:spacing w:lineRule="auto" w:line="360"/>
        <w:rPr>
          <w:rFonts w:ascii="文鼎標楷注音" w:hAnsi="文鼎標楷注音" w:eastAsia="文鼎標楷注音"/>
        </w:rPr>
      </w:pPr>
      <w:r>
        <w:rPr>
          <w:rFonts w:ascii="文鼎標楷注音" w:hAnsi="文鼎標楷注音" w:cs="新細明體" w:eastAsia="文鼎標楷注音"/>
          <w:kern w:val="0"/>
          <w:szCs w:val="24"/>
        </w:rPr>
        <w:t xml:space="preserve"> </w:t>
      </w:r>
      <w:r>
        <w:rPr>
          <w:rFonts w:ascii="文鼎標楷注音" w:hAnsi="文鼎標楷注音" w:cs="新細明體" w:eastAsia="文鼎標楷注音"/>
          <w:kern w:val="0"/>
          <w:szCs w:val="24"/>
        </w:rPr>
        <w:t>作</w:t>
      </w:r>
      <w:r>
        <w:rPr>
          <w:rFonts w:ascii="文鼎標楷注音" w:hAnsi="文鼎標楷注音" w:eastAsia="文鼎標楷注音"/>
        </w:rPr>
        <w:t>。</w:t>
      </w:r>
    </w:p>
    <w:p>
      <w:pPr>
        <w:pStyle w:val="Normal"/>
        <w:spacing w:lineRule="auto" w:line="360"/>
        <w:rPr>
          <w:rFonts w:ascii="文鼎標楷注音" w:hAnsi="文鼎標楷注音" w:eastAsia="文鼎標楷注音"/>
        </w:rPr>
      </w:pPr>
      <w:r>
        <w:rPr>
          <w:rFonts w:ascii="文鼎標楷注音" w:hAnsi="文鼎標楷注音" w:eastAsia="文鼎標楷注音"/>
        </w:rPr>
        <w:t xml:space="preserve"> </w:t>
      </w:r>
      <w:r>
        <w:rPr>
          <w:rFonts w:eastAsia="文鼎標楷注音" w:ascii="文鼎標楷注音" w:hAnsi="文鼎標楷注音"/>
        </w:rPr>
        <w:t xml:space="preserve">(c) </w:t>
      </w:r>
      <w:r>
        <w:rPr>
          <w:rFonts w:ascii="文鼎標楷注音" w:hAnsi="文鼎標楷注音" w:eastAsia="文鼎標楷注音"/>
        </w:rPr>
        <w:t>所有的</w:t>
      </w:r>
      <w:r>
        <w:rPr>
          <w:rFonts w:ascii="文鼎標楷注音" w:hAnsi="文鼎標楷注音" w:cs="新細明體" w:eastAsia="文鼎標楷注音"/>
          <w:kern w:val="0"/>
          <w:szCs w:val="24"/>
        </w:rPr>
        <w:t>摩艾石像都配戴紅色帽子</w:t>
      </w:r>
      <w:r>
        <w:rPr>
          <w:rFonts w:ascii="文鼎標楷注音" w:hAnsi="文鼎標楷注音" w:eastAsia="文鼎標楷注音"/>
        </w:rPr>
        <w:t xml:space="preserve">。 </w:t>
      </w:r>
    </w:p>
    <w:p>
      <w:pPr>
        <w:pStyle w:val="Normal"/>
        <w:spacing w:lineRule="auto" w:line="360"/>
        <w:rPr>
          <w:rFonts w:ascii="文鼎標楷注音" w:hAnsi="文鼎標楷注音" w:eastAsia="文鼎標楷注音"/>
        </w:rPr>
      </w:pPr>
      <w:r>
        <w:rPr>
          <w:rFonts w:ascii="文鼎標楷注音" w:hAnsi="文鼎標楷注音" w:eastAsia="文鼎標楷注音"/>
          <w:color w:val="FF0000"/>
        </w:rPr>
        <w:t xml:space="preserve"> </w:t>
      </w:r>
      <w:r>
        <w:rPr>
          <w:rFonts w:eastAsia="文鼎標楷注音" w:ascii="文鼎標楷注音" w:hAnsi="文鼎標楷注音"/>
        </w:rPr>
        <w:t xml:space="preserve">(d) </w:t>
      </w:r>
      <w:r>
        <w:rPr>
          <w:rFonts w:ascii="文鼎標楷注音" w:hAnsi="文鼎標楷注音" w:cs="新細明體" w:eastAsia="文鼎標楷注音"/>
          <w:kern w:val="0"/>
          <w:szCs w:val="24"/>
        </w:rPr>
        <w:t>摩艾石像是使用木材搬運</w:t>
      </w:r>
      <w:r>
        <w:rPr>
          <w:rFonts w:ascii="文鼎標楷注音" w:hAnsi="文鼎標楷注音" w:eastAsia="文鼎標楷注音"/>
        </w:rPr>
        <w:t>。</w:t>
      </w:r>
    </w:p>
    <w:p>
      <w:pPr>
        <w:pStyle w:val="Normal"/>
        <w:spacing w:lineRule="auto" w:line="360"/>
        <w:ind w:firstLine="180"/>
        <w:rPr>
          <w:rFonts w:ascii="文鼎標楷注音" w:hAnsi="文鼎標楷注音" w:eastAsia="文鼎標楷注音" w:cs="新細明體"/>
          <w:kern w:val="0"/>
          <w:szCs w:val="24"/>
        </w:rPr>
      </w:pPr>
      <w:r>
        <w:rPr>
          <w:rFonts w:eastAsia="文鼎標楷注音" w:ascii="文鼎標楷注音" w:hAnsi="文鼎標楷注音"/>
        </w:rPr>
        <w:t xml:space="preserve">(e) </w:t>
      </w:r>
      <w:r>
        <w:rPr>
          <w:rFonts w:ascii="文鼎標楷注音" w:hAnsi="文鼎標楷注音" w:cs="新細明體" w:eastAsia="文鼎標楷注音"/>
          <w:kern w:val="0"/>
          <w:szCs w:val="24"/>
        </w:rPr>
        <w:t>摩艾石像是為了幫助人們阻擋狂大的海風而製</w:t>
      </w:r>
    </w:p>
    <w:p>
      <w:pPr>
        <w:pStyle w:val="Normal"/>
        <w:spacing w:lineRule="auto" w:line="360"/>
        <w:ind w:firstLine="180"/>
        <w:rPr>
          <w:rFonts w:ascii="文鼎標楷注音" w:hAnsi="文鼎標楷注音" w:eastAsia="文鼎標楷注音"/>
        </w:rPr>
      </w:pPr>
      <w:r>
        <w:rPr>
          <w:rFonts w:ascii="文鼎標楷注音" w:hAnsi="文鼎標楷注音" w:cs="新細明體" w:eastAsia="文鼎標楷注音"/>
          <w:kern w:val="0"/>
          <w:szCs w:val="24"/>
        </w:rPr>
        <w:t>作</w:t>
      </w:r>
      <w:r>
        <w:rPr>
          <w:rFonts w:ascii="文鼎標楷注音" w:hAnsi="文鼎標楷注音" w:eastAsia="文鼎標楷注音"/>
        </w:rPr>
        <w:t xml:space="preserve">。 </w:t>
      </w:r>
    </w:p>
    <w:p>
      <w:pPr>
        <w:pStyle w:val="Normal"/>
        <w:spacing w:lineRule="auto" w:line="360"/>
        <w:rPr>
          <w:rFonts w:ascii="文鼎標楷注音" w:hAnsi="文鼎標楷注音" w:eastAsia="文鼎標楷注音"/>
        </w:rPr>
      </w:pPr>
      <w:r>
        <w:rPr>
          <w:rFonts w:eastAsia="文鼎標楷注音" w:ascii="文鼎標楷注音" w:hAnsi="文鼎標楷注音"/>
        </w:rPr>
      </w:r>
    </w:p>
    <w:p>
      <w:pPr>
        <w:pStyle w:val="Normal"/>
        <w:spacing w:lineRule="auto" w:line="360"/>
        <w:rPr>
          <w:rFonts w:ascii="文鼎標楷注音" w:hAnsi="文鼎標楷注音" w:eastAsia="文鼎標楷注音"/>
        </w:rPr>
      </w:pPr>
      <w:r>
        <w:rPr>
          <w:rFonts w:eastAsia="文鼎標楷注音" w:ascii="文鼎標楷注音" w:hAnsi="文鼎標楷注音"/>
        </w:rPr>
        <w:t xml:space="preserve">4. </w:t>
      </w:r>
      <w:r>
        <w:rPr>
          <w:rFonts w:ascii="文鼎標楷注音" w:hAnsi="文鼎標楷注音" w:eastAsia="文鼎標楷注音"/>
        </w:rPr>
        <w:t>有關復活節島文明的衰敗，以下敘述哪</w:t>
      </w:r>
      <w:r>
        <w:rPr>
          <w:rFonts w:ascii="文鼎標楷注音破音一" w:hAnsi="文鼎標楷注音破音一" w:eastAsia="文鼎標楷注音破音一"/>
        </w:rPr>
        <w:t>一</w:t>
      </w:r>
      <w:r>
        <w:rPr>
          <w:rFonts w:ascii="文鼎標楷注音" w:hAnsi="文鼎標楷注音" w:eastAsia="文鼎標楷注音"/>
        </w:rPr>
        <w:t>個是正確的？</w:t>
      </w:r>
    </w:p>
    <w:p>
      <w:pPr>
        <w:pStyle w:val="Normal"/>
        <w:spacing w:lineRule="auto" w:line="360"/>
        <w:rPr>
          <w:rFonts w:ascii="文鼎標楷注音" w:hAnsi="文鼎標楷注音" w:eastAsia="文鼎標楷注音"/>
        </w:rPr>
      </w:pPr>
      <w:r>
        <w:rPr>
          <w:rFonts w:ascii="文鼎標楷注音" w:hAnsi="文鼎標楷注音" w:eastAsia="文鼎標楷注音"/>
        </w:rPr>
        <w:t xml:space="preserve"> </w:t>
      </w:r>
      <w:r>
        <w:rPr>
          <w:rFonts w:eastAsia="文鼎標楷注音" w:ascii="文鼎標楷注音" w:hAnsi="文鼎標楷注音"/>
        </w:rPr>
        <w:t xml:space="preserve">(a) </w:t>
      </w:r>
      <w:r>
        <w:rPr>
          <w:rFonts w:ascii="文鼎標楷注音" w:hAnsi="文鼎標楷注音" w:eastAsia="文鼎標楷注音"/>
        </w:rPr>
        <w:t>西方人的屠殺造成島上人口的大量減少。</w:t>
      </w:r>
    </w:p>
    <w:p>
      <w:pPr>
        <w:pStyle w:val="Normal"/>
        <w:spacing w:lineRule="auto" w:line="360"/>
        <w:rPr>
          <w:rFonts w:ascii="文鼎標楷注音" w:hAnsi="文鼎標楷注音" w:eastAsia="文鼎標楷注音"/>
        </w:rPr>
      </w:pPr>
      <w:r>
        <w:rPr>
          <w:rFonts w:ascii="文鼎標楷注音" w:hAnsi="文鼎標楷注音" w:eastAsia="文鼎標楷注音"/>
        </w:rPr>
        <w:t xml:space="preserve"> </w:t>
      </w:r>
      <w:r>
        <w:rPr>
          <w:rFonts w:eastAsia="文鼎標楷注音" w:ascii="文鼎標楷注音" w:hAnsi="文鼎標楷注音"/>
        </w:rPr>
        <w:t xml:space="preserve">(b) </w:t>
      </w:r>
      <w:r>
        <w:rPr>
          <w:rFonts w:ascii="文鼎標楷注音" w:hAnsi="文鼎標楷注音" w:eastAsia="文鼎標楷注音"/>
        </w:rPr>
        <w:t>雨量的減少造成農作物收成</w:t>
      </w:r>
      <w:r>
        <w:rPr>
          <w:rFonts w:ascii="文鼎標楷注音破音一" w:hAnsi="文鼎標楷注音破音一" w:eastAsia="文鼎標楷注音破音一"/>
        </w:rPr>
        <w:t>不</w:t>
      </w:r>
      <w:r>
        <w:rPr>
          <w:rFonts w:ascii="文鼎標楷注音" w:hAnsi="文鼎標楷注音" w:eastAsia="文鼎標楷注音"/>
        </w:rPr>
        <w:t>好。</w:t>
      </w:r>
    </w:p>
    <w:p>
      <w:pPr>
        <w:pStyle w:val="Normal"/>
        <w:spacing w:lineRule="auto" w:line="360"/>
        <w:rPr>
          <w:rFonts w:ascii="文鼎標楷注音" w:hAnsi="文鼎標楷注音" w:eastAsia="文鼎標楷注音"/>
        </w:rPr>
      </w:pPr>
      <w:r>
        <w:rPr>
          <w:rFonts w:ascii="文鼎標楷注音" w:hAnsi="文鼎標楷注音" w:eastAsia="文鼎標楷注音"/>
        </w:rPr>
        <w:t xml:space="preserve"> </w:t>
      </w:r>
      <w:r>
        <w:rPr>
          <w:rFonts w:eastAsia="文鼎標楷注音" w:ascii="文鼎標楷注音" w:hAnsi="文鼎標楷注音"/>
        </w:rPr>
        <w:t xml:space="preserve">(c) </w:t>
      </w:r>
      <w:r>
        <w:rPr>
          <w:rFonts w:ascii="文鼎標楷注音" w:hAnsi="文鼎標楷注音" w:eastAsia="文鼎標楷注音"/>
        </w:rPr>
        <w:t>島民沉迷膜拜</w:t>
      </w:r>
      <w:r>
        <w:rPr>
          <w:rFonts w:ascii="文鼎標楷注音" w:hAnsi="文鼎標楷注音" w:cs="新細明體" w:eastAsia="文鼎標楷注音"/>
          <w:kern w:val="0"/>
          <w:szCs w:val="24"/>
        </w:rPr>
        <w:t>摩艾石像，不再工作</w:t>
      </w:r>
      <w:r>
        <w:rPr>
          <w:rFonts w:ascii="文鼎標楷注音" w:hAnsi="文鼎標楷注音" w:eastAsia="文鼎標楷注音"/>
        </w:rPr>
        <w:t xml:space="preserve">。 </w:t>
      </w:r>
    </w:p>
    <w:p>
      <w:pPr>
        <w:pStyle w:val="Normal"/>
        <w:spacing w:lineRule="auto" w:line="360"/>
        <w:rPr>
          <w:rFonts w:ascii="文鼎標楷注音" w:hAnsi="文鼎標楷注音" w:eastAsia="文鼎標楷注音"/>
        </w:rPr>
      </w:pPr>
      <w:r>
        <w:rPr>
          <w:rFonts w:ascii="文鼎標楷注音" w:hAnsi="文鼎標楷注音" w:eastAsia="文鼎標楷注音"/>
        </w:rPr>
        <w:t xml:space="preserve"> </w:t>
      </w:r>
      <w:r>
        <w:rPr>
          <w:rFonts w:eastAsia="文鼎標楷注音" w:ascii="文鼎標楷注音" w:hAnsi="文鼎標楷注音"/>
        </w:rPr>
        <w:t xml:space="preserve">(d) </w:t>
      </w:r>
      <w:r>
        <w:rPr>
          <w:rFonts w:ascii="文鼎標楷注音" w:hAnsi="文鼎標楷注音" w:eastAsia="文鼎標楷注音"/>
        </w:rPr>
        <w:t>復活節島人沒能再</w:t>
      </w:r>
      <w:r>
        <w:rPr>
          <w:rFonts w:ascii="文鼎標楷注音破音一" w:hAnsi="文鼎標楷注音破音一" w:eastAsia="文鼎標楷注音破音一"/>
        </w:rPr>
        <w:t>重</w:t>
      </w:r>
      <w:r>
        <w:rPr>
          <w:rFonts w:ascii="文鼎標楷注音" w:hAnsi="文鼎標楷注音" w:eastAsia="文鼎標楷注音"/>
        </w:rPr>
        <w:t>建原來的繁華時代。</w:t>
      </w:r>
    </w:p>
    <w:p>
      <w:pPr>
        <w:pStyle w:val="Normal"/>
        <w:widowControl/>
        <w:spacing w:lineRule="auto" w:line="360"/>
        <w:ind w:firstLine="850"/>
        <w:rPr>
          <w:rFonts w:ascii="文鼎標楷注音" w:hAnsi="文鼎標楷注音" w:eastAsia="文鼎標楷注音" w:cs="新細明體"/>
          <w:kern w:val="0"/>
          <w:szCs w:val="24"/>
        </w:rPr>
      </w:pPr>
      <w:r>
        <w:rPr>
          <w:rFonts w:eastAsia="文鼎標楷注音" w:cs="新細明體" w:ascii="文鼎標楷注音" w:hAnsi="文鼎標楷注音"/>
          <w:kern w:val="0"/>
          <w:szCs w:val="24"/>
        </w:rPr>
      </w:r>
    </w:p>
    <w:p>
      <w:pPr>
        <w:pStyle w:val="Normal"/>
        <w:rPr>
          <w:rFonts w:ascii="文鼎標楷注音" w:hAnsi="文鼎標楷注音" w:eastAsia="文鼎標楷注音"/>
        </w:rPr>
      </w:pPr>
      <w:r>
        <w:rPr>
          <w:rFonts w:eastAsia="文鼎標楷注音" w:ascii="文鼎標楷注音" w:hAnsi="文鼎標楷注音"/>
        </w:rPr>
        <w:t xml:space="preserve">5. </w:t>
      </w:r>
      <w:r>
        <w:rPr>
          <w:rFonts w:ascii="文鼎標楷注音" w:hAnsi="文鼎標楷注音" w:eastAsia="文鼎標楷注音"/>
        </w:rPr>
        <w:t>為什麼復活節島的案例常被用於探討社會崩壞議題？</w:t>
      </w:r>
    </w:p>
    <w:sectPr>
      <w:type w:val="nextPage"/>
      <w:pgSz w:w="11906" w:h="16838"/>
      <w:pgMar w:left="1800" w:right="1800" w:header="0" w:top="1440" w:footer="0" w:bottom="1440" w:gutter="0"/>
      <w:pgNumType w:fmt="decimal"/>
      <w:formProt w:val="false"/>
      <w:textDirection w:val="lrTb"/>
      <w:docGrid w:type="lines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8"/>
    <w:family w:val="roman"/>
    <w:pitch w:val="variable"/>
  </w:font>
  <w:font w:name="Calibri">
    <w:charset w:val="88"/>
    <w:family w:val="roman"/>
    <w:pitch w:val="variable"/>
  </w:font>
  <w:font w:name="Calibri Light">
    <w:charset w:val="88"/>
    <w:family w:val="roman"/>
    <w:pitch w:val="variable"/>
  </w:font>
  <w:font w:name="Liberation Sans">
    <w:altName w:val="Arial"/>
    <w:charset w:val="88"/>
    <w:family w:val="swiss"/>
    <w:pitch w:val="variable"/>
  </w:font>
  <w:font w:name="文鼎標楷注音">
    <w:charset w:val="88"/>
    <w:family w:val="roman"/>
    <w:pitch w:val="variable"/>
  </w:font>
  <w:font w:name="文鼎標楷注音破音二">
    <w:charset w:val="88"/>
    <w:family w:val="roman"/>
    <w:pitch w:val="variable"/>
  </w:font>
  <w:font w:name="新細明體">
    <w:charset w:val="88"/>
    <w:family w:val="roman"/>
    <w:pitch w:val="variable"/>
  </w:font>
  <w:font w:name="文鼎標楷注音破音一">
    <w:charset w:val="88"/>
    <w:family w:val="roman"/>
    <w:pitch w:val="variable"/>
  </w:font>
  <w:font w:name="文鼎標楷注音破音三">
    <w:charset w:val="88"/>
    <w:family w:val="roman"/>
    <w:pitch w:val="variable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"/>
      <w:lvlJc w:val="left"/>
      <w:pPr>
        <w:tabs>
          <w:tab w:val="num" w:pos="0"/>
        </w:tabs>
        <w:ind w:left="480" w:hanging="480"/>
      </w:pPr>
      <w:rPr>
        <w:rFonts w:ascii="Wingdings" w:hAnsi="Wingdings" w:cs="Wingdings" w:hint="default"/>
      </w:rPr>
    </w:lvl>
    <w:lvl w:ilvl="1">
      <w:start w:val="1"/>
      <w:numFmt w:val="bullet"/>
      <w:lvlText w:val=""/>
      <w:lvlJc w:val="left"/>
      <w:pPr>
        <w:tabs>
          <w:tab w:val="num" w:pos="0"/>
        </w:tabs>
        <w:ind w:left="960" w:hanging="48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tabs>
          <w:tab w:val="num" w:pos="0"/>
        </w:tabs>
        <w:ind w:left="1440" w:hanging="48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1920" w:hanging="48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tabs>
          <w:tab w:val="num" w:pos="0"/>
        </w:tabs>
        <w:ind w:left="2400" w:hanging="48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tabs>
          <w:tab w:val="num" w:pos="0"/>
        </w:tabs>
        <w:ind w:left="2880" w:hanging="48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3360" w:hanging="48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tabs>
          <w:tab w:val="num" w:pos="0"/>
        </w:tabs>
        <w:ind w:left="3840" w:hanging="48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tabs>
          <w:tab w:val="num" w:pos="0"/>
        </w:tabs>
        <w:ind w:left="4320" w:hanging="48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480"/>
  <w:autoHyphenation w:val="true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zh-TW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新細明體" w:cs="" w:asciiTheme="minorHAnsi" w:cstheme="minorBidi" w:eastAsiaTheme="minorEastAsia" w:hAnsiTheme="minorHAnsi"/>
        <w:kern w:val="2"/>
        <w:sz w:val="24"/>
        <w:szCs w:val="22"/>
        <w:lang w:val="en-US" w:eastAsia="zh-TW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4d6ab9"/>
    <w:pPr>
      <w:widowControl w:val="false"/>
      <w:bidi w:val="0"/>
      <w:spacing w:before="0" w:after="0"/>
      <w:jc w:val="left"/>
    </w:pPr>
    <w:rPr>
      <w:rFonts w:ascii="Calibri" w:hAnsi="Calibri" w:eastAsia="新細明體" w:cs="" w:asciiTheme="minorHAnsi" w:cstheme="minorBidi" w:eastAsiaTheme="minorEastAsia" w:hAnsiTheme="minorHAnsi"/>
      <w:color w:val="auto"/>
      <w:kern w:val="2"/>
      <w:sz w:val="24"/>
      <w:szCs w:val="22"/>
      <w:lang w:val="en-US" w:eastAsia="zh-TW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網際網路連結"/>
    <w:basedOn w:val="DefaultParagraphFont"/>
    <w:uiPriority w:val="99"/>
    <w:unhideWhenUsed/>
    <w:rsid w:val="00a2111a"/>
    <w:rPr>
      <w:color w:val="0563C1" w:themeColor="hyperlink"/>
      <w:u w:val="single"/>
    </w:rPr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sid w:val="00a2111a"/>
    <w:rPr>
      <w:color w:val="605E5C"/>
      <w:shd w:fill="E1DFDD" w:val="clear"/>
    </w:rPr>
  </w:style>
  <w:style w:type="character" w:styleId="Style15">
    <w:name w:val="訪問過的網際網路連結"/>
    <w:basedOn w:val="DefaultParagraphFont"/>
    <w:uiPriority w:val="99"/>
    <w:semiHidden/>
    <w:unhideWhenUsed/>
    <w:rsid w:val="003c35bd"/>
    <w:rPr>
      <w:color w:val="954F72" w:themeColor="followedHyperlink"/>
      <w:u w:val="single"/>
    </w:rPr>
  </w:style>
  <w:style w:type="character" w:styleId="Style16" w:customStyle="1">
    <w:name w:val="註解方塊文字 字元"/>
    <w:basedOn w:val="DefaultParagraphFont"/>
    <w:link w:val="a6"/>
    <w:uiPriority w:val="99"/>
    <w:semiHidden/>
    <w:qFormat/>
    <w:rsid w:val="00e83f9a"/>
    <w:rPr>
      <w:rFonts w:ascii="Calibri Light" w:hAnsi="Calibri Light" w:eastAsia="新細明體" w:cs="" w:asciiTheme="majorHAnsi" w:cstheme="majorBidi" w:eastAsiaTheme="majorEastAsia" w:hAnsiTheme="majorHAnsi"/>
      <w:sz w:val="18"/>
      <w:szCs w:val="18"/>
    </w:rPr>
  </w:style>
  <w:style w:type="character" w:styleId="Style17" w:customStyle="1">
    <w:name w:val="頁首 字元"/>
    <w:basedOn w:val="DefaultParagraphFont"/>
    <w:link w:val="a8"/>
    <w:uiPriority w:val="99"/>
    <w:qFormat/>
    <w:rsid w:val="00354cad"/>
    <w:rPr>
      <w:sz w:val="20"/>
      <w:szCs w:val="20"/>
    </w:rPr>
  </w:style>
  <w:style w:type="character" w:styleId="Style18" w:customStyle="1">
    <w:name w:val="頁尾 字元"/>
    <w:basedOn w:val="DefaultParagraphFont"/>
    <w:link w:val="aa"/>
    <w:uiPriority w:val="99"/>
    <w:qFormat/>
    <w:rsid w:val="00354cad"/>
    <w:rPr>
      <w:sz w:val="20"/>
      <w:szCs w:val="20"/>
    </w:rPr>
  </w:style>
  <w:style w:type="paragraph" w:styleId="Style19">
    <w:name w:val="標題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微軟正黑體" w:cs="Lucida Sans"/>
      <w:sz w:val="28"/>
      <w:szCs w:val="28"/>
    </w:rPr>
  </w:style>
  <w:style w:type="paragraph" w:styleId="Style20">
    <w:name w:val="Body Text"/>
    <w:basedOn w:val="Normal"/>
    <w:pPr>
      <w:spacing w:lineRule="auto" w:line="276" w:before="0" w:after="140"/>
    </w:pPr>
    <w:rPr/>
  </w:style>
  <w:style w:type="paragraph" w:styleId="Style21">
    <w:name w:val="List"/>
    <w:basedOn w:val="Style20"/>
    <w:pPr/>
    <w:rPr>
      <w:rFonts w:cs="Lucida Sans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3">
    <w:name w:val="索引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20761c"/>
    <w:pPr>
      <w:ind w:left="480" w:hanging="0"/>
    </w:pPr>
    <w:rPr/>
  </w:style>
  <w:style w:type="paragraph" w:styleId="BalloonText">
    <w:name w:val="Balloon Text"/>
    <w:basedOn w:val="Normal"/>
    <w:link w:val="a7"/>
    <w:uiPriority w:val="99"/>
    <w:semiHidden/>
    <w:unhideWhenUsed/>
    <w:qFormat/>
    <w:rsid w:val="00e83f9a"/>
    <w:pPr/>
    <w:rPr>
      <w:rFonts w:ascii="Calibri Light" w:hAnsi="Calibri Light" w:eastAsia="新細明體" w:cs="" w:asciiTheme="majorHAnsi" w:cstheme="majorBidi" w:eastAsiaTheme="majorEastAsia" w:hAnsiTheme="majorHAnsi"/>
      <w:sz w:val="18"/>
      <w:szCs w:val="18"/>
    </w:rPr>
  </w:style>
  <w:style w:type="paragraph" w:styleId="Style24">
    <w:name w:val="頁首與頁尾"/>
    <w:basedOn w:val="Normal"/>
    <w:qFormat/>
    <w:pPr/>
    <w:rPr/>
  </w:style>
  <w:style w:type="paragraph" w:styleId="Style25">
    <w:name w:val="Header"/>
    <w:basedOn w:val="Normal"/>
    <w:link w:val="a9"/>
    <w:uiPriority w:val="99"/>
    <w:unhideWhenUsed/>
    <w:rsid w:val="00354cad"/>
    <w:pPr>
      <w:tabs>
        <w:tab w:val="clear" w:pos="480"/>
        <w:tab w:val="center" w:pos="4153" w:leader="none"/>
        <w:tab w:val="right" w:pos="8306" w:leader="none"/>
      </w:tabs>
      <w:snapToGrid w:val="false"/>
    </w:pPr>
    <w:rPr>
      <w:sz w:val="20"/>
      <w:szCs w:val="20"/>
    </w:rPr>
  </w:style>
  <w:style w:type="paragraph" w:styleId="Style26">
    <w:name w:val="Footer"/>
    <w:basedOn w:val="Normal"/>
    <w:link w:val="ab"/>
    <w:uiPriority w:val="99"/>
    <w:unhideWhenUsed/>
    <w:rsid w:val="00354cad"/>
    <w:pPr>
      <w:tabs>
        <w:tab w:val="clear" w:pos="480"/>
        <w:tab w:val="center" w:pos="4153" w:leader="none"/>
        <w:tab w:val="right" w:pos="8306" w:leader="none"/>
      </w:tabs>
      <w:snapToGrid w:val="false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reurl.cc/aGpEbD" TargetMode="External"/><Relationship Id="rId4" Type="http://schemas.openxmlformats.org/officeDocument/2006/relationships/image" Target="media/image2.jpeg"/><Relationship Id="rId5" Type="http://schemas.openxmlformats.org/officeDocument/2006/relationships/hyperlink" Target="https://www.cna.com.tw/news/aopl/202210070020.aspx" TargetMode="External"/><Relationship Id="rId6" Type="http://schemas.openxmlformats.org/officeDocument/2006/relationships/image" Target="media/image3.jpeg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337102-506A-484F-8730-7CE907CAF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NDC_ODF_Application_Tools_/3.3.3$Windows_X86_64 LibreOffice_project/1e1e6a7b6182699804c71e64ce03ac02dcaacc3f</Application>
  <AppVersion>15.0000</AppVersion>
  <Pages>5</Pages>
  <Words>2649</Words>
  <Characters>2854</Characters>
  <CharactersWithSpaces>2952</CharactersWithSpaces>
  <Paragraphs>71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2022-10-27T06:04:00Z</dcterms:created>
  <dc:creator>Chuck Liu</dc:creator>
  <dc:description/>
  <dc:language>zh-TW</dc:language>
  <cp:lastModifiedBy>lhes</cp:lastModifiedBy>
  <cp:lastPrinted>2022-10-31T06:06:00Z</cp:lastPrinted>
  <dcterms:modified xsi:type="dcterms:W3CDTF">2022-10-31T06:07:00Z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