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F3B1D" w14:textId="77777777" w:rsidR="00E44D74" w:rsidRDefault="00F67A41">
      <w:pPr>
        <w:spacing w:line="400" w:lineRule="exact"/>
        <w:jc w:val="both"/>
        <w:rPr>
          <w:rFonts w:ascii="標楷體" w:eastAsia="標楷體" w:hAnsi="標楷體"/>
          <w:sz w:val="32"/>
          <w:szCs w:val="32"/>
        </w:rPr>
      </w:pPr>
      <w:r>
        <w:rPr>
          <w:rFonts w:ascii="標楷體" w:eastAsia="標楷體" w:hAnsi="標楷體"/>
          <w:sz w:val="32"/>
          <w:szCs w:val="32"/>
        </w:rPr>
        <w:t>臺北市政府教育局</w:t>
      </w:r>
      <w:r>
        <w:rPr>
          <w:rFonts w:ascii="標楷體" w:eastAsia="標楷體" w:hAnsi="標楷體"/>
          <w:sz w:val="32"/>
          <w:szCs w:val="32"/>
        </w:rPr>
        <w:t>114</w:t>
      </w:r>
      <w:r>
        <w:rPr>
          <w:rFonts w:ascii="標楷體" w:eastAsia="標楷體" w:hAnsi="標楷體"/>
          <w:sz w:val="32"/>
          <w:szCs w:val="32"/>
        </w:rPr>
        <w:t>學年度「</w:t>
      </w:r>
      <w:proofErr w:type="gramStart"/>
      <w:r>
        <w:rPr>
          <w:rFonts w:ascii="標楷體" w:eastAsia="標楷體" w:hAnsi="標楷體"/>
          <w:sz w:val="32"/>
          <w:szCs w:val="32"/>
        </w:rPr>
        <w:t>高鈣入菜</w:t>
      </w:r>
      <w:proofErr w:type="gramEnd"/>
      <w:r>
        <w:rPr>
          <w:rFonts w:ascii="標楷體" w:eastAsia="標楷體" w:hAnsi="標楷體"/>
          <w:sz w:val="32"/>
          <w:szCs w:val="32"/>
        </w:rPr>
        <w:t xml:space="preserve"> </w:t>
      </w:r>
      <w:r>
        <w:rPr>
          <w:rFonts w:ascii="標楷體" w:eastAsia="標楷體" w:hAnsi="標楷體"/>
          <w:sz w:val="32"/>
          <w:szCs w:val="32"/>
        </w:rPr>
        <w:t>熊鈣</w:t>
      </w:r>
      <w:proofErr w:type="gramStart"/>
      <w:r>
        <w:rPr>
          <w:rFonts w:ascii="標楷體" w:eastAsia="標楷體" w:hAnsi="標楷體"/>
          <w:sz w:val="32"/>
          <w:szCs w:val="32"/>
        </w:rPr>
        <w:t>讚</w:t>
      </w:r>
      <w:proofErr w:type="gramEnd"/>
      <w:r>
        <w:rPr>
          <w:rFonts w:ascii="標楷體" w:eastAsia="標楷體" w:hAnsi="標楷體"/>
          <w:sz w:val="32"/>
          <w:szCs w:val="32"/>
        </w:rPr>
        <w:t>」食材推廣活動計畫</w:t>
      </w:r>
    </w:p>
    <w:p w14:paraId="674BB77A" w14:textId="77777777" w:rsidR="00E44D74" w:rsidRDefault="00F67A41">
      <w:pPr>
        <w:spacing w:line="400" w:lineRule="exact"/>
        <w:jc w:val="right"/>
        <w:rPr>
          <w:rFonts w:ascii="標楷體" w:eastAsia="標楷體" w:hAnsi="標楷體"/>
          <w:color w:val="FF0000"/>
          <w:szCs w:val="24"/>
        </w:rPr>
      </w:pPr>
      <w:proofErr w:type="gramStart"/>
      <w:r>
        <w:rPr>
          <w:rFonts w:ascii="標楷體" w:eastAsia="標楷體" w:hAnsi="標楷體"/>
          <w:color w:val="FF0000"/>
          <w:szCs w:val="24"/>
        </w:rPr>
        <w:t>北市教體字</w:t>
      </w:r>
      <w:proofErr w:type="gramEnd"/>
      <w:r>
        <w:rPr>
          <w:rFonts w:ascii="標楷體" w:eastAsia="標楷體" w:hAnsi="標楷體"/>
          <w:color w:val="FF0000"/>
          <w:szCs w:val="24"/>
        </w:rPr>
        <w:t>第</w:t>
      </w:r>
      <w:r>
        <w:rPr>
          <w:rFonts w:ascii="標楷體" w:eastAsia="標楷體" w:hAnsi="標楷體"/>
          <w:color w:val="FF0000"/>
          <w:szCs w:val="24"/>
        </w:rPr>
        <w:t>11530561421</w:t>
      </w:r>
      <w:r>
        <w:rPr>
          <w:rFonts w:ascii="標楷體" w:eastAsia="標楷體" w:hAnsi="標楷體"/>
          <w:color w:val="FF0000"/>
          <w:szCs w:val="24"/>
        </w:rPr>
        <w:t>號函公告</w:t>
      </w:r>
      <w:r>
        <w:rPr>
          <w:rFonts w:ascii="標楷體" w:eastAsia="標楷體" w:hAnsi="標楷體"/>
          <w:color w:val="FF0000"/>
          <w:szCs w:val="24"/>
        </w:rPr>
        <w:t>(</w:t>
      </w:r>
      <w:r>
        <w:rPr>
          <w:rFonts w:ascii="標楷體" w:eastAsia="標楷體" w:hAnsi="標楷體"/>
          <w:color w:val="FF0000"/>
          <w:szCs w:val="24"/>
        </w:rPr>
        <w:t>修訂版</w:t>
      </w:r>
      <w:r>
        <w:rPr>
          <w:rFonts w:ascii="標楷體" w:eastAsia="標楷體" w:hAnsi="標楷體"/>
          <w:color w:val="FF0000"/>
          <w:szCs w:val="24"/>
        </w:rPr>
        <w:t>)</w:t>
      </w:r>
    </w:p>
    <w:p w14:paraId="5ECAAB8B" w14:textId="77777777" w:rsidR="00E44D74" w:rsidRDefault="00E44D74">
      <w:pPr>
        <w:jc w:val="both"/>
        <w:rPr>
          <w:rFonts w:ascii="標楷體" w:eastAsia="標楷體" w:hAnsi="標楷體"/>
          <w:szCs w:val="24"/>
        </w:rPr>
      </w:pPr>
    </w:p>
    <w:p w14:paraId="2023E6BD" w14:textId="77777777" w:rsidR="00E44D74" w:rsidRDefault="00F67A41">
      <w:pPr>
        <w:numPr>
          <w:ilvl w:val="0"/>
          <w:numId w:val="1"/>
        </w:numPr>
        <w:ind w:left="482" w:hanging="482"/>
        <w:jc w:val="both"/>
      </w:pPr>
      <w:r>
        <w:rPr>
          <w:rFonts w:ascii="標楷體" w:eastAsia="標楷體" w:hAnsi="標楷體"/>
          <w:b/>
          <w:bCs/>
          <w:color w:val="000000"/>
          <w:szCs w:val="24"/>
        </w:rPr>
        <w:t>辦理</w:t>
      </w:r>
      <w:r>
        <w:rPr>
          <w:rFonts w:ascii="標楷體" w:eastAsia="標楷體" w:hAnsi="標楷體"/>
          <w:b/>
          <w:bCs/>
          <w:color w:val="000000"/>
          <w:szCs w:val="24"/>
          <w:lang w:eastAsia="zh-HK"/>
        </w:rPr>
        <w:t>宗旨</w:t>
      </w:r>
    </w:p>
    <w:p w14:paraId="1C57A213" w14:textId="77777777" w:rsidR="00E44D74" w:rsidRDefault="00F67A41">
      <w:pPr>
        <w:ind w:left="504"/>
        <w:jc w:val="both"/>
      </w:pPr>
      <w:r>
        <w:rPr>
          <w:rFonts w:ascii="標楷體" w:eastAsia="標楷體" w:hAnsi="標楷體"/>
        </w:rPr>
        <w:t xml:space="preserve">    </w:t>
      </w:r>
      <w:r>
        <w:rPr>
          <w:rFonts w:ascii="標楷體" w:eastAsia="標楷體" w:hAnsi="標楷體"/>
        </w:rPr>
        <w:t>臺北市積極推動「鮮奶週報</w:t>
      </w:r>
      <w:r>
        <w:rPr>
          <w:rFonts w:ascii="標楷體" w:eastAsia="標楷體" w:hAnsi="標楷體"/>
        </w:rPr>
        <w:t>-</w:t>
      </w:r>
      <w:r>
        <w:rPr>
          <w:rFonts w:ascii="標楷體" w:eastAsia="標楷體" w:hAnsi="標楷體"/>
        </w:rPr>
        <w:t>生生喝鮮奶」</w:t>
      </w:r>
      <w:r>
        <w:rPr>
          <w:rFonts w:ascii="標楷體" w:eastAsia="標楷體" w:hAnsi="標楷體"/>
        </w:rPr>
        <w:t>政策，期望藉由每日提供學童高鈣，不僅補充成長所需的鈣質與蛋白質，更讓孩子在日常生活中養成攝取天然營養的飲食習慣。然而，在校園午餐或家庭餐桌上，高鈣常常僅以飲品的形式出現，較少被延伸至各式料理中。</w:t>
      </w:r>
    </w:p>
    <w:p w14:paraId="68F17C54" w14:textId="77777777" w:rsidR="00E44D74" w:rsidRDefault="00F67A41">
      <w:pPr>
        <w:ind w:left="504"/>
        <w:jc w:val="both"/>
        <w:rPr>
          <w:rFonts w:ascii="標楷體" w:eastAsia="標楷體" w:hAnsi="標楷體"/>
        </w:rPr>
      </w:pPr>
      <w:r>
        <w:rPr>
          <w:rFonts w:ascii="標楷體" w:eastAsia="標楷體" w:hAnsi="標楷體"/>
        </w:rPr>
        <w:t xml:space="preserve">    </w:t>
      </w:r>
      <w:r>
        <w:rPr>
          <w:rFonts w:ascii="標楷體" w:eastAsia="標楷體" w:hAnsi="標楷體"/>
        </w:rPr>
        <w:t>為了突破高鈣應用的單一模式，並進一步推廣</w:t>
      </w:r>
      <w:proofErr w:type="gramStart"/>
      <w:r>
        <w:rPr>
          <w:rFonts w:ascii="標楷體" w:eastAsia="標楷體" w:hAnsi="標楷體"/>
        </w:rPr>
        <w:t>高鈣食材</w:t>
      </w:r>
      <w:proofErr w:type="gramEnd"/>
      <w:r>
        <w:rPr>
          <w:rFonts w:ascii="標楷體" w:eastAsia="標楷體" w:hAnsi="標楷體"/>
        </w:rPr>
        <w:t>與</w:t>
      </w:r>
      <w:proofErr w:type="gramStart"/>
      <w:r>
        <w:rPr>
          <w:rFonts w:ascii="標楷體" w:eastAsia="標楷體" w:hAnsi="標楷體"/>
        </w:rPr>
        <w:t>在地食材</w:t>
      </w:r>
      <w:proofErr w:type="gramEnd"/>
      <w:r>
        <w:rPr>
          <w:rFonts w:ascii="標楷體" w:eastAsia="標楷體" w:hAnsi="標楷體"/>
        </w:rPr>
        <w:t>的結合，臺北市政府特別規劃「高</w:t>
      </w:r>
      <w:proofErr w:type="gramStart"/>
      <w:r>
        <w:rPr>
          <w:rFonts w:ascii="標楷體" w:eastAsia="標楷體" w:hAnsi="標楷體"/>
        </w:rPr>
        <w:t>鈣入菜熊鈣讚</w:t>
      </w:r>
      <w:proofErr w:type="gramEnd"/>
      <w:r>
        <w:rPr>
          <w:rFonts w:ascii="標楷體" w:eastAsia="標楷體" w:hAnsi="標楷體"/>
        </w:rPr>
        <w:t>食材推廣活動」。本活動將高鈣視為主角，鼓勵國小學生及家長透過創意與巧思，將牛奶轉化為多樣化的料理，讓孩子從小學會欣賞高鈣的營養價值，並</w:t>
      </w:r>
      <w:proofErr w:type="gramStart"/>
      <w:r>
        <w:rPr>
          <w:rFonts w:ascii="標楷體" w:eastAsia="標楷體" w:hAnsi="標楷體"/>
        </w:rPr>
        <w:t>體驗食農教育</w:t>
      </w:r>
      <w:proofErr w:type="gramEnd"/>
      <w:r>
        <w:rPr>
          <w:rFonts w:ascii="標楷體" w:eastAsia="標楷體" w:hAnsi="標楷體"/>
        </w:rPr>
        <w:t>與飲食美學。</w:t>
      </w:r>
    </w:p>
    <w:p w14:paraId="133BA305" w14:textId="77777777" w:rsidR="00E44D74" w:rsidRDefault="00E44D74">
      <w:pPr>
        <w:jc w:val="both"/>
        <w:rPr>
          <w:rFonts w:ascii="標楷體" w:eastAsia="標楷體" w:hAnsi="標楷體"/>
          <w:szCs w:val="24"/>
        </w:rPr>
      </w:pPr>
    </w:p>
    <w:p w14:paraId="71E9BDFF" w14:textId="77777777" w:rsidR="00E44D74" w:rsidRDefault="00F67A41">
      <w:pPr>
        <w:numPr>
          <w:ilvl w:val="0"/>
          <w:numId w:val="1"/>
        </w:numPr>
        <w:spacing w:before="360"/>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活動理念</w:t>
      </w:r>
    </w:p>
    <w:p w14:paraId="2F2ACEE8" w14:textId="77777777" w:rsidR="00E44D74" w:rsidRDefault="00F67A41">
      <w:pPr>
        <w:ind w:left="2657" w:hanging="2177"/>
        <w:contextualSpacing/>
        <w:jc w:val="both"/>
      </w:pPr>
      <w:r>
        <w:rPr>
          <w:rFonts w:ascii="標楷體" w:eastAsia="標楷體" w:hAnsi="標楷體"/>
        </w:rPr>
        <w:t>一、推廣營養教育：</w:t>
      </w:r>
      <w:r>
        <w:rPr>
          <w:rFonts w:ascii="標楷體" w:eastAsia="標楷體" w:hAnsi="標楷體"/>
          <w:color w:val="000000"/>
          <w:szCs w:val="24"/>
        </w:rPr>
        <w:t>藉由</w:t>
      </w:r>
      <w:proofErr w:type="gramStart"/>
      <w:r>
        <w:rPr>
          <w:rFonts w:ascii="標楷體" w:eastAsia="標楷體" w:hAnsi="標楷體"/>
          <w:color w:val="000000"/>
          <w:szCs w:val="24"/>
        </w:rPr>
        <w:t>高鈣入菜</w:t>
      </w:r>
      <w:proofErr w:type="gramEnd"/>
      <w:r>
        <w:rPr>
          <w:rFonts w:ascii="標楷體" w:eastAsia="標楷體" w:hAnsi="標楷體"/>
          <w:color w:val="000000"/>
          <w:szCs w:val="24"/>
        </w:rPr>
        <w:t>，讓學童認識</w:t>
      </w:r>
      <w:bookmarkStart w:id="0" w:name="_Hlk212633715"/>
      <w:r>
        <w:rPr>
          <w:rFonts w:ascii="標楷體" w:eastAsia="標楷體" w:hAnsi="標楷體"/>
          <w:color w:val="000000"/>
          <w:szCs w:val="24"/>
        </w:rPr>
        <w:t>含鈣食物</w:t>
      </w:r>
      <w:bookmarkEnd w:id="0"/>
      <w:r>
        <w:rPr>
          <w:rFonts w:ascii="標楷體" w:eastAsia="標楷體" w:hAnsi="標楷體"/>
          <w:color w:val="000000"/>
          <w:szCs w:val="24"/>
        </w:rPr>
        <w:t>的多重營養價值，培養終身健康飲食習慣。</w:t>
      </w:r>
    </w:p>
    <w:p w14:paraId="18506A15" w14:textId="77777777" w:rsidR="00E44D74" w:rsidRDefault="00F67A41">
      <w:pPr>
        <w:ind w:left="991" w:hanging="509"/>
        <w:contextualSpacing/>
        <w:jc w:val="both"/>
        <w:rPr>
          <w:rFonts w:ascii="標楷體" w:eastAsia="標楷體" w:hAnsi="標楷體"/>
          <w:color w:val="000000"/>
          <w:szCs w:val="24"/>
        </w:rPr>
      </w:pPr>
      <w:r>
        <w:rPr>
          <w:rFonts w:ascii="標楷體" w:eastAsia="標楷體" w:hAnsi="標楷體"/>
          <w:color w:val="000000"/>
          <w:szCs w:val="24"/>
        </w:rPr>
        <w:t>二、</w:t>
      </w:r>
      <w:proofErr w:type="gramStart"/>
      <w:r>
        <w:rPr>
          <w:rFonts w:ascii="標楷體" w:eastAsia="標楷體" w:hAnsi="標楷體"/>
          <w:color w:val="000000"/>
          <w:szCs w:val="24"/>
        </w:rPr>
        <w:t>深化食農教育</w:t>
      </w:r>
      <w:proofErr w:type="gramEnd"/>
      <w:r>
        <w:rPr>
          <w:rFonts w:ascii="標楷體" w:eastAsia="標楷體" w:hAnsi="標楷體"/>
          <w:color w:val="000000"/>
          <w:szCs w:val="24"/>
        </w:rPr>
        <w:t>：鼓勵使用在地生產的</w:t>
      </w:r>
      <w:proofErr w:type="gramStart"/>
      <w:r>
        <w:rPr>
          <w:rFonts w:ascii="標楷體" w:eastAsia="標楷體" w:hAnsi="標楷體"/>
          <w:color w:val="000000"/>
          <w:szCs w:val="24"/>
        </w:rPr>
        <w:t>高鈣食材</w:t>
      </w:r>
      <w:proofErr w:type="gramEnd"/>
      <w:r>
        <w:rPr>
          <w:rFonts w:ascii="標楷體" w:eastAsia="標楷體" w:hAnsi="標楷體"/>
          <w:color w:val="000000"/>
          <w:szCs w:val="24"/>
        </w:rPr>
        <w:t>，建立孩子對土地與產業的認同感。</w:t>
      </w:r>
    </w:p>
    <w:p w14:paraId="60026C43" w14:textId="77777777" w:rsidR="00E44D74" w:rsidRDefault="00F67A41">
      <w:pPr>
        <w:ind w:left="2644" w:hanging="2162"/>
        <w:contextualSpacing/>
        <w:jc w:val="both"/>
        <w:rPr>
          <w:rFonts w:ascii="標楷體" w:eastAsia="標楷體" w:hAnsi="標楷體"/>
          <w:color w:val="000000"/>
          <w:szCs w:val="24"/>
        </w:rPr>
      </w:pPr>
      <w:r>
        <w:rPr>
          <w:rFonts w:ascii="標楷體" w:eastAsia="標楷體" w:hAnsi="標楷體"/>
          <w:color w:val="000000"/>
          <w:szCs w:val="24"/>
        </w:rPr>
        <w:t>三、激發創意廚藝：將高鈣應用於中式、西式、甜點、飲品等多元料理中，展現食材的無</w:t>
      </w:r>
      <w:r>
        <w:rPr>
          <w:rFonts w:ascii="標楷體" w:eastAsia="標楷體" w:hAnsi="標楷體"/>
          <w:color w:val="000000"/>
          <w:szCs w:val="24"/>
        </w:rPr>
        <w:t xml:space="preserve">    </w:t>
      </w:r>
      <w:r>
        <w:rPr>
          <w:rFonts w:ascii="標楷體" w:eastAsia="標楷體" w:hAnsi="標楷體"/>
          <w:color w:val="000000"/>
          <w:szCs w:val="24"/>
        </w:rPr>
        <w:t>限可能。</w:t>
      </w:r>
    </w:p>
    <w:p w14:paraId="58002EDD" w14:textId="77777777" w:rsidR="00E44D74" w:rsidRDefault="00F67A41">
      <w:pPr>
        <w:ind w:left="2659" w:hanging="2177"/>
        <w:contextualSpacing/>
        <w:jc w:val="both"/>
        <w:rPr>
          <w:rFonts w:ascii="標楷體" w:eastAsia="標楷體" w:hAnsi="標楷體"/>
          <w:color w:val="000000"/>
          <w:szCs w:val="24"/>
        </w:rPr>
      </w:pPr>
      <w:r>
        <w:rPr>
          <w:rFonts w:ascii="標楷體" w:eastAsia="標楷體" w:hAnsi="標楷體"/>
          <w:color w:val="000000"/>
          <w:szCs w:val="24"/>
        </w:rPr>
        <w:t>四、結合永續理念：推廣「食在地、</w:t>
      </w:r>
      <w:proofErr w:type="gramStart"/>
      <w:r>
        <w:rPr>
          <w:rFonts w:ascii="標楷體" w:eastAsia="標楷體" w:hAnsi="標楷體"/>
          <w:color w:val="000000"/>
          <w:szCs w:val="24"/>
        </w:rPr>
        <w:t>食當季</w:t>
      </w:r>
      <w:proofErr w:type="gramEnd"/>
      <w:r>
        <w:rPr>
          <w:rFonts w:ascii="標楷體" w:eastAsia="標楷體" w:hAnsi="標楷體"/>
          <w:color w:val="000000"/>
          <w:szCs w:val="24"/>
        </w:rPr>
        <w:t>、</w:t>
      </w:r>
      <w:proofErr w:type="gramStart"/>
      <w:r>
        <w:rPr>
          <w:rFonts w:ascii="標楷體" w:eastAsia="標楷體" w:hAnsi="標楷體"/>
          <w:color w:val="000000"/>
          <w:szCs w:val="24"/>
        </w:rPr>
        <w:t>惜食材</w:t>
      </w:r>
      <w:proofErr w:type="gramEnd"/>
      <w:r>
        <w:rPr>
          <w:rFonts w:ascii="標楷體" w:eastAsia="標楷體" w:hAnsi="標楷體"/>
          <w:color w:val="000000"/>
          <w:szCs w:val="24"/>
        </w:rPr>
        <w:t>」的觀念，並引導學童了解食物與環</w:t>
      </w:r>
      <w:r>
        <w:rPr>
          <w:rFonts w:ascii="標楷體" w:eastAsia="標楷體" w:hAnsi="標楷體"/>
          <w:color w:val="000000"/>
          <w:szCs w:val="24"/>
        </w:rPr>
        <w:t xml:space="preserve">    </w:t>
      </w:r>
      <w:proofErr w:type="gramStart"/>
      <w:r>
        <w:rPr>
          <w:rFonts w:ascii="標楷體" w:eastAsia="標楷體" w:hAnsi="標楷體"/>
          <w:color w:val="000000"/>
          <w:szCs w:val="24"/>
        </w:rPr>
        <w:t>境永續</w:t>
      </w:r>
      <w:proofErr w:type="gramEnd"/>
      <w:r>
        <w:rPr>
          <w:rFonts w:ascii="標楷體" w:eastAsia="標楷體" w:hAnsi="標楷體"/>
          <w:color w:val="000000"/>
          <w:szCs w:val="24"/>
        </w:rPr>
        <w:t>的關係。</w:t>
      </w:r>
    </w:p>
    <w:p w14:paraId="1A12BD0A" w14:textId="77777777" w:rsidR="00E44D74" w:rsidRDefault="00E44D74">
      <w:pPr>
        <w:ind w:left="991" w:hanging="509"/>
        <w:contextualSpacing/>
        <w:jc w:val="both"/>
        <w:rPr>
          <w:rFonts w:ascii="標楷體" w:eastAsia="標楷體" w:hAnsi="標楷體"/>
          <w:color w:val="000000"/>
          <w:szCs w:val="24"/>
        </w:rPr>
      </w:pPr>
    </w:p>
    <w:p w14:paraId="5BEAD98F" w14:textId="77777777" w:rsidR="00E44D74" w:rsidRDefault="00F67A41">
      <w:pPr>
        <w:numPr>
          <w:ilvl w:val="0"/>
          <w:numId w:val="1"/>
        </w:numPr>
        <w:ind w:left="482" w:hanging="482"/>
        <w:contextualSpacing/>
        <w:jc w:val="both"/>
      </w:pPr>
      <w:r>
        <w:rPr>
          <w:rFonts w:ascii="標楷體" w:eastAsia="標楷體" w:hAnsi="標楷體"/>
          <w:b/>
          <w:bCs/>
          <w:szCs w:val="24"/>
        </w:rPr>
        <w:t>活動目標</w:t>
      </w:r>
    </w:p>
    <w:p w14:paraId="5BA9343D" w14:textId="77777777" w:rsidR="00E44D74" w:rsidRDefault="00F67A41">
      <w:pPr>
        <w:ind w:left="2182" w:hanging="1702"/>
        <w:contextualSpacing/>
        <w:jc w:val="both"/>
      </w:pPr>
      <w:r>
        <w:rPr>
          <w:rFonts w:ascii="標楷體" w:eastAsia="標楷體" w:hAnsi="標楷體"/>
        </w:rPr>
        <w:t>一、教育層面：讓</w:t>
      </w:r>
      <w:r>
        <w:rPr>
          <w:rFonts w:ascii="標楷體" w:eastAsia="標楷體" w:hAnsi="標楷體"/>
          <w:color w:val="000000"/>
          <w:szCs w:val="24"/>
        </w:rPr>
        <w:t>學</w:t>
      </w:r>
      <w:r>
        <w:rPr>
          <w:rFonts w:ascii="標楷體" w:eastAsia="標楷體" w:hAnsi="標楷體"/>
        </w:rPr>
        <w:t>童從小</w:t>
      </w:r>
      <w:proofErr w:type="gramStart"/>
      <w:r>
        <w:rPr>
          <w:rFonts w:ascii="標楷體" w:eastAsia="標楷體" w:hAnsi="標楷體"/>
        </w:rPr>
        <w:t>培養對含鈣</w:t>
      </w:r>
      <w:proofErr w:type="gramEnd"/>
      <w:r>
        <w:rPr>
          <w:rFonts w:ascii="標楷體" w:eastAsia="標楷體" w:hAnsi="標楷體"/>
        </w:rPr>
        <w:t>食物的正確認知，理解高鈣不只是飲料，也是多元料理的基底。</w:t>
      </w:r>
    </w:p>
    <w:p w14:paraId="0545FA94" w14:textId="77777777" w:rsidR="00E44D74" w:rsidRDefault="00F67A41">
      <w:pPr>
        <w:ind w:left="991" w:hanging="509"/>
        <w:contextualSpacing/>
        <w:jc w:val="both"/>
        <w:rPr>
          <w:rFonts w:ascii="標楷體" w:eastAsia="標楷體" w:hAnsi="標楷體"/>
        </w:rPr>
      </w:pPr>
      <w:r>
        <w:rPr>
          <w:rFonts w:ascii="標楷體" w:eastAsia="標楷體" w:hAnsi="標楷體"/>
        </w:rPr>
        <w:t>二、健康層面：促進鈣質攝取，提升學童骨骼與牙齒健康，並鼓勵減少加工食品使用。</w:t>
      </w:r>
    </w:p>
    <w:p w14:paraId="68AAC140" w14:textId="77777777" w:rsidR="00E44D74" w:rsidRDefault="00F67A41">
      <w:pPr>
        <w:ind w:left="2155" w:hanging="1673"/>
        <w:contextualSpacing/>
        <w:jc w:val="both"/>
      </w:pPr>
      <w:r>
        <w:rPr>
          <w:rFonts w:ascii="標楷體" w:eastAsia="標楷體" w:hAnsi="標楷體"/>
        </w:rPr>
        <w:t>三、文化層面：透過「</w:t>
      </w:r>
      <w:r>
        <w:rPr>
          <w:rFonts w:ascii="標楷體" w:eastAsia="標楷體" w:hAnsi="標楷體"/>
          <w:lang w:eastAsia="zh-HK"/>
        </w:rPr>
        <w:t>小廚師爭霸</w:t>
      </w:r>
      <w:r>
        <w:rPr>
          <w:rFonts w:ascii="標楷體" w:eastAsia="標楷體" w:hAnsi="標楷體"/>
        </w:rPr>
        <w:t>」比賽形式，傳承與創新飲食文化，結合臺灣本土含鈣食物特色。</w:t>
      </w:r>
    </w:p>
    <w:p w14:paraId="79C4AB02" w14:textId="77777777" w:rsidR="00E44D74" w:rsidRDefault="00F67A41">
      <w:pPr>
        <w:ind w:left="991" w:hanging="509"/>
        <w:contextualSpacing/>
        <w:jc w:val="both"/>
        <w:rPr>
          <w:rFonts w:ascii="標楷體" w:eastAsia="標楷體" w:hAnsi="標楷體"/>
        </w:rPr>
      </w:pPr>
      <w:r>
        <w:rPr>
          <w:rFonts w:ascii="標楷體" w:eastAsia="標楷體" w:hAnsi="標楷體"/>
        </w:rPr>
        <w:t>四、社會層面：拉近學校、家庭與社區的距離，營造共享餐桌文化。</w:t>
      </w:r>
    </w:p>
    <w:p w14:paraId="08E1681C" w14:textId="77777777" w:rsidR="00E44D74" w:rsidRDefault="00F67A41">
      <w:pPr>
        <w:ind w:left="991" w:hanging="509"/>
        <w:contextualSpacing/>
        <w:jc w:val="both"/>
      </w:pPr>
      <w:r>
        <w:rPr>
          <w:rFonts w:ascii="標楷體" w:eastAsia="標楷體" w:hAnsi="標楷體"/>
        </w:rPr>
        <w:t>五、永續層面：將含鈣食</w:t>
      </w:r>
      <w:r>
        <w:rPr>
          <w:rFonts w:ascii="標楷體" w:eastAsia="標楷體" w:hAnsi="標楷體"/>
          <w:color w:val="000000"/>
          <w:szCs w:val="24"/>
        </w:rPr>
        <w:t>物</w:t>
      </w:r>
      <w:r>
        <w:rPr>
          <w:rFonts w:ascii="標楷體" w:eastAsia="標楷體" w:hAnsi="標楷體"/>
          <w:szCs w:val="24"/>
        </w:rPr>
        <w:t>與</w:t>
      </w:r>
      <w:proofErr w:type="gramStart"/>
      <w:r>
        <w:rPr>
          <w:rFonts w:ascii="標楷體" w:eastAsia="標楷體" w:hAnsi="標楷體"/>
          <w:szCs w:val="24"/>
        </w:rPr>
        <w:t>當季食材</w:t>
      </w:r>
      <w:proofErr w:type="gramEnd"/>
      <w:r>
        <w:rPr>
          <w:rFonts w:ascii="標楷體" w:eastAsia="標楷體" w:hAnsi="標楷體"/>
          <w:szCs w:val="24"/>
        </w:rPr>
        <w:t>結合，推廣低碳飲食，響應</w:t>
      </w:r>
      <w:r>
        <w:rPr>
          <w:rFonts w:ascii="標楷體" w:eastAsia="標楷體" w:hAnsi="標楷體"/>
          <w:szCs w:val="24"/>
        </w:rPr>
        <w:t>SDGs</w:t>
      </w:r>
      <w:r>
        <w:rPr>
          <w:rFonts w:ascii="標楷體" w:eastAsia="標楷體" w:hAnsi="標楷體"/>
          <w:szCs w:val="24"/>
        </w:rPr>
        <w:t>永續發展目標。</w:t>
      </w:r>
    </w:p>
    <w:p w14:paraId="4A63C1BA" w14:textId="77777777" w:rsidR="00E44D74" w:rsidRDefault="00E44D74">
      <w:pPr>
        <w:ind w:left="991" w:hanging="509"/>
        <w:contextualSpacing/>
        <w:jc w:val="both"/>
        <w:rPr>
          <w:rFonts w:ascii="標楷體" w:eastAsia="標楷體" w:hAnsi="標楷體"/>
          <w:szCs w:val="24"/>
        </w:rPr>
      </w:pPr>
    </w:p>
    <w:p w14:paraId="700BE851"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辦理單位</w:t>
      </w:r>
    </w:p>
    <w:p w14:paraId="13DC4CE9" w14:textId="77777777" w:rsidR="00E44D74" w:rsidRDefault="00F67A41">
      <w:pPr>
        <w:pStyle w:val="a3"/>
        <w:numPr>
          <w:ilvl w:val="0"/>
          <w:numId w:val="2"/>
        </w:numPr>
        <w:ind w:right="401"/>
        <w:contextualSpacing/>
        <w:jc w:val="both"/>
        <w:rPr>
          <w:rFonts w:ascii="標楷體" w:eastAsia="標楷體" w:hAnsi="標楷體"/>
          <w:color w:val="000000"/>
          <w:szCs w:val="24"/>
        </w:rPr>
      </w:pPr>
      <w:r>
        <w:rPr>
          <w:rFonts w:ascii="標楷體" w:eastAsia="標楷體" w:hAnsi="標楷體"/>
          <w:color w:val="000000"/>
          <w:szCs w:val="24"/>
        </w:rPr>
        <w:t>主辦單位：臺北市政府教育局。</w:t>
      </w:r>
    </w:p>
    <w:p w14:paraId="057F4643" w14:textId="77777777" w:rsidR="00E44D74" w:rsidRDefault="00F67A41">
      <w:pPr>
        <w:pStyle w:val="a3"/>
        <w:numPr>
          <w:ilvl w:val="0"/>
          <w:numId w:val="2"/>
        </w:numPr>
        <w:ind w:right="401"/>
        <w:contextualSpacing/>
        <w:jc w:val="both"/>
        <w:rPr>
          <w:rFonts w:ascii="標楷體" w:eastAsia="標楷體" w:hAnsi="標楷體"/>
          <w:color w:val="000000"/>
          <w:szCs w:val="24"/>
        </w:rPr>
      </w:pPr>
      <w:r>
        <w:rPr>
          <w:rFonts w:ascii="標楷體" w:eastAsia="標楷體" w:hAnsi="標楷體"/>
          <w:color w:val="000000"/>
          <w:szCs w:val="24"/>
        </w:rPr>
        <w:t>承辦單位：臺北市文山區興隆國民小學。</w:t>
      </w:r>
    </w:p>
    <w:p w14:paraId="7EB733FB" w14:textId="77777777" w:rsidR="00E44D74" w:rsidRDefault="00F67A41">
      <w:pPr>
        <w:pStyle w:val="a3"/>
        <w:numPr>
          <w:ilvl w:val="0"/>
          <w:numId w:val="2"/>
        </w:numPr>
        <w:ind w:left="993" w:right="401" w:hanging="513"/>
        <w:contextualSpacing/>
        <w:jc w:val="both"/>
      </w:pPr>
      <w:r>
        <w:rPr>
          <w:rFonts w:ascii="標楷體" w:eastAsia="標楷體" w:hAnsi="標楷體"/>
          <w:color w:val="000000"/>
          <w:szCs w:val="24"/>
        </w:rPr>
        <w:t>協辦單位：臺北市開南高級中等學校、臺北市文山區</w:t>
      </w:r>
      <w:r>
        <w:rPr>
          <w:rFonts w:ascii="標楷體" w:eastAsia="標楷體" w:hAnsi="標楷體"/>
          <w:color w:val="000000"/>
          <w:szCs w:val="24"/>
          <w:lang w:eastAsia="zh-HK"/>
        </w:rPr>
        <w:t>景美</w:t>
      </w:r>
      <w:r>
        <w:rPr>
          <w:rFonts w:ascii="標楷體" w:eastAsia="標楷體" w:hAnsi="標楷體"/>
          <w:color w:val="000000"/>
          <w:szCs w:val="24"/>
        </w:rPr>
        <w:t>國民小學、</w:t>
      </w:r>
    </w:p>
    <w:p w14:paraId="55521480" w14:textId="77777777" w:rsidR="00E44D74" w:rsidRDefault="00F67A41">
      <w:pPr>
        <w:pStyle w:val="a3"/>
        <w:ind w:left="993" w:right="401" w:firstLine="1200"/>
        <w:contextualSpacing/>
        <w:jc w:val="both"/>
        <w:rPr>
          <w:rFonts w:ascii="標楷體" w:eastAsia="標楷體" w:hAnsi="標楷體"/>
          <w:color w:val="000000"/>
          <w:szCs w:val="24"/>
        </w:rPr>
      </w:pPr>
      <w:r>
        <w:rPr>
          <w:rFonts w:ascii="標楷體" w:eastAsia="標楷體" w:hAnsi="標楷體"/>
          <w:color w:val="000000"/>
          <w:szCs w:val="24"/>
        </w:rPr>
        <w:t>臺北市北投區清江國民小學。</w:t>
      </w:r>
    </w:p>
    <w:p w14:paraId="48E95721" w14:textId="77777777" w:rsidR="00E44D74" w:rsidRDefault="00F67A41">
      <w:pPr>
        <w:pStyle w:val="a3"/>
        <w:numPr>
          <w:ilvl w:val="0"/>
          <w:numId w:val="2"/>
        </w:numPr>
        <w:ind w:right="82"/>
        <w:contextualSpacing/>
        <w:jc w:val="both"/>
      </w:pPr>
      <w:r>
        <w:rPr>
          <w:rFonts w:ascii="標楷體" w:eastAsia="標楷體" w:hAnsi="標楷體"/>
          <w:color w:val="000000"/>
          <w:szCs w:val="24"/>
        </w:rPr>
        <w:t>贊助單位</w:t>
      </w:r>
      <w:r>
        <w:rPr>
          <w:rFonts w:ascii="標楷體" w:eastAsia="標楷體" w:hAnsi="標楷體"/>
          <w:color w:val="000000"/>
          <w:szCs w:val="24"/>
        </w:rPr>
        <w:t xml:space="preserve">: </w:t>
      </w:r>
      <w:r>
        <w:rPr>
          <w:rFonts w:ascii="標楷體" w:eastAsia="標楷體" w:hAnsi="標楷體"/>
          <w:color w:val="000000"/>
          <w:szCs w:val="24"/>
        </w:rPr>
        <w:t>臺北市餐盒食品商業同業公會</w:t>
      </w:r>
      <w:r>
        <w:rPr>
          <w:rFonts w:ascii="新細明體" w:hAnsi="新細明體"/>
          <w:color w:val="000000"/>
          <w:szCs w:val="24"/>
        </w:rPr>
        <w:t>、</w:t>
      </w:r>
      <w:r>
        <w:rPr>
          <w:rFonts w:ascii="標楷體" w:eastAsia="標楷體" w:hAnsi="標楷體"/>
          <w:color w:val="000000"/>
          <w:szCs w:val="24"/>
        </w:rPr>
        <w:t>統鮮美食股份有限公司。</w:t>
      </w:r>
    </w:p>
    <w:p w14:paraId="3AC064A8" w14:textId="77777777" w:rsidR="00E44D74" w:rsidRDefault="00E44D74">
      <w:pPr>
        <w:pStyle w:val="a3"/>
        <w:ind w:left="960" w:right="82"/>
        <w:contextualSpacing/>
        <w:jc w:val="both"/>
        <w:rPr>
          <w:rFonts w:ascii="標楷體" w:eastAsia="標楷體" w:hAnsi="標楷體"/>
          <w:color w:val="000000"/>
          <w:szCs w:val="24"/>
        </w:rPr>
      </w:pPr>
    </w:p>
    <w:p w14:paraId="01E24871"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lastRenderedPageBreak/>
        <w:t>主題活動</w:t>
      </w:r>
    </w:p>
    <w:p w14:paraId="6101CE7F" w14:textId="77777777" w:rsidR="00E44D74" w:rsidRDefault="00F67A41">
      <w:pPr>
        <w:pStyle w:val="a3"/>
        <w:numPr>
          <w:ilvl w:val="0"/>
          <w:numId w:val="3"/>
        </w:numPr>
        <w:ind w:right="401"/>
        <w:contextualSpacing/>
        <w:jc w:val="both"/>
      </w:pPr>
      <w:bookmarkStart w:id="1" w:name="_Hlk176158249"/>
      <w:r>
        <w:rPr>
          <w:rFonts w:ascii="標楷體" w:eastAsia="標楷體" w:hAnsi="標楷體"/>
          <w:color w:val="000000"/>
          <w:szCs w:val="24"/>
          <w:lang w:eastAsia="zh-HK"/>
        </w:rPr>
        <w:t>高鈣入菜烹</w:t>
      </w:r>
      <w:r>
        <w:rPr>
          <w:rFonts w:ascii="標楷體" w:eastAsia="標楷體" w:hAnsi="標楷體"/>
          <w:color w:val="000000"/>
          <w:szCs w:val="24"/>
        </w:rPr>
        <w:t>飪</w:t>
      </w:r>
      <w:r>
        <w:rPr>
          <w:rFonts w:ascii="標楷體" w:eastAsia="標楷體" w:hAnsi="標楷體"/>
          <w:color w:val="000000"/>
          <w:szCs w:val="24"/>
          <w:lang w:eastAsia="zh-HK"/>
        </w:rPr>
        <w:t>及課程融入經驗</w:t>
      </w:r>
      <w:r>
        <w:rPr>
          <w:rFonts w:ascii="標楷體" w:eastAsia="標楷體" w:hAnsi="標楷體"/>
          <w:color w:val="000000"/>
          <w:szCs w:val="24"/>
        </w:rPr>
        <w:t>分享暨活動說明會：分享</w:t>
      </w:r>
      <w:r>
        <w:rPr>
          <w:rFonts w:ascii="標楷體" w:eastAsia="標楷體" w:hAnsi="標楷體"/>
          <w:color w:val="000000"/>
          <w:szCs w:val="24"/>
          <w:lang w:eastAsia="zh-HK"/>
        </w:rPr>
        <w:t>高鈣入菜</w:t>
      </w:r>
      <w:r>
        <w:rPr>
          <w:rFonts w:ascii="標楷體" w:eastAsia="標楷體" w:hAnsi="標楷體"/>
          <w:color w:val="000000"/>
          <w:szCs w:val="24"/>
        </w:rPr>
        <w:t>烹調及融入相關課程教學分享；推廣本次創意料理活動，鼓勵全市國小各校組隊踴躍參加。</w:t>
      </w:r>
    </w:p>
    <w:p w14:paraId="1D5BC7DE" w14:textId="77777777" w:rsidR="00E44D74" w:rsidRDefault="00F67A41">
      <w:pPr>
        <w:pStyle w:val="a3"/>
        <w:numPr>
          <w:ilvl w:val="0"/>
          <w:numId w:val="3"/>
        </w:numPr>
        <w:ind w:right="401"/>
        <w:contextualSpacing/>
        <w:jc w:val="both"/>
      </w:pPr>
      <w:r>
        <w:rPr>
          <w:rFonts w:ascii="標楷體" w:eastAsia="標楷體" w:hAnsi="標楷體"/>
          <w:color w:val="000000"/>
          <w:szCs w:val="24"/>
        </w:rPr>
        <w:t>「熊鈣</w:t>
      </w:r>
      <w:proofErr w:type="gramStart"/>
      <w:r>
        <w:rPr>
          <w:rFonts w:ascii="標楷體" w:eastAsia="標楷體" w:hAnsi="標楷體"/>
          <w:color w:val="000000"/>
          <w:szCs w:val="24"/>
        </w:rPr>
        <w:t>讚</w:t>
      </w:r>
      <w:proofErr w:type="gramEnd"/>
      <w:r>
        <w:rPr>
          <w:rFonts w:ascii="標楷體" w:eastAsia="標楷體" w:hAnsi="標楷體"/>
        </w:rPr>
        <w:t>小廚</w:t>
      </w:r>
      <w:r>
        <w:rPr>
          <w:rFonts w:ascii="標楷體" w:eastAsia="標楷體" w:hAnsi="標楷體"/>
          <w:lang w:eastAsia="zh-HK"/>
        </w:rPr>
        <w:t>師爭霸賽</w:t>
      </w:r>
      <w:r>
        <w:rPr>
          <w:rFonts w:ascii="標楷體" w:eastAsia="標楷體" w:hAnsi="標楷體"/>
          <w:color w:val="000000"/>
          <w:szCs w:val="24"/>
        </w:rPr>
        <w:t>」活動</w:t>
      </w:r>
      <w:r>
        <w:rPr>
          <w:rFonts w:ascii="標楷體" w:eastAsia="標楷體" w:hAnsi="標楷體"/>
        </w:rPr>
        <w:t>：臺北市公私立小學每校組隊參加創意料理活動，每道競賽食材</w:t>
      </w:r>
      <w:r>
        <w:rPr>
          <w:rFonts w:ascii="標楷體" w:eastAsia="標楷體" w:hAnsi="標楷體"/>
          <w:lang w:eastAsia="zh-HK"/>
        </w:rPr>
        <w:t>至少</w:t>
      </w:r>
      <w:r>
        <w:rPr>
          <w:rFonts w:ascii="標楷體" w:eastAsia="標楷體" w:hAnsi="標楷體"/>
        </w:rPr>
        <w:t>使用</w:t>
      </w:r>
      <w:r>
        <w:rPr>
          <w:rFonts w:ascii="標楷體" w:eastAsia="標楷體" w:hAnsi="標楷體"/>
          <w:lang w:eastAsia="zh-HK"/>
        </w:rPr>
        <w:t>附件五</w:t>
      </w:r>
      <w:r>
        <w:rPr>
          <w:rFonts w:ascii="標楷體" w:eastAsia="標楷體" w:hAnsi="標楷體"/>
        </w:rPr>
        <w:t>「高鈣食物指定</w:t>
      </w:r>
      <w:proofErr w:type="gramStart"/>
      <w:r>
        <w:rPr>
          <w:rFonts w:ascii="標楷體" w:eastAsia="標楷體" w:hAnsi="標楷體"/>
        </w:rPr>
        <w:t>食材表</w:t>
      </w:r>
      <w:proofErr w:type="gramEnd"/>
      <w:r>
        <w:rPr>
          <w:rFonts w:ascii="標楷體" w:eastAsia="標楷體" w:hAnsi="標楷體"/>
        </w:rPr>
        <w:t>」</w:t>
      </w:r>
      <w:r>
        <w:rPr>
          <w:rFonts w:ascii="標楷體" w:eastAsia="標楷體" w:hAnsi="標楷體"/>
          <w:lang w:eastAsia="zh-HK"/>
        </w:rPr>
        <w:t>所列出的</w:t>
      </w:r>
      <w:proofErr w:type="gramStart"/>
      <w:r>
        <w:rPr>
          <w:rFonts w:ascii="標楷體" w:eastAsia="標楷體" w:hAnsi="標楷體"/>
        </w:rPr>
        <w:t>3</w:t>
      </w:r>
      <w:r>
        <w:rPr>
          <w:rFonts w:ascii="標楷體" w:eastAsia="標楷體" w:hAnsi="標楷體"/>
          <w:lang w:eastAsia="zh-HK"/>
        </w:rPr>
        <w:t>項食</w:t>
      </w:r>
      <w:proofErr w:type="gramEnd"/>
      <w:r>
        <w:rPr>
          <w:rFonts w:ascii="標楷體" w:eastAsia="標楷體" w:hAnsi="標楷體"/>
          <w:lang w:eastAsia="zh-HK"/>
        </w:rPr>
        <w:t>材</w:t>
      </w:r>
      <w:r>
        <w:rPr>
          <w:rFonts w:ascii="標楷體" w:eastAsia="標楷體" w:hAnsi="標楷體"/>
        </w:rPr>
        <w:t>。</w:t>
      </w:r>
      <w:r>
        <w:rPr>
          <w:rFonts w:ascii="標楷體" w:eastAsia="標楷體" w:hAnsi="標楷體"/>
          <w:color w:val="000000"/>
          <w:szCs w:val="24"/>
        </w:rPr>
        <w:t>報名參賽隊伍每隊成員最多</w:t>
      </w:r>
      <w:r>
        <w:rPr>
          <w:rFonts w:ascii="標楷體" w:eastAsia="標楷體" w:hAnsi="標楷體"/>
          <w:color w:val="000000"/>
          <w:szCs w:val="24"/>
        </w:rPr>
        <w:t>5</w:t>
      </w:r>
      <w:r>
        <w:rPr>
          <w:rFonts w:ascii="標楷體" w:eastAsia="標楷體" w:hAnsi="標楷體"/>
          <w:color w:val="000000"/>
          <w:szCs w:val="24"/>
        </w:rPr>
        <w:t>位，包括</w:t>
      </w:r>
      <w:r>
        <w:rPr>
          <w:rFonts w:ascii="標楷體" w:eastAsia="標楷體" w:hAnsi="標楷體"/>
          <w:color w:val="000000"/>
          <w:szCs w:val="24"/>
        </w:rPr>
        <w:t>1-4</w:t>
      </w:r>
      <w:r>
        <w:rPr>
          <w:rFonts w:ascii="標楷體" w:eastAsia="標楷體" w:hAnsi="標楷體"/>
          <w:color w:val="000000"/>
          <w:szCs w:val="24"/>
        </w:rPr>
        <w:t>位學生及</w:t>
      </w:r>
      <w:r>
        <w:rPr>
          <w:rFonts w:ascii="標楷體" w:eastAsia="標楷體" w:hAnsi="標楷體"/>
          <w:color w:val="000000"/>
          <w:szCs w:val="24"/>
        </w:rPr>
        <w:t>1-2</w:t>
      </w:r>
      <w:r>
        <w:rPr>
          <w:rFonts w:ascii="標楷體" w:eastAsia="標楷體" w:hAnsi="標楷體"/>
          <w:color w:val="000000"/>
          <w:szCs w:val="24"/>
        </w:rPr>
        <w:t>位教職員或家長，</w:t>
      </w:r>
      <w:proofErr w:type="gramStart"/>
      <w:r>
        <w:rPr>
          <w:rFonts w:ascii="標楷體" w:eastAsia="標楷體" w:hAnsi="標楷體"/>
          <w:color w:val="000000"/>
          <w:szCs w:val="24"/>
        </w:rPr>
        <w:t>採</w:t>
      </w:r>
      <w:proofErr w:type="gramEnd"/>
      <w:r>
        <w:rPr>
          <w:rFonts w:ascii="標楷體" w:eastAsia="標楷體" w:hAnsi="標楷體"/>
          <w:color w:val="000000"/>
          <w:szCs w:val="24"/>
        </w:rPr>
        <w:t>自由報名參加。</w:t>
      </w:r>
    </w:p>
    <w:p w14:paraId="650F3F13" w14:textId="77777777" w:rsidR="00E44D74" w:rsidRDefault="00F67A41">
      <w:pPr>
        <w:pStyle w:val="a3"/>
        <w:numPr>
          <w:ilvl w:val="0"/>
          <w:numId w:val="3"/>
        </w:numPr>
        <w:ind w:right="401"/>
        <w:contextualSpacing/>
        <w:jc w:val="both"/>
      </w:pPr>
      <w:r>
        <w:rPr>
          <w:rFonts w:ascii="標楷體" w:eastAsia="標楷體" w:hAnsi="標楷體"/>
        </w:rPr>
        <w:t>「</w:t>
      </w:r>
      <w:proofErr w:type="gramStart"/>
      <w:r>
        <w:rPr>
          <w:rFonts w:ascii="標楷體" w:eastAsia="標楷體" w:hAnsi="標楷體"/>
        </w:rPr>
        <w:t>高鈣入菜</w:t>
      </w:r>
      <w:proofErr w:type="gramEnd"/>
      <w:r>
        <w:rPr>
          <w:rFonts w:ascii="標楷體" w:eastAsia="標楷體" w:hAnsi="標楷體"/>
        </w:rPr>
        <w:t xml:space="preserve"> </w:t>
      </w:r>
      <w:r>
        <w:rPr>
          <w:rFonts w:ascii="標楷體" w:eastAsia="標楷體" w:hAnsi="標楷體"/>
          <w:lang w:eastAsia="zh-HK"/>
        </w:rPr>
        <w:t>骨力滿滿</w:t>
      </w:r>
      <w:r>
        <w:rPr>
          <w:rFonts w:ascii="標楷體" w:eastAsia="標楷體" w:hAnsi="標楷體"/>
        </w:rPr>
        <w:t>」推行分享：邀請臺北市推動高</w:t>
      </w:r>
      <w:proofErr w:type="gramStart"/>
      <w:r>
        <w:rPr>
          <w:rFonts w:ascii="標楷體" w:eastAsia="標楷體" w:hAnsi="標楷體"/>
        </w:rPr>
        <w:t>鈣食材入</w:t>
      </w:r>
      <w:proofErr w:type="gramEnd"/>
      <w:r>
        <w:rPr>
          <w:rFonts w:ascii="標楷體" w:eastAsia="標楷體" w:hAnsi="標楷體"/>
        </w:rPr>
        <w:t>菜之學校營養師，分享國小學童午</w:t>
      </w:r>
      <w:r>
        <w:rPr>
          <w:rFonts w:ascii="標楷體" w:eastAsia="標楷體" w:hAnsi="標楷體"/>
        </w:rPr>
        <w:t>餐中異國高鈣料理之飲食教育推動經驗與成果，並進行「熊鈣</w:t>
      </w:r>
      <w:proofErr w:type="gramStart"/>
      <w:r>
        <w:rPr>
          <w:rFonts w:ascii="標楷體" w:eastAsia="標楷體" w:hAnsi="標楷體"/>
        </w:rPr>
        <w:t>讚</w:t>
      </w:r>
      <w:proofErr w:type="gramEnd"/>
      <w:r>
        <w:rPr>
          <w:rFonts w:ascii="標楷體" w:eastAsia="標楷體" w:hAnsi="標楷體"/>
        </w:rPr>
        <w:t>小廚師爭霸賽」成果展示。</w:t>
      </w:r>
    </w:p>
    <w:p w14:paraId="14F3BB49" w14:textId="77777777" w:rsidR="00E44D74" w:rsidRDefault="00F67A41">
      <w:pPr>
        <w:pStyle w:val="a3"/>
        <w:numPr>
          <w:ilvl w:val="0"/>
          <w:numId w:val="3"/>
        </w:numPr>
        <w:jc w:val="both"/>
      </w:pPr>
      <w:r>
        <w:rPr>
          <w:rFonts w:ascii="標楷體" w:eastAsia="標楷體" w:hAnsi="標楷體"/>
        </w:rPr>
        <w:t>成果分享</w:t>
      </w:r>
      <w:proofErr w:type="gramStart"/>
      <w:r>
        <w:rPr>
          <w:rFonts w:ascii="標楷體" w:eastAsia="標楷體" w:hAnsi="標楷體"/>
        </w:rPr>
        <w:t>及食農教育</w:t>
      </w:r>
      <w:proofErr w:type="gramEnd"/>
      <w:r>
        <w:rPr>
          <w:rFonts w:ascii="標楷體" w:eastAsia="標楷體" w:hAnsi="標楷體"/>
        </w:rPr>
        <w:t>宣導：「熊鈣</w:t>
      </w:r>
      <w:proofErr w:type="gramStart"/>
      <w:r>
        <w:rPr>
          <w:rFonts w:ascii="標楷體" w:eastAsia="標楷體" w:hAnsi="標楷體"/>
        </w:rPr>
        <w:t>讚</w:t>
      </w:r>
      <w:proofErr w:type="gramEnd"/>
      <w:r>
        <w:rPr>
          <w:rFonts w:ascii="標楷體" w:eastAsia="標楷體" w:hAnsi="標楷體"/>
        </w:rPr>
        <w:t>料理</w:t>
      </w:r>
      <w:r>
        <w:rPr>
          <w:rFonts w:ascii="標楷體" w:eastAsia="標楷體" w:hAnsi="標楷體"/>
        </w:rPr>
        <w:t xml:space="preserve"> </w:t>
      </w:r>
      <w:r>
        <w:rPr>
          <w:rFonts w:ascii="標楷體" w:eastAsia="標楷體" w:hAnsi="標楷體"/>
        </w:rPr>
        <w:t>幸福上桌」成果分享</w:t>
      </w:r>
      <w:proofErr w:type="gramStart"/>
      <w:r>
        <w:rPr>
          <w:rFonts w:ascii="標楷體" w:eastAsia="標楷體" w:hAnsi="標楷體"/>
        </w:rPr>
        <w:t>暨食農</w:t>
      </w:r>
      <w:proofErr w:type="gramEnd"/>
      <w:r>
        <w:rPr>
          <w:rFonts w:ascii="標楷體" w:eastAsia="標楷體" w:hAnsi="標楷體"/>
        </w:rPr>
        <w:t>教育宣導活動。</w:t>
      </w:r>
    </w:p>
    <w:p w14:paraId="65648AE7" w14:textId="77777777" w:rsidR="00E44D74" w:rsidRDefault="00E44D74">
      <w:pPr>
        <w:pStyle w:val="a3"/>
        <w:ind w:left="960"/>
        <w:jc w:val="both"/>
        <w:rPr>
          <w:rFonts w:ascii="標楷體" w:eastAsia="標楷體" w:hAnsi="標楷體"/>
          <w:color w:val="000000"/>
          <w:szCs w:val="24"/>
        </w:rPr>
      </w:pPr>
    </w:p>
    <w:bookmarkEnd w:id="1"/>
    <w:p w14:paraId="5D31A046"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活動進程</w:t>
      </w:r>
    </w:p>
    <w:tbl>
      <w:tblPr>
        <w:tblW w:w="4763" w:type="pct"/>
        <w:tblInd w:w="247" w:type="dxa"/>
        <w:tblCellMar>
          <w:left w:w="10" w:type="dxa"/>
          <w:right w:w="10" w:type="dxa"/>
        </w:tblCellMar>
        <w:tblLook w:val="0000" w:firstRow="0" w:lastRow="0" w:firstColumn="0" w:lastColumn="0" w:noHBand="0" w:noVBand="0"/>
      </w:tblPr>
      <w:tblGrid>
        <w:gridCol w:w="2017"/>
        <w:gridCol w:w="3394"/>
        <w:gridCol w:w="3976"/>
      </w:tblGrid>
      <w:tr w:rsidR="00E44D74" w14:paraId="3499152F" w14:textId="77777777">
        <w:tblPrEx>
          <w:tblCellMar>
            <w:top w:w="0" w:type="dxa"/>
            <w:bottom w:w="0" w:type="dxa"/>
          </w:tblCellMar>
        </w:tblPrEx>
        <w:trPr>
          <w:trHeight w:val="587"/>
        </w:trPr>
        <w:tc>
          <w:tcPr>
            <w:tcW w:w="20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DE8DE5"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主題</w:t>
            </w:r>
            <w:proofErr w:type="gramStart"/>
            <w:r>
              <w:rPr>
                <w:rFonts w:ascii="標楷體" w:eastAsia="標楷體" w:hAnsi="標楷體"/>
                <w:color w:val="000000"/>
                <w:szCs w:val="24"/>
              </w:rPr>
              <w:t>一</w:t>
            </w:r>
            <w:proofErr w:type="gramEnd"/>
          </w:p>
        </w:tc>
        <w:tc>
          <w:tcPr>
            <w:tcW w:w="33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BF67CAF"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研習時間地點</w:t>
            </w:r>
          </w:p>
        </w:tc>
        <w:tc>
          <w:tcPr>
            <w:tcW w:w="39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A1A0E07"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研習內容與師資</w:t>
            </w:r>
          </w:p>
        </w:tc>
      </w:tr>
      <w:tr w:rsidR="00E44D74" w14:paraId="50A3B4FE" w14:textId="77777777">
        <w:tblPrEx>
          <w:tblCellMar>
            <w:top w:w="0" w:type="dxa"/>
            <w:bottom w:w="0" w:type="dxa"/>
          </w:tblCellMar>
        </w:tblPrEx>
        <w:trPr>
          <w:trHeight w:val="2054"/>
        </w:trPr>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E8277" w14:textId="77777777" w:rsidR="00E44D74" w:rsidRDefault="00F67A41">
            <w:pPr>
              <w:contextualSpacing/>
              <w:jc w:val="both"/>
            </w:pPr>
            <w:r>
              <w:rPr>
                <w:rFonts w:ascii="標楷體" w:eastAsia="標楷體" w:hAnsi="標楷體"/>
                <w:color w:val="000000"/>
                <w:szCs w:val="24"/>
                <w:lang w:eastAsia="zh-HK"/>
              </w:rPr>
              <w:t>高鈣入菜烹</w:t>
            </w:r>
            <w:r>
              <w:rPr>
                <w:rFonts w:ascii="標楷體" w:eastAsia="標楷體" w:hAnsi="標楷體"/>
                <w:color w:val="000000"/>
                <w:szCs w:val="24"/>
              </w:rPr>
              <w:t>飪</w:t>
            </w:r>
            <w:r>
              <w:rPr>
                <w:rFonts w:ascii="標楷體" w:eastAsia="標楷體" w:hAnsi="標楷體"/>
                <w:color w:val="000000"/>
                <w:szCs w:val="24"/>
                <w:lang w:eastAsia="zh-HK"/>
              </w:rPr>
              <w:t>及課程融入</w:t>
            </w:r>
            <w:r>
              <w:rPr>
                <w:rFonts w:ascii="標楷體" w:eastAsia="標楷體" w:hAnsi="標楷體"/>
                <w:color w:val="000000"/>
                <w:szCs w:val="24"/>
              </w:rPr>
              <w:t>分享暨活動說明會</w:t>
            </w:r>
          </w:p>
        </w:tc>
        <w:tc>
          <w:tcPr>
            <w:tcW w:w="3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FF9A1" w14:textId="77777777" w:rsidR="00E44D74" w:rsidRDefault="00F67A41">
            <w:pPr>
              <w:contextualSpacing/>
              <w:jc w:val="both"/>
            </w:pPr>
            <w:r>
              <w:rPr>
                <w:rFonts w:ascii="標楷體" w:eastAsia="標楷體" w:hAnsi="標楷體"/>
                <w:color w:val="000000"/>
                <w:szCs w:val="24"/>
              </w:rPr>
              <w:t>115</w:t>
            </w:r>
            <w:r>
              <w:rPr>
                <w:rFonts w:ascii="標楷體" w:eastAsia="標楷體" w:hAnsi="標楷體"/>
                <w:color w:val="000000"/>
                <w:szCs w:val="24"/>
              </w:rPr>
              <w:t>年</w:t>
            </w:r>
            <w:r>
              <w:rPr>
                <w:rFonts w:ascii="標楷體" w:eastAsia="標楷體" w:hAnsi="標楷體"/>
                <w:color w:val="000000"/>
                <w:szCs w:val="24"/>
              </w:rPr>
              <w:t>2</w:t>
            </w:r>
            <w:r>
              <w:rPr>
                <w:rFonts w:ascii="標楷體" w:eastAsia="標楷體" w:hAnsi="標楷體"/>
                <w:color w:val="000000"/>
                <w:szCs w:val="24"/>
              </w:rPr>
              <w:t>月</w:t>
            </w:r>
            <w:r>
              <w:rPr>
                <w:rFonts w:ascii="標楷體" w:eastAsia="標楷體" w:hAnsi="標楷體"/>
                <w:color w:val="000000"/>
                <w:szCs w:val="24"/>
              </w:rPr>
              <w:t>25</w:t>
            </w:r>
            <w:r>
              <w:rPr>
                <w:rFonts w:ascii="標楷體" w:eastAsia="標楷體" w:hAnsi="標楷體"/>
                <w:color w:val="000000"/>
                <w:szCs w:val="24"/>
              </w:rPr>
              <w:t>日（星期</w:t>
            </w:r>
            <w:r>
              <w:rPr>
                <w:rFonts w:ascii="標楷體" w:eastAsia="標楷體" w:hAnsi="標楷體"/>
                <w:color w:val="000000"/>
                <w:szCs w:val="24"/>
                <w:lang w:eastAsia="zh-HK"/>
              </w:rPr>
              <w:t>三</w:t>
            </w:r>
            <w:r>
              <w:rPr>
                <w:rFonts w:ascii="標楷體" w:eastAsia="標楷體" w:hAnsi="標楷體"/>
                <w:color w:val="000000"/>
                <w:szCs w:val="24"/>
              </w:rPr>
              <w:t>）</w:t>
            </w:r>
          </w:p>
          <w:p w14:paraId="42C86CA1" w14:textId="77777777" w:rsidR="00E44D74" w:rsidRDefault="00F67A41">
            <w:pPr>
              <w:contextualSpacing/>
              <w:jc w:val="both"/>
              <w:rPr>
                <w:rFonts w:ascii="標楷體" w:eastAsia="標楷體" w:hAnsi="標楷體"/>
                <w:color w:val="000000"/>
                <w:szCs w:val="24"/>
              </w:rPr>
            </w:pPr>
            <w:r>
              <w:rPr>
                <w:rFonts w:ascii="標楷體" w:eastAsia="標楷體" w:hAnsi="標楷體"/>
                <w:color w:val="000000"/>
                <w:szCs w:val="24"/>
              </w:rPr>
              <w:t>13:30-16:30</w:t>
            </w:r>
          </w:p>
          <w:p w14:paraId="1DFC3FD8" w14:textId="77777777" w:rsidR="00E44D74" w:rsidRDefault="00F67A41">
            <w:pPr>
              <w:contextualSpacing/>
              <w:jc w:val="both"/>
              <w:rPr>
                <w:rFonts w:ascii="標楷體" w:eastAsia="標楷體" w:hAnsi="標楷體"/>
                <w:color w:val="000000"/>
                <w:szCs w:val="24"/>
              </w:rPr>
            </w:pPr>
            <w:r>
              <w:rPr>
                <w:rFonts w:ascii="標楷體" w:eastAsia="標楷體" w:hAnsi="標楷體"/>
                <w:color w:val="000000"/>
                <w:szCs w:val="24"/>
              </w:rPr>
              <w:t>興隆國小</w:t>
            </w:r>
            <w:r>
              <w:rPr>
                <w:rFonts w:ascii="標楷體" w:eastAsia="標楷體" w:hAnsi="標楷體"/>
                <w:color w:val="000000"/>
                <w:szCs w:val="24"/>
              </w:rPr>
              <w:t>-</w:t>
            </w:r>
            <w:r>
              <w:rPr>
                <w:rFonts w:ascii="標楷體" w:eastAsia="標楷體" w:hAnsi="標楷體"/>
                <w:color w:val="000000"/>
                <w:szCs w:val="24"/>
              </w:rPr>
              <w:t>視聽教室</w:t>
            </w:r>
          </w:p>
        </w:tc>
        <w:tc>
          <w:tcPr>
            <w:tcW w:w="3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A15C3" w14:textId="77777777" w:rsidR="00E44D74" w:rsidRDefault="00F67A41">
            <w:pPr>
              <w:pStyle w:val="a3"/>
              <w:numPr>
                <w:ilvl w:val="0"/>
                <w:numId w:val="4"/>
              </w:numPr>
              <w:contextualSpacing/>
              <w:jc w:val="both"/>
              <w:rPr>
                <w:rFonts w:ascii="標楷體" w:eastAsia="標楷體" w:hAnsi="標楷體"/>
                <w:color w:val="000000"/>
                <w:szCs w:val="24"/>
              </w:rPr>
            </w:pPr>
            <w:r>
              <w:rPr>
                <w:rFonts w:ascii="標楷體" w:eastAsia="標楷體" w:hAnsi="標楷體"/>
                <w:color w:val="000000"/>
                <w:szCs w:val="24"/>
              </w:rPr>
              <w:t>分享營養教育融入課程教學及落實校園推行運用</w:t>
            </w:r>
            <w:proofErr w:type="gramStart"/>
            <w:r>
              <w:rPr>
                <w:rFonts w:ascii="標楷體" w:eastAsia="標楷體" w:hAnsi="標楷體"/>
                <w:color w:val="000000"/>
                <w:szCs w:val="24"/>
              </w:rPr>
              <w:t>—</w:t>
            </w:r>
            <w:proofErr w:type="gramEnd"/>
            <w:r>
              <w:rPr>
                <w:rFonts w:ascii="標楷體" w:eastAsia="標楷體" w:hAnsi="標楷體"/>
                <w:color w:val="000000"/>
                <w:szCs w:val="24"/>
              </w:rPr>
              <w:t>蕭清月營養師。</w:t>
            </w:r>
            <w:r>
              <w:rPr>
                <w:rFonts w:ascii="標楷體" w:eastAsia="標楷體" w:hAnsi="標楷體"/>
                <w:color w:val="000000"/>
                <w:szCs w:val="24"/>
              </w:rPr>
              <w:t>(1</w:t>
            </w:r>
            <w:r>
              <w:rPr>
                <w:rFonts w:ascii="標楷體" w:eastAsia="標楷體" w:hAnsi="標楷體"/>
                <w:color w:val="000000"/>
                <w:szCs w:val="24"/>
              </w:rPr>
              <w:t>小時半</w:t>
            </w:r>
            <w:r>
              <w:rPr>
                <w:rFonts w:ascii="標楷體" w:eastAsia="標楷體" w:hAnsi="標楷體"/>
                <w:color w:val="000000"/>
                <w:szCs w:val="24"/>
              </w:rPr>
              <w:t>)</w:t>
            </w:r>
          </w:p>
          <w:p w14:paraId="7691C0F0" w14:textId="77777777" w:rsidR="00E44D74" w:rsidRDefault="00F67A41">
            <w:pPr>
              <w:pStyle w:val="a3"/>
              <w:numPr>
                <w:ilvl w:val="0"/>
                <w:numId w:val="4"/>
              </w:numPr>
              <w:contextualSpacing/>
              <w:jc w:val="both"/>
              <w:rPr>
                <w:rFonts w:ascii="標楷體" w:eastAsia="標楷體" w:hAnsi="標楷體"/>
                <w:color w:val="000000"/>
                <w:szCs w:val="24"/>
              </w:rPr>
            </w:pPr>
            <w:r>
              <w:rPr>
                <w:rFonts w:ascii="標楷體" w:eastAsia="標楷體" w:hAnsi="標楷體"/>
                <w:color w:val="000000"/>
                <w:szCs w:val="24"/>
              </w:rPr>
              <w:t>說明「</w:t>
            </w:r>
            <w:proofErr w:type="gramStart"/>
            <w:r>
              <w:rPr>
                <w:rFonts w:ascii="標楷體" w:eastAsia="標楷體" w:hAnsi="標楷體"/>
                <w:color w:val="000000"/>
                <w:szCs w:val="24"/>
              </w:rPr>
              <w:t>高鈣入菜</w:t>
            </w:r>
            <w:proofErr w:type="gramEnd"/>
            <w:r>
              <w:rPr>
                <w:rFonts w:ascii="標楷體" w:eastAsia="標楷體" w:hAnsi="標楷體"/>
                <w:color w:val="000000"/>
                <w:szCs w:val="24"/>
              </w:rPr>
              <w:t xml:space="preserve"> </w:t>
            </w:r>
            <w:r>
              <w:rPr>
                <w:rFonts w:ascii="標楷體" w:eastAsia="標楷體" w:hAnsi="標楷體"/>
                <w:color w:val="000000"/>
                <w:szCs w:val="24"/>
              </w:rPr>
              <w:t>熊鈣</w:t>
            </w:r>
            <w:proofErr w:type="gramStart"/>
            <w:r>
              <w:rPr>
                <w:rFonts w:ascii="標楷體" w:eastAsia="標楷體" w:hAnsi="標楷體"/>
                <w:color w:val="000000"/>
                <w:szCs w:val="24"/>
              </w:rPr>
              <w:t>讚</w:t>
            </w:r>
            <w:proofErr w:type="gramEnd"/>
            <w:r>
              <w:rPr>
                <w:rFonts w:ascii="標楷體" w:eastAsia="標楷體" w:hAnsi="標楷體"/>
                <w:color w:val="000000"/>
                <w:szCs w:val="24"/>
              </w:rPr>
              <w:t>」食材推廣活動相關內容。</w:t>
            </w:r>
          </w:p>
        </w:tc>
      </w:tr>
      <w:tr w:rsidR="00E44D74" w14:paraId="0277A7BD" w14:textId="77777777">
        <w:tblPrEx>
          <w:tblCellMar>
            <w:top w:w="0" w:type="dxa"/>
            <w:bottom w:w="0" w:type="dxa"/>
          </w:tblCellMar>
        </w:tblPrEx>
        <w:trPr>
          <w:trHeight w:val="390"/>
        </w:trPr>
        <w:tc>
          <w:tcPr>
            <w:tcW w:w="2017"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3634D37" w14:textId="77777777" w:rsidR="00E44D74" w:rsidRDefault="00F67A41">
            <w:pPr>
              <w:contextualSpacing/>
              <w:jc w:val="center"/>
            </w:pPr>
            <w:r>
              <w:rPr>
                <w:rFonts w:ascii="標楷體" w:eastAsia="標楷體" w:hAnsi="標楷體"/>
                <w:color w:val="000000"/>
                <w:szCs w:val="24"/>
              </w:rPr>
              <w:t>主題二</w:t>
            </w:r>
          </w:p>
        </w:tc>
        <w:tc>
          <w:tcPr>
            <w:tcW w:w="33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39601C3"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報名及初審</w:t>
            </w:r>
          </w:p>
        </w:tc>
        <w:tc>
          <w:tcPr>
            <w:tcW w:w="39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CCE53F5"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決賽及頒獎</w:t>
            </w:r>
          </w:p>
        </w:tc>
      </w:tr>
      <w:tr w:rsidR="00E44D74" w14:paraId="544D0E6C" w14:textId="77777777">
        <w:tblPrEx>
          <w:tblCellMar>
            <w:top w:w="0" w:type="dxa"/>
            <w:bottom w:w="0" w:type="dxa"/>
          </w:tblCellMar>
        </w:tblPrEx>
        <w:trPr>
          <w:trHeight w:val="943"/>
        </w:trPr>
        <w:tc>
          <w:tcPr>
            <w:tcW w:w="2017"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36AA6F2" w14:textId="77777777" w:rsidR="00E44D74" w:rsidRDefault="00E44D74">
            <w:pPr>
              <w:contextualSpacing/>
              <w:jc w:val="center"/>
              <w:rPr>
                <w:rFonts w:ascii="標楷體" w:eastAsia="標楷體" w:hAnsi="標楷體"/>
                <w:color w:val="000000"/>
                <w:szCs w:val="24"/>
              </w:rPr>
            </w:pPr>
          </w:p>
        </w:tc>
        <w:tc>
          <w:tcPr>
            <w:tcW w:w="33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936EFA"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即日起至</w:t>
            </w:r>
          </w:p>
          <w:p w14:paraId="4C154E3A" w14:textId="77777777" w:rsidR="00E44D74" w:rsidRDefault="00F67A41">
            <w:pPr>
              <w:contextualSpacing/>
              <w:jc w:val="center"/>
              <w:rPr>
                <w:rFonts w:ascii="標楷體" w:eastAsia="標楷體" w:hAnsi="標楷體"/>
                <w:color w:val="FF0000"/>
                <w:szCs w:val="24"/>
              </w:rPr>
            </w:pP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5</w:t>
            </w:r>
            <w:r>
              <w:rPr>
                <w:rFonts w:ascii="標楷體" w:eastAsia="標楷體" w:hAnsi="標楷體"/>
                <w:color w:val="FF0000"/>
                <w:szCs w:val="24"/>
              </w:rPr>
              <w:t>日</w:t>
            </w:r>
            <w:r>
              <w:rPr>
                <w:rFonts w:ascii="標楷體" w:eastAsia="標楷體" w:hAnsi="標楷體"/>
                <w:color w:val="FF0000"/>
                <w:szCs w:val="24"/>
              </w:rPr>
              <w:t>(</w:t>
            </w:r>
            <w:r>
              <w:rPr>
                <w:rFonts w:ascii="標楷體" w:eastAsia="標楷體" w:hAnsi="標楷體"/>
                <w:color w:val="FF0000"/>
                <w:szCs w:val="24"/>
              </w:rPr>
              <w:t>星期二</w:t>
            </w:r>
            <w:r>
              <w:rPr>
                <w:rFonts w:ascii="標楷體" w:eastAsia="標楷體" w:hAnsi="標楷體"/>
                <w:color w:val="FF0000"/>
                <w:szCs w:val="24"/>
              </w:rPr>
              <w:t>)</w:t>
            </w:r>
          </w:p>
          <w:p w14:paraId="6866E601" w14:textId="77777777" w:rsidR="00E44D74" w:rsidRDefault="00F67A41">
            <w:pPr>
              <w:contextualSpacing/>
              <w:jc w:val="center"/>
              <w:rPr>
                <w:rFonts w:ascii="標楷體" w:eastAsia="標楷體" w:hAnsi="標楷體"/>
                <w:color w:val="FF0000"/>
                <w:szCs w:val="24"/>
              </w:rPr>
            </w:pPr>
            <w:r>
              <w:rPr>
                <w:rFonts w:ascii="標楷體" w:eastAsia="標楷體" w:hAnsi="標楷體"/>
                <w:color w:val="FF0000"/>
                <w:szCs w:val="24"/>
              </w:rPr>
              <w:t>16</w:t>
            </w:r>
            <w:r>
              <w:rPr>
                <w:rFonts w:ascii="標楷體" w:eastAsia="標楷體" w:hAnsi="標楷體"/>
                <w:color w:val="FF0000"/>
                <w:szCs w:val="24"/>
              </w:rPr>
              <w:t>：</w:t>
            </w:r>
            <w:r>
              <w:rPr>
                <w:rFonts w:ascii="標楷體" w:eastAsia="標楷體" w:hAnsi="標楷體"/>
                <w:color w:val="FF0000"/>
                <w:szCs w:val="24"/>
              </w:rPr>
              <w:t>00</w:t>
            </w:r>
            <w:r>
              <w:rPr>
                <w:rFonts w:ascii="標楷體" w:eastAsia="標楷體" w:hAnsi="標楷體"/>
                <w:color w:val="FF0000"/>
                <w:szCs w:val="24"/>
              </w:rPr>
              <w:t>止</w:t>
            </w:r>
          </w:p>
          <w:p w14:paraId="4E929386" w14:textId="77777777" w:rsidR="00E44D74" w:rsidRDefault="00F67A41">
            <w:pPr>
              <w:contextualSpacing/>
              <w:jc w:val="center"/>
              <w:rPr>
                <w:rFonts w:ascii="標楷體" w:eastAsia="標楷體" w:hAnsi="標楷體"/>
                <w:color w:val="FF0000"/>
                <w:szCs w:val="24"/>
              </w:rPr>
            </w:pPr>
            <w:r>
              <w:rPr>
                <w:rFonts w:ascii="標楷體" w:eastAsia="標楷體" w:hAnsi="標楷體"/>
                <w:color w:val="FF0000"/>
                <w:szCs w:val="24"/>
              </w:rPr>
              <w:t>興隆國小</w:t>
            </w:r>
          </w:p>
        </w:tc>
        <w:tc>
          <w:tcPr>
            <w:tcW w:w="39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8324961" w14:textId="77777777" w:rsidR="00E44D74" w:rsidRDefault="00F67A41">
            <w:pPr>
              <w:contextualSpacing/>
              <w:jc w:val="center"/>
              <w:rPr>
                <w:rFonts w:ascii="標楷體" w:eastAsia="標楷體" w:hAnsi="標楷體"/>
                <w:color w:val="FF0000"/>
                <w:szCs w:val="24"/>
              </w:rPr>
            </w:pP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31</w:t>
            </w:r>
            <w:r>
              <w:rPr>
                <w:rFonts w:ascii="標楷體" w:eastAsia="標楷體" w:hAnsi="標楷體"/>
                <w:color w:val="FF0000"/>
                <w:szCs w:val="24"/>
              </w:rPr>
              <w:t>日</w:t>
            </w:r>
          </w:p>
          <w:p w14:paraId="6C35F5F0" w14:textId="77777777" w:rsidR="00E44D74" w:rsidRDefault="00F67A41">
            <w:pPr>
              <w:contextualSpacing/>
              <w:jc w:val="center"/>
            </w:pPr>
            <w:r>
              <w:rPr>
                <w:rFonts w:ascii="標楷體" w:eastAsia="標楷體" w:hAnsi="標楷體"/>
                <w:color w:val="FF0000"/>
                <w:szCs w:val="24"/>
              </w:rPr>
              <w:t>(</w:t>
            </w:r>
            <w:r>
              <w:rPr>
                <w:rFonts w:ascii="標楷體" w:eastAsia="標楷體" w:hAnsi="標楷體"/>
                <w:color w:val="FF0000"/>
                <w:szCs w:val="24"/>
              </w:rPr>
              <w:t>星期日</w:t>
            </w:r>
            <w:r>
              <w:rPr>
                <w:rFonts w:ascii="標楷體" w:eastAsia="標楷體" w:hAnsi="標楷體"/>
                <w:color w:val="FF0000"/>
                <w:szCs w:val="24"/>
                <w:lang w:eastAsia="zh-HK"/>
              </w:rPr>
              <w:t>)</w:t>
            </w:r>
            <w:r>
              <w:rPr>
                <w:rFonts w:ascii="標楷體" w:eastAsia="標楷體" w:hAnsi="標楷體"/>
                <w:color w:val="FF0000"/>
                <w:szCs w:val="24"/>
              </w:rPr>
              <w:t>上午</w:t>
            </w:r>
          </w:p>
          <w:p w14:paraId="6D28E102" w14:textId="77777777" w:rsidR="00E44D74" w:rsidRDefault="00F67A41">
            <w:pPr>
              <w:contextualSpacing/>
              <w:jc w:val="center"/>
            </w:pPr>
            <w:r>
              <w:rPr>
                <w:rFonts w:ascii="標楷體" w:eastAsia="標楷體" w:hAnsi="標楷體"/>
                <w:color w:val="000000"/>
                <w:szCs w:val="24"/>
              </w:rPr>
              <w:t>開南中學：</w:t>
            </w:r>
            <w:r>
              <w:rPr>
                <w:rFonts w:ascii="標楷體" w:eastAsia="標楷體" w:hAnsi="標楷體"/>
                <w:color w:val="000000"/>
                <w:szCs w:val="24"/>
                <w:u w:val="single"/>
              </w:rPr>
              <w:t>西餐教室</w:t>
            </w:r>
            <w:r>
              <w:rPr>
                <w:rFonts w:ascii="標楷體" w:eastAsia="標楷體" w:hAnsi="標楷體"/>
                <w:color w:val="000000"/>
                <w:szCs w:val="24"/>
              </w:rPr>
              <w:t>、</w:t>
            </w:r>
            <w:r>
              <w:rPr>
                <w:rFonts w:ascii="標楷體" w:eastAsia="標楷體" w:hAnsi="標楷體"/>
                <w:color w:val="000000"/>
                <w:szCs w:val="24"/>
                <w:u w:val="single"/>
              </w:rPr>
              <w:t>活動中心</w:t>
            </w:r>
          </w:p>
        </w:tc>
      </w:tr>
      <w:tr w:rsidR="00E44D74" w14:paraId="1029D129" w14:textId="77777777">
        <w:tblPrEx>
          <w:tblCellMar>
            <w:top w:w="0" w:type="dxa"/>
            <w:bottom w:w="0" w:type="dxa"/>
          </w:tblCellMar>
        </w:tblPrEx>
        <w:trPr>
          <w:trHeight w:val="5958"/>
        </w:trPr>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F3973" w14:textId="77777777" w:rsidR="00E44D74" w:rsidRDefault="00F67A41">
            <w:pPr>
              <w:jc w:val="both"/>
            </w:pPr>
            <w:r>
              <w:rPr>
                <w:rFonts w:ascii="標楷體" w:eastAsia="標楷體" w:hAnsi="標楷體"/>
              </w:rPr>
              <w:lastRenderedPageBreak/>
              <w:t>「</w:t>
            </w:r>
            <w:r>
              <w:rPr>
                <w:rFonts w:ascii="標楷體" w:eastAsia="標楷體" w:hAnsi="標楷體"/>
                <w:color w:val="000000"/>
                <w:szCs w:val="24"/>
              </w:rPr>
              <w:t>熊鈣</w:t>
            </w:r>
            <w:proofErr w:type="gramStart"/>
            <w:r>
              <w:rPr>
                <w:rFonts w:ascii="標楷體" w:eastAsia="標楷體" w:hAnsi="標楷體"/>
                <w:color w:val="000000"/>
                <w:szCs w:val="24"/>
              </w:rPr>
              <w:t>讚</w:t>
            </w:r>
            <w:proofErr w:type="gramEnd"/>
            <w:r>
              <w:rPr>
                <w:rFonts w:ascii="標楷體" w:eastAsia="標楷體" w:hAnsi="標楷體"/>
              </w:rPr>
              <w:t>小廚</w:t>
            </w:r>
            <w:r>
              <w:rPr>
                <w:rFonts w:ascii="標楷體" w:eastAsia="標楷體" w:hAnsi="標楷體"/>
                <w:lang w:eastAsia="zh-HK"/>
              </w:rPr>
              <w:t>師爭霸賽</w:t>
            </w:r>
            <w:r>
              <w:rPr>
                <w:rFonts w:ascii="標楷體" w:eastAsia="標楷體" w:hAnsi="標楷體"/>
              </w:rPr>
              <w:t>」</w:t>
            </w:r>
          </w:p>
        </w:tc>
        <w:tc>
          <w:tcPr>
            <w:tcW w:w="3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BC00D" w14:textId="77777777" w:rsidR="00E44D74" w:rsidRDefault="00E44D74">
            <w:pPr>
              <w:pStyle w:val="a3"/>
              <w:contextualSpacing/>
              <w:jc w:val="both"/>
              <w:rPr>
                <w:rFonts w:ascii="標楷體" w:eastAsia="標楷體" w:hAnsi="標楷體"/>
                <w:color w:val="000000"/>
                <w:szCs w:val="24"/>
              </w:rPr>
            </w:pPr>
          </w:p>
          <w:p w14:paraId="36C3934E" w14:textId="77777777" w:rsidR="00E44D74" w:rsidRDefault="00F67A41">
            <w:pPr>
              <w:pStyle w:val="a3"/>
              <w:numPr>
                <w:ilvl w:val="0"/>
                <w:numId w:val="5"/>
              </w:numPr>
              <w:contextualSpacing/>
              <w:jc w:val="both"/>
              <w:rPr>
                <w:rFonts w:ascii="標楷體" w:eastAsia="標楷體" w:hAnsi="標楷體"/>
                <w:color w:val="000000"/>
                <w:szCs w:val="24"/>
              </w:rPr>
            </w:pPr>
            <w:r>
              <w:rPr>
                <w:rFonts w:ascii="標楷體" w:eastAsia="標楷體" w:hAnsi="標楷體"/>
                <w:color w:val="000000"/>
                <w:szCs w:val="24"/>
              </w:rPr>
              <w:t>辦理方式：進行書面審查初評。</w:t>
            </w:r>
          </w:p>
          <w:p w14:paraId="07F6F659" w14:textId="77777777" w:rsidR="00E44D74" w:rsidRDefault="00F67A41">
            <w:pPr>
              <w:pStyle w:val="a3"/>
              <w:numPr>
                <w:ilvl w:val="0"/>
                <w:numId w:val="5"/>
              </w:numPr>
              <w:contextualSpacing/>
              <w:jc w:val="both"/>
              <w:rPr>
                <w:rFonts w:ascii="標楷體" w:eastAsia="標楷體" w:hAnsi="標楷體"/>
                <w:color w:val="000000"/>
                <w:szCs w:val="24"/>
              </w:rPr>
            </w:pPr>
            <w:r>
              <w:rPr>
                <w:rFonts w:ascii="標楷體" w:eastAsia="標楷體" w:hAnsi="標楷體"/>
                <w:color w:val="000000"/>
                <w:szCs w:val="24"/>
              </w:rPr>
              <w:t>辦理期程：</w:t>
            </w:r>
          </w:p>
          <w:p w14:paraId="28557419" w14:textId="77777777" w:rsidR="00E44D74" w:rsidRDefault="00F67A41">
            <w:pPr>
              <w:pStyle w:val="a3"/>
              <w:numPr>
                <w:ilvl w:val="0"/>
                <w:numId w:val="6"/>
              </w:numPr>
              <w:contextualSpacing/>
              <w:jc w:val="center"/>
            </w:pPr>
            <w:r>
              <w:rPr>
                <w:rFonts w:ascii="標楷體" w:eastAsia="標楷體" w:hAnsi="標楷體"/>
                <w:color w:val="000000"/>
                <w:szCs w:val="24"/>
              </w:rPr>
              <w:t>電子郵件及書面資料繳交日期：即日起至</w:t>
            </w: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5</w:t>
            </w:r>
            <w:r>
              <w:rPr>
                <w:rFonts w:ascii="標楷體" w:eastAsia="標楷體" w:hAnsi="標楷體"/>
                <w:color w:val="FF0000"/>
                <w:szCs w:val="24"/>
              </w:rPr>
              <w:t>日</w:t>
            </w:r>
            <w:r>
              <w:rPr>
                <w:rFonts w:ascii="標楷體" w:eastAsia="標楷體" w:hAnsi="標楷體"/>
                <w:color w:val="FF0000"/>
                <w:szCs w:val="24"/>
              </w:rPr>
              <w:t>16</w:t>
            </w:r>
            <w:r>
              <w:rPr>
                <w:rFonts w:ascii="標楷體" w:eastAsia="標楷體" w:hAnsi="標楷體"/>
                <w:color w:val="FF0000"/>
                <w:szCs w:val="24"/>
              </w:rPr>
              <w:t>：</w:t>
            </w:r>
            <w:r>
              <w:rPr>
                <w:rFonts w:ascii="標楷體" w:eastAsia="標楷體" w:hAnsi="標楷體"/>
                <w:color w:val="FF0000"/>
                <w:szCs w:val="24"/>
              </w:rPr>
              <w:t>00</w:t>
            </w:r>
            <w:r>
              <w:rPr>
                <w:rFonts w:ascii="標楷體" w:eastAsia="標楷體" w:hAnsi="標楷體"/>
                <w:color w:val="FF0000"/>
                <w:szCs w:val="24"/>
              </w:rPr>
              <w:t>止</w:t>
            </w:r>
          </w:p>
          <w:p w14:paraId="7153ACA9" w14:textId="77777777" w:rsidR="00E44D74" w:rsidRDefault="00F67A41">
            <w:pPr>
              <w:pStyle w:val="a3"/>
              <w:numPr>
                <w:ilvl w:val="0"/>
                <w:numId w:val="6"/>
              </w:numPr>
              <w:contextualSpacing/>
              <w:jc w:val="both"/>
              <w:rPr>
                <w:rFonts w:ascii="標楷體" w:eastAsia="標楷體" w:hAnsi="標楷體"/>
                <w:color w:val="000000"/>
                <w:szCs w:val="24"/>
              </w:rPr>
            </w:pPr>
            <w:r>
              <w:rPr>
                <w:rFonts w:ascii="標楷體" w:eastAsia="標楷體" w:hAnsi="標楷體"/>
                <w:color w:val="000000"/>
                <w:szCs w:val="24"/>
              </w:rPr>
              <w:t>書面資料資格審查及專家評選：</w:t>
            </w:r>
          </w:p>
          <w:p w14:paraId="3213B779" w14:textId="77777777" w:rsidR="00E44D74" w:rsidRDefault="00F67A41">
            <w:pPr>
              <w:pStyle w:val="a3"/>
              <w:ind w:left="720"/>
              <w:contextualSpacing/>
              <w:jc w:val="both"/>
            </w:pP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8</w:t>
            </w:r>
            <w:r>
              <w:rPr>
                <w:rFonts w:ascii="標楷體" w:eastAsia="標楷體" w:hAnsi="標楷體"/>
                <w:color w:val="FF0000"/>
                <w:szCs w:val="24"/>
              </w:rPr>
              <w:t>日至</w:t>
            </w:r>
            <w:r>
              <w:rPr>
                <w:rFonts w:ascii="標楷體" w:eastAsia="標楷體" w:hAnsi="標楷體"/>
                <w:color w:val="FF0000"/>
                <w:szCs w:val="24"/>
              </w:rPr>
              <w:t>15</w:t>
            </w:r>
            <w:r>
              <w:rPr>
                <w:rFonts w:ascii="標楷體" w:eastAsia="標楷體" w:hAnsi="標楷體"/>
                <w:color w:val="FF0000"/>
                <w:szCs w:val="24"/>
              </w:rPr>
              <w:t>日</w:t>
            </w:r>
            <w:r>
              <w:rPr>
                <w:rFonts w:ascii="標楷體" w:eastAsia="標楷體" w:hAnsi="標楷體"/>
                <w:color w:val="000000"/>
                <w:szCs w:val="24"/>
              </w:rPr>
              <w:t>。</w:t>
            </w:r>
          </w:p>
          <w:p w14:paraId="39725BF9" w14:textId="77777777" w:rsidR="00E44D74" w:rsidRDefault="00F67A41">
            <w:pPr>
              <w:pStyle w:val="a3"/>
              <w:numPr>
                <w:ilvl w:val="0"/>
                <w:numId w:val="6"/>
              </w:numPr>
              <w:contextualSpacing/>
              <w:jc w:val="both"/>
              <w:rPr>
                <w:rFonts w:ascii="標楷體" w:eastAsia="標楷體" w:hAnsi="標楷體"/>
                <w:color w:val="000000"/>
                <w:szCs w:val="24"/>
              </w:rPr>
            </w:pPr>
            <w:r>
              <w:rPr>
                <w:rFonts w:ascii="標楷體" w:eastAsia="標楷體" w:hAnsi="標楷體"/>
                <w:color w:val="000000"/>
                <w:szCs w:val="24"/>
              </w:rPr>
              <w:t>公布初審入選名單：</w:t>
            </w:r>
          </w:p>
          <w:p w14:paraId="733F3014" w14:textId="77777777" w:rsidR="00E44D74" w:rsidRDefault="00F67A41">
            <w:pPr>
              <w:pStyle w:val="a3"/>
              <w:ind w:left="720"/>
              <w:contextualSpacing/>
              <w:jc w:val="both"/>
            </w:pP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19</w:t>
            </w:r>
            <w:r>
              <w:rPr>
                <w:rFonts w:ascii="標楷體" w:eastAsia="標楷體" w:hAnsi="標楷體"/>
                <w:color w:val="FF0000"/>
                <w:szCs w:val="24"/>
              </w:rPr>
              <w:t>日前</w:t>
            </w:r>
            <w:r>
              <w:rPr>
                <w:rFonts w:ascii="標楷體" w:eastAsia="標楷體" w:hAnsi="標楷體"/>
                <w:color w:val="000000"/>
                <w:szCs w:val="24"/>
              </w:rPr>
              <w:t>。</w:t>
            </w:r>
          </w:p>
          <w:p w14:paraId="5A245A30" w14:textId="77777777" w:rsidR="00E44D74" w:rsidRDefault="00F67A41">
            <w:pPr>
              <w:pStyle w:val="a3"/>
              <w:numPr>
                <w:ilvl w:val="0"/>
                <w:numId w:val="6"/>
              </w:numPr>
              <w:contextualSpacing/>
              <w:jc w:val="both"/>
            </w:pPr>
            <w:r>
              <w:rPr>
                <w:rFonts w:ascii="標楷體" w:eastAsia="標楷體" w:hAnsi="標楷體"/>
                <w:color w:val="000000"/>
                <w:szCs w:val="24"/>
              </w:rPr>
              <w:t>公布地點：興隆國小學校官網</w:t>
            </w:r>
            <w:r>
              <w:rPr>
                <w:rFonts w:ascii="標楷體" w:eastAsia="標楷體" w:hAnsi="標楷體"/>
                <w:color w:val="000000"/>
                <w:szCs w:val="24"/>
              </w:rPr>
              <w:t>-</w:t>
            </w:r>
            <w:r>
              <w:rPr>
                <w:rFonts w:ascii="標楷體" w:eastAsia="標楷體" w:hAnsi="標楷體"/>
                <w:color w:val="000000"/>
                <w:szCs w:val="24"/>
                <w:lang w:eastAsia="zh-HK"/>
              </w:rPr>
              <w:t>行政公告</w:t>
            </w:r>
            <w:r>
              <w:rPr>
                <w:rFonts w:ascii="標楷體" w:eastAsia="標楷體" w:hAnsi="標楷體"/>
                <w:color w:val="000000"/>
                <w:szCs w:val="24"/>
              </w:rPr>
              <w:t>區。</w:t>
            </w:r>
          </w:p>
        </w:tc>
        <w:tc>
          <w:tcPr>
            <w:tcW w:w="3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4C512" w14:textId="77777777" w:rsidR="00E44D74" w:rsidRDefault="00E44D74">
            <w:pPr>
              <w:pStyle w:val="a3"/>
              <w:contextualSpacing/>
              <w:jc w:val="both"/>
              <w:rPr>
                <w:rFonts w:ascii="標楷體" w:eastAsia="標楷體" w:hAnsi="標楷體"/>
                <w:color w:val="000000"/>
                <w:szCs w:val="24"/>
              </w:rPr>
            </w:pPr>
          </w:p>
          <w:p w14:paraId="2F291104" w14:textId="77777777" w:rsidR="00E44D74" w:rsidRDefault="00F67A41">
            <w:pPr>
              <w:pStyle w:val="a3"/>
              <w:numPr>
                <w:ilvl w:val="0"/>
                <w:numId w:val="7"/>
              </w:numPr>
              <w:contextualSpacing/>
              <w:jc w:val="both"/>
              <w:rPr>
                <w:rFonts w:ascii="標楷體" w:eastAsia="標楷體" w:hAnsi="標楷體"/>
                <w:color w:val="000000"/>
                <w:szCs w:val="24"/>
              </w:rPr>
            </w:pPr>
            <w:r>
              <w:rPr>
                <w:rFonts w:ascii="標楷體" w:eastAsia="標楷體" w:hAnsi="標楷體"/>
                <w:color w:val="000000"/>
                <w:szCs w:val="24"/>
              </w:rPr>
              <w:t>辦理方式：</w:t>
            </w:r>
          </w:p>
          <w:p w14:paraId="557E993F" w14:textId="77777777" w:rsidR="00E44D74" w:rsidRDefault="00F67A41">
            <w:pPr>
              <w:pStyle w:val="a3"/>
              <w:numPr>
                <w:ilvl w:val="0"/>
                <w:numId w:val="8"/>
              </w:numPr>
              <w:contextualSpacing/>
              <w:jc w:val="both"/>
              <w:rPr>
                <w:rFonts w:ascii="標楷體" w:eastAsia="標楷體" w:hAnsi="標楷體"/>
                <w:color w:val="000000"/>
                <w:szCs w:val="24"/>
              </w:rPr>
            </w:pPr>
            <w:r>
              <w:rPr>
                <w:rFonts w:ascii="標楷體" w:eastAsia="標楷體" w:hAnsi="標楷體"/>
                <w:color w:val="000000"/>
                <w:szCs w:val="24"/>
              </w:rPr>
              <w:t>初審書面資料審查入選</w:t>
            </w:r>
            <w:r>
              <w:rPr>
                <w:rFonts w:ascii="標楷體" w:eastAsia="標楷體" w:hAnsi="標楷體"/>
                <w:color w:val="000000"/>
                <w:szCs w:val="24"/>
              </w:rPr>
              <w:t>10</w:t>
            </w:r>
            <w:r>
              <w:rPr>
                <w:rFonts w:ascii="標楷體" w:eastAsia="標楷體" w:hAnsi="標楷體"/>
                <w:color w:val="000000"/>
                <w:szCs w:val="24"/>
              </w:rPr>
              <w:t>隊，進行現場烹飪比賽。</w:t>
            </w:r>
          </w:p>
          <w:p w14:paraId="74C9FB12" w14:textId="77777777" w:rsidR="00E44D74" w:rsidRDefault="00F67A41">
            <w:pPr>
              <w:pStyle w:val="a3"/>
              <w:numPr>
                <w:ilvl w:val="0"/>
                <w:numId w:val="8"/>
              </w:numPr>
              <w:contextualSpacing/>
              <w:jc w:val="both"/>
            </w:pPr>
            <w:proofErr w:type="gramStart"/>
            <w:r>
              <w:rPr>
                <w:rFonts w:ascii="標楷體" w:eastAsia="標楷體" w:hAnsi="標楷體"/>
                <w:color w:val="000000"/>
                <w:szCs w:val="24"/>
              </w:rPr>
              <w:t>每隊</w:t>
            </w:r>
            <w:r>
              <w:rPr>
                <w:rFonts w:ascii="標楷體" w:eastAsia="標楷體" w:hAnsi="標楷體"/>
                <w:color w:val="000000"/>
                <w:kern w:val="0"/>
                <w:szCs w:val="24"/>
              </w:rPr>
              <w:t>食材</w:t>
            </w:r>
            <w:proofErr w:type="gramEnd"/>
            <w:r>
              <w:rPr>
                <w:rFonts w:ascii="標楷體" w:eastAsia="標楷體" w:hAnsi="標楷體"/>
                <w:color w:val="000000"/>
                <w:kern w:val="0"/>
                <w:szCs w:val="24"/>
              </w:rPr>
              <w:t>前處理擺放與烹調前洗手，接續開火烹煮並於</w:t>
            </w:r>
            <w:r>
              <w:rPr>
                <w:rFonts w:ascii="標楷體" w:eastAsia="標楷體" w:hAnsi="標楷體"/>
                <w:color w:val="000000"/>
                <w:kern w:val="0"/>
                <w:szCs w:val="24"/>
              </w:rPr>
              <w:t>90</w:t>
            </w:r>
            <w:r>
              <w:rPr>
                <w:rFonts w:ascii="標楷體" w:eastAsia="標楷體" w:hAnsi="標楷體"/>
                <w:color w:val="000000"/>
                <w:kern w:val="0"/>
                <w:szCs w:val="24"/>
              </w:rPr>
              <w:t>分鐘內完成</w:t>
            </w:r>
            <w:r>
              <w:rPr>
                <w:rFonts w:ascii="標楷體" w:eastAsia="標楷體" w:hAnsi="標楷體"/>
                <w:color w:val="000000"/>
                <w:kern w:val="0"/>
                <w:szCs w:val="24"/>
              </w:rPr>
              <w:t>1</w:t>
            </w:r>
            <w:r>
              <w:rPr>
                <w:rFonts w:ascii="標楷體" w:eastAsia="標楷體" w:hAnsi="標楷體"/>
                <w:color w:val="000000"/>
                <w:kern w:val="0"/>
                <w:szCs w:val="24"/>
                <w:lang w:eastAsia="zh-HK"/>
              </w:rPr>
              <w:t>湯</w:t>
            </w:r>
            <w:r>
              <w:rPr>
                <w:rFonts w:ascii="標楷體" w:eastAsia="標楷體" w:hAnsi="標楷體"/>
                <w:color w:val="000000"/>
                <w:kern w:val="0"/>
                <w:szCs w:val="24"/>
              </w:rPr>
              <w:t>1</w:t>
            </w:r>
            <w:proofErr w:type="gramStart"/>
            <w:r>
              <w:rPr>
                <w:rFonts w:ascii="標楷體" w:eastAsia="標楷體" w:hAnsi="標楷體"/>
                <w:color w:val="000000"/>
                <w:kern w:val="0"/>
                <w:szCs w:val="24"/>
                <w:lang w:eastAsia="zh-HK"/>
              </w:rPr>
              <w:t>菜各</w:t>
            </w:r>
            <w:proofErr w:type="gramEnd"/>
            <w:r>
              <w:rPr>
                <w:rFonts w:ascii="標楷體" w:eastAsia="標楷體" w:hAnsi="標楷體"/>
                <w:color w:val="000000"/>
                <w:kern w:val="0"/>
                <w:szCs w:val="24"/>
              </w:rPr>
              <w:t>6</w:t>
            </w:r>
            <w:proofErr w:type="gramStart"/>
            <w:r>
              <w:rPr>
                <w:rFonts w:ascii="標楷體" w:eastAsia="標楷體" w:hAnsi="標楷體"/>
                <w:color w:val="000000"/>
                <w:kern w:val="0"/>
                <w:szCs w:val="24"/>
              </w:rPr>
              <w:t>人份餐食</w:t>
            </w:r>
            <w:proofErr w:type="gramEnd"/>
            <w:r>
              <w:rPr>
                <w:rFonts w:ascii="標楷體" w:eastAsia="標楷體" w:hAnsi="標楷體"/>
                <w:color w:val="000000"/>
                <w:kern w:val="0"/>
                <w:szCs w:val="24"/>
              </w:rPr>
              <w:t>。</w:t>
            </w:r>
          </w:p>
          <w:p w14:paraId="03B1E50B" w14:textId="77777777" w:rsidR="00E44D74" w:rsidRDefault="00F67A41">
            <w:pPr>
              <w:pStyle w:val="a3"/>
              <w:numPr>
                <w:ilvl w:val="0"/>
                <w:numId w:val="7"/>
              </w:numPr>
              <w:contextualSpacing/>
              <w:jc w:val="both"/>
              <w:rPr>
                <w:rFonts w:ascii="標楷體" w:eastAsia="標楷體" w:hAnsi="標楷體"/>
                <w:color w:val="000000"/>
                <w:szCs w:val="24"/>
              </w:rPr>
            </w:pPr>
            <w:r>
              <w:rPr>
                <w:rFonts w:ascii="標楷體" w:eastAsia="標楷體" w:hAnsi="標楷體"/>
                <w:color w:val="000000"/>
                <w:szCs w:val="24"/>
              </w:rPr>
              <w:t>評選方式：專家評選。</w:t>
            </w:r>
          </w:p>
          <w:p w14:paraId="5AAC8214" w14:textId="77777777" w:rsidR="00E44D74" w:rsidRDefault="00F67A41">
            <w:pPr>
              <w:pStyle w:val="a3"/>
              <w:numPr>
                <w:ilvl w:val="0"/>
                <w:numId w:val="7"/>
              </w:numPr>
              <w:contextualSpacing/>
              <w:jc w:val="both"/>
            </w:pPr>
            <w:r>
              <w:rPr>
                <w:rFonts w:ascii="標楷體" w:eastAsia="標楷體" w:hAnsi="標楷體"/>
                <w:color w:val="000000"/>
                <w:szCs w:val="24"/>
              </w:rPr>
              <w:t>頒獎</w:t>
            </w:r>
            <w:r>
              <w:rPr>
                <w:rFonts w:ascii="標楷體" w:eastAsia="標楷體" w:hAnsi="標楷體"/>
                <w:color w:val="000000"/>
                <w:szCs w:val="24"/>
                <w:lang w:eastAsia="zh-HK"/>
              </w:rPr>
              <w:t>典禮</w:t>
            </w:r>
            <w:r>
              <w:rPr>
                <w:rFonts w:ascii="標楷體" w:eastAsia="標楷體" w:hAnsi="標楷體"/>
                <w:color w:val="000000"/>
                <w:szCs w:val="24"/>
              </w:rPr>
              <w:t>：</w:t>
            </w:r>
          </w:p>
          <w:p w14:paraId="2707241D" w14:textId="77777777" w:rsidR="00E44D74" w:rsidRDefault="00F67A41">
            <w:pPr>
              <w:pStyle w:val="a3"/>
              <w:numPr>
                <w:ilvl w:val="0"/>
                <w:numId w:val="9"/>
              </w:numPr>
              <w:contextualSpacing/>
              <w:jc w:val="both"/>
            </w:pPr>
            <w:r>
              <w:rPr>
                <w:rFonts w:ascii="標楷體" w:eastAsia="標楷體" w:hAnsi="標楷體"/>
                <w:color w:val="000000"/>
                <w:szCs w:val="24"/>
              </w:rPr>
              <w:t>頒發評審委員聘書、贊助單位感謝狀。</w:t>
            </w:r>
          </w:p>
          <w:p w14:paraId="5801471F" w14:textId="77777777" w:rsidR="00E44D74" w:rsidRDefault="00F67A41">
            <w:pPr>
              <w:pStyle w:val="a3"/>
              <w:numPr>
                <w:ilvl w:val="0"/>
                <w:numId w:val="9"/>
              </w:numPr>
              <w:contextualSpacing/>
              <w:jc w:val="both"/>
              <w:rPr>
                <w:rFonts w:ascii="標楷體" w:eastAsia="標楷體" w:hAnsi="標楷體"/>
                <w:color w:val="000000"/>
                <w:szCs w:val="24"/>
              </w:rPr>
            </w:pPr>
            <w:r>
              <w:rPr>
                <w:rFonts w:ascii="標楷體" w:eastAsia="標楷體" w:hAnsi="標楷體"/>
                <w:color w:val="000000"/>
                <w:szCs w:val="24"/>
              </w:rPr>
              <w:t>得獎隊伍</w:t>
            </w:r>
            <w:r>
              <w:rPr>
                <w:rFonts w:ascii="標楷體" w:eastAsia="標楷體" w:hAnsi="標楷體"/>
                <w:color w:val="000000"/>
                <w:szCs w:val="24"/>
              </w:rPr>
              <w:t>(</w:t>
            </w:r>
            <w:r>
              <w:rPr>
                <w:rFonts w:ascii="標楷體" w:eastAsia="標楷體" w:hAnsi="標楷體"/>
                <w:color w:val="000000"/>
                <w:szCs w:val="24"/>
              </w:rPr>
              <w:t>共</w:t>
            </w:r>
            <w:r>
              <w:rPr>
                <w:rFonts w:ascii="標楷體" w:eastAsia="標楷體" w:hAnsi="標楷體"/>
                <w:color w:val="000000"/>
                <w:szCs w:val="24"/>
              </w:rPr>
              <w:t>10</w:t>
            </w:r>
            <w:r>
              <w:rPr>
                <w:rFonts w:ascii="標楷體" w:eastAsia="標楷體" w:hAnsi="標楷體"/>
                <w:color w:val="000000"/>
                <w:szCs w:val="24"/>
              </w:rPr>
              <w:t>組</w:t>
            </w:r>
            <w:r>
              <w:rPr>
                <w:rFonts w:ascii="標楷體" w:eastAsia="標楷體" w:hAnsi="標楷體"/>
                <w:color w:val="000000"/>
                <w:szCs w:val="24"/>
              </w:rPr>
              <w:t>)</w:t>
            </w:r>
          </w:p>
          <w:p w14:paraId="44126141" w14:textId="77777777" w:rsidR="00E44D74" w:rsidRDefault="00F67A41">
            <w:pPr>
              <w:pStyle w:val="a3"/>
              <w:numPr>
                <w:ilvl w:val="0"/>
                <w:numId w:val="7"/>
              </w:numPr>
              <w:contextualSpacing/>
              <w:jc w:val="both"/>
              <w:rPr>
                <w:rFonts w:ascii="標楷體" w:eastAsia="標楷體" w:hAnsi="標楷體"/>
                <w:color w:val="000000"/>
                <w:szCs w:val="24"/>
              </w:rPr>
            </w:pPr>
            <w:r>
              <w:rPr>
                <w:rFonts w:ascii="標楷體" w:eastAsia="標楷體" w:hAnsi="標楷體"/>
                <w:color w:val="000000"/>
                <w:szCs w:val="24"/>
              </w:rPr>
              <w:t>得獎團隊理念分享</w:t>
            </w:r>
          </w:p>
        </w:tc>
      </w:tr>
    </w:tbl>
    <w:p w14:paraId="2F49BD81" w14:textId="77777777" w:rsidR="00E44D74" w:rsidRDefault="00E44D74">
      <w:pPr>
        <w:pageBreakBefore/>
        <w:widowControl/>
        <w:jc w:val="both"/>
      </w:pPr>
    </w:p>
    <w:p w14:paraId="3AF7CCC3" w14:textId="77777777" w:rsidR="00E44D74" w:rsidRDefault="00E44D74">
      <w:pPr>
        <w:jc w:val="both"/>
      </w:pPr>
    </w:p>
    <w:tbl>
      <w:tblPr>
        <w:tblW w:w="4763" w:type="pct"/>
        <w:tblInd w:w="247" w:type="dxa"/>
        <w:tblCellMar>
          <w:left w:w="10" w:type="dxa"/>
          <w:right w:w="10" w:type="dxa"/>
        </w:tblCellMar>
        <w:tblLook w:val="0000" w:firstRow="0" w:lastRow="0" w:firstColumn="0" w:lastColumn="0" w:noHBand="0" w:noVBand="0"/>
      </w:tblPr>
      <w:tblGrid>
        <w:gridCol w:w="2017"/>
        <w:gridCol w:w="3394"/>
        <w:gridCol w:w="3976"/>
      </w:tblGrid>
      <w:tr w:rsidR="00E44D74" w14:paraId="653A00C7" w14:textId="77777777">
        <w:tblPrEx>
          <w:tblCellMar>
            <w:top w:w="0" w:type="dxa"/>
            <w:bottom w:w="0" w:type="dxa"/>
          </w:tblCellMar>
        </w:tblPrEx>
        <w:trPr>
          <w:trHeight w:val="570"/>
        </w:trPr>
        <w:tc>
          <w:tcPr>
            <w:tcW w:w="20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F7738F2"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主題三</w:t>
            </w:r>
          </w:p>
        </w:tc>
        <w:tc>
          <w:tcPr>
            <w:tcW w:w="33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BD0692B"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分享時間地點</w:t>
            </w:r>
          </w:p>
        </w:tc>
        <w:tc>
          <w:tcPr>
            <w:tcW w:w="39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55F5482"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主題分享學校</w:t>
            </w:r>
          </w:p>
        </w:tc>
      </w:tr>
      <w:tr w:rsidR="00E44D74" w14:paraId="0140CFFC" w14:textId="77777777">
        <w:tblPrEx>
          <w:tblCellMar>
            <w:top w:w="0" w:type="dxa"/>
            <w:bottom w:w="0" w:type="dxa"/>
          </w:tblCellMar>
        </w:tblPrEx>
        <w:trPr>
          <w:trHeight w:val="1259"/>
        </w:trPr>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CAE60" w14:textId="77777777" w:rsidR="00E44D74" w:rsidRDefault="00F67A41">
            <w:pPr>
              <w:jc w:val="both"/>
            </w:pPr>
            <w:r>
              <w:rPr>
                <w:rFonts w:ascii="標楷體" w:eastAsia="標楷體" w:hAnsi="標楷體"/>
                <w:color w:val="000000"/>
                <w:szCs w:val="24"/>
              </w:rPr>
              <w:t>「</w:t>
            </w:r>
            <w:proofErr w:type="gramStart"/>
            <w:r>
              <w:rPr>
                <w:rFonts w:ascii="標楷體" w:eastAsia="標楷體" w:hAnsi="標楷體"/>
              </w:rPr>
              <w:t>高鈣入菜</w:t>
            </w:r>
            <w:proofErr w:type="gramEnd"/>
            <w:r>
              <w:rPr>
                <w:rFonts w:ascii="標楷體" w:eastAsia="標楷體" w:hAnsi="標楷體"/>
              </w:rPr>
              <w:t xml:space="preserve"> </w:t>
            </w:r>
          </w:p>
          <w:p w14:paraId="1BFAA225" w14:textId="77777777" w:rsidR="00E44D74" w:rsidRDefault="00F67A41">
            <w:pPr>
              <w:ind w:firstLine="240"/>
              <w:jc w:val="both"/>
            </w:pPr>
            <w:r>
              <w:rPr>
                <w:rFonts w:ascii="標楷體" w:eastAsia="標楷體" w:hAnsi="標楷體"/>
                <w:lang w:eastAsia="zh-HK"/>
              </w:rPr>
              <w:t>骨力滿滿</w:t>
            </w:r>
            <w:r>
              <w:rPr>
                <w:rFonts w:ascii="標楷體" w:eastAsia="標楷體" w:hAnsi="標楷體"/>
                <w:color w:val="000000"/>
                <w:szCs w:val="24"/>
              </w:rPr>
              <w:t>」</w:t>
            </w:r>
          </w:p>
          <w:p w14:paraId="792B3649" w14:textId="77777777" w:rsidR="00E44D74" w:rsidRDefault="00F67A41">
            <w:pPr>
              <w:ind w:firstLine="240"/>
              <w:jc w:val="both"/>
            </w:pPr>
            <w:r>
              <w:rPr>
                <w:rFonts w:ascii="標楷體" w:eastAsia="標楷體" w:hAnsi="標楷體"/>
              </w:rPr>
              <w:t>推</w:t>
            </w:r>
            <w:r>
              <w:rPr>
                <w:rFonts w:ascii="標楷體" w:eastAsia="標楷體" w:hAnsi="標楷體"/>
                <w:lang w:eastAsia="zh-HK"/>
              </w:rPr>
              <w:t>廣</w:t>
            </w:r>
            <w:r>
              <w:rPr>
                <w:rFonts w:ascii="標楷體" w:eastAsia="標楷體" w:hAnsi="標楷體"/>
              </w:rPr>
              <w:t>分享</w:t>
            </w:r>
          </w:p>
        </w:tc>
        <w:tc>
          <w:tcPr>
            <w:tcW w:w="3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E8E5A" w14:textId="77777777" w:rsidR="00E44D74" w:rsidRDefault="00F67A41">
            <w:pPr>
              <w:pStyle w:val="a3"/>
              <w:ind w:left="0"/>
              <w:contextualSpacing/>
              <w:jc w:val="center"/>
              <w:rPr>
                <w:rFonts w:ascii="標楷體" w:eastAsia="標楷體" w:hAnsi="標楷體"/>
                <w:color w:val="FF0000"/>
                <w:szCs w:val="24"/>
              </w:rPr>
            </w:pP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31</w:t>
            </w:r>
            <w:r>
              <w:rPr>
                <w:rFonts w:ascii="標楷體" w:eastAsia="標楷體" w:hAnsi="標楷體"/>
                <w:color w:val="FF0000"/>
                <w:szCs w:val="24"/>
              </w:rPr>
              <w:t>日</w:t>
            </w:r>
            <w:r>
              <w:rPr>
                <w:rFonts w:ascii="標楷體" w:eastAsia="標楷體" w:hAnsi="標楷體"/>
                <w:color w:val="FF0000"/>
                <w:szCs w:val="24"/>
              </w:rPr>
              <w:t>(</w:t>
            </w:r>
            <w:r>
              <w:rPr>
                <w:rFonts w:ascii="標楷體" w:eastAsia="標楷體" w:hAnsi="標楷體"/>
                <w:color w:val="FF0000"/>
                <w:szCs w:val="24"/>
              </w:rPr>
              <w:t>星期日</w:t>
            </w:r>
            <w:r>
              <w:rPr>
                <w:rFonts w:ascii="標楷體" w:eastAsia="標楷體" w:hAnsi="標楷體"/>
                <w:color w:val="FF0000"/>
                <w:szCs w:val="24"/>
              </w:rPr>
              <w:t>)</w:t>
            </w:r>
          </w:p>
          <w:p w14:paraId="5437C1AD" w14:textId="77777777" w:rsidR="00E44D74" w:rsidRDefault="00F67A41">
            <w:pPr>
              <w:contextualSpacing/>
              <w:jc w:val="center"/>
            </w:pPr>
            <w:r>
              <w:rPr>
                <w:rFonts w:ascii="標楷體" w:eastAsia="標楷體" w:hAnsi="標楷體"/>
                <w:color w:val="000000"/>
                <w:szCs w:val="24"/>
              </w:rPr>
              <w:t>開南中學</w:t>
            </w:r>
            <w:r>
              <w:rPr>
                <w:rFonts w:ascii="標楷體" w:eastAsia="標楷體" w:hAnsi="標楷體"/>
                <w:color w:val="000000"/>
                <w:szCs w:val="24"/>
              </w:rPr>
              <w:t>-</w:t>
            </w:r>
            <w:r>
              <w:rPr>
                <w:rFonts w:ascii="標楷體" w:eastAsia="標楷體" w:hAnsi="標楷體"/>
                <w:color w:val="000000"/>
                <w:szCs w:val="24"/>
                <w:lang w:eastAsia="zh-HK"/>
              </w:rPr>
              <w:t>活動中心</w:t>
            </w:r>
          </w:p>
        </w:tc>
        <w:tc>
          <w:tcPr>
            <w:tcW w:w="3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DDF6A" w14:textId="77777777" w:rsidR="00E44D74" w:rsidRDefault="00F67A41">
            <w:pPr>
              <w:pStyle w:val="a3"/>
              <w:ind w:left="38"/>
              <w:contextualSpacing/>
              <w:jc w:val="both"/>
            </w:pPr>
            <w:r>
              <w:rPr>
                <w:rFonts w:ascii="標楷體" w:eastAsia="標楷體" w:hAnsi="標楷體"/>
                <w:color w:val="000000"/>
                <w:szCs w:val="24"/>
                <w:lang w:eastAsia="zh-HK"/>
              </w:rPr>
              <w:t>世界高鈣料理巡禮</w:t>
            </w:r>
            <w:r>
              <w:rPr>
                <w:rFonts w:ascii="標楷體" w:eastAsia="標楷體" w:hAnsi="標楷體"/>
                <w:color w:val="000000"/>
                <w:szCs w:val="24"/>
                <w:lang w:eastAsia="zh-HK"/>
              </w:rPr>
              <w:t>—</w:t>
            </w:r>
            <w:r>
              <w:rPr>
                <w:rFonts w:ascii="標楷體" w:eastAsia="標楷體" w:hAnsi="標楷體"/>
                <w:color w:val="000000"/>
                <w:szCs w:val="24"/>
                <w:lang w:eastAsia="zh-HK"/>
              </w:rPr>
              <w:t>從各國飲食學習健康文化</w:t>
            </w:r>
            <w:r>
              <w:rPr>
                <w:rFonts w:ascii="標楷體" w:eastAsia="標楷體" w:hAnsi="標楷體"/>
                <w:color w:val="000000"/>
                <w:szCs w:val="24"/>
              </w:rPr>
              <w:t>—</w:t>
            </w:r>
            <w:r>
              <w:rPr>
                <w:rFonts w:ascii="標楷體" w:eastAsia="標楷體" w:hAnsi="標楷體"/>
                <w:color w:val="000000"/>
                <w:szCs w:val="24"/>
                <w:lang w:eastAsia="zh-HK"/>
              </w:rPr>
              <w:t>王子綾營養師</w:t>
            </w:r>
          </w:p>
        </w:tc>
      </w:tr>
      <w:tr w:rsidR="00E44D74" w14:paraId="1EBD82BF" w14:textId="77777777">
        <w:tblPrEx>
          <w:tblCellMar>
            <w:top w:w="0" w:type="dxa"/>
            <w:bottom w:w="0" w:type="dxa"/>
          </w:tblCellMar>
        </w:tblPrEx>
        <w:trPr>
          <w:trHeight w:val="451"/>
        </w:trPr>
        <w:tc>
          <w:tcPr>
            <w:tcW w:w="20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E77AE5F"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主題四</w:t>
            </w:r>
          </w:p>
        </w:tc>
        <w:tc>
          <w:tcPr>
            <w:tcW w:w="737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069325A" w14:textId="77777777" w:rsidR="00E44D74" w:rsidRDefault="00F67A41">
            <w:pPr>
              <w:contextualSpacing/>
              <w:jc w:val="center"/>
              <w:rPr>
                <w:rFonts w:ascii="標楷體" w:eastAsia="標楷體" w:hAnsi="標楷體"/>
                <w:color w:val="000000"/>
                <w:szCs w:val="24"/>
              </w:rPr>
            </w:pPr>
            <w:r>
              <w:rPr>
                <w:rFonts w:ascii="標楷體" w:eastAsia="標楷體" w:hAnsi="標楷體"/>
                <w:color w:val="000000"/>
                <w:szCs w:val="24"/>
              </w:rPr>
              <w:t>內容</w:t>
            </w:r>
          </w:p>
        </w:tc>
      </w:tr>
      <w:tr w:rsidR="00E44D74" w14:paraId="7E67B142" w14:textId="77777777">
        <w:tblPrEx>
          <w:tblCellMar>
            <w:top w:w="0" w:type="dxa"/>
            <w:bottom w:w="0" w:type="dxa"/>
          </w:tblCellMar>
        </w:tblPrEx>
        <w:trPr>
          <w:trHeight w:val="1082"/>
        </w:trPr>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DA5A9" w14:textId="77777777" w:rsidR="00E44D74" w:rsidRDefault="00F67A41">
            <w:pPr>
              <w:contextualSpacing/>
              <w:jc w:val="both"/>
              <w:rPr>
                <w:rFonts w:ascii="標楷體" w:eastAsia="標楷體" w:hAnsi="標楷體"/>
              </w:rPr>
            </w:pPr>
            <w:r>
              <w:rPr>
                <w:rFonts w:ascii="標楷體" w:eastAsia="標楷體" w:hAnsi="標楷體"/>
              </w:rPr>
              <w:t>「熊鈣</w:t>
            </w:r>
            <w:proofErr w:type="gramStart"/>
            <w:r>
              <w:rPr>
                <w:rFonts w:ascii="標楷體" w:eastAsia="標楷體" w:hAnsi="標楷體"/>
              </w:rPr>
              <w:t>讚</w:t>
            </w:r>
            <w:proofErr w:type="gramEnd"/>
            <w:r>
              <w:rPr>
                <w:rFonts w:ascii="標楷體" w:eastAsia="標楷體" w:hAnsi="標楷體"/>
              </w:rPr>
              <w:t>料理</w:t>
            </w:r>
          </w:p>
          <w:p w14:paraId="28D94127" w14:textId="77777777" w:rsidR="00E44D74" w:rsidRDefault="00F67A41">
            <w:pPr>
              <w:ind w:firstLine="240"/>
              <w:contextualSpacing/>
              <w:jc w:val="both"/>
              <w:rPr>
                <w:rFonts w:ascii="標楷體" w:eastAsia="標楷體" w:hAnsi="標楷體"/>
              </w:rPr>
            </w:pPr>
            <w:r>
              <w:rPr>
                <w:rFonts w:ascii="標楷體" w:eastAsia="標楷體" w:hAnsi="標楷體"/>
              </w:rPr>
              <w:t>幸福上桌」</w:t>
            </w:r>
          </w:p>
          <w:p w14:paraId="31A53934" w14:textId="77777777" w:rsidR="00E44D74" w:rsidRDefault="00F67A41">
            <w:pPr>
              <w:contextualSpacing/>
              <w:jc w:val="both"/>
            </w:pPr>
            <w:proofErr w:type="gramStart"/>
            <w:r>
              <w:rPr>
                <w:rFonts w:ascii="標楷體" w:eastAsia="標楷體" w:hAnsi="標楷體"/>
                <w:color w:val="000000"/>
                <w:szCs w:val="24"/>
              </w:rPr>
              <w:t>食農教育</w:t>
            </w:r>
            <w:proofErr w:type="gramEnd"/>
            <w:r>
              <w:rPr>
                <w:rFonts w:ascii="標楷體" w:eastAsia="標楷體" w:hAnsi="標楷體"/>
                <w:color w:val="000000"/>
                <w:szCs w:val="24"/>
              </w:rPr>
              <w:t>宣導</w:t>
            </w:r>
          </w:p>
        </w:tc>
        <w:tc>
          <w:tcPr>
            <w:tcW w:w="73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05709" w14:textId="77777777" w:rsidR="00E44D74" w:rsidRDefault="00F67A41">
            <w:pPr>
              <w:jc w:val="both"/>
            </w:pPr>
            <w:r>
              <w:rPr>
                <w:rFonts w:ascii="標楷體" w:eastAsia="標楷體" w:hAnsi="標楷體"/>
                <w:lang w:eastAsia="zh-HK"/>
              </w:rPr>
              <w:t>一</w:t>
            </w:r>
            <w:r>
              <w:rPr>
                <w:rFonts w:ascii="標楷體" w:eastAsia="標楷體" w:hAnsi="標楷體"/>
              </w:rPr>
              <w:t>、</w:t>
            </w:r>
            <w:r>
              <w:rPr>
                <w:rFonts w:ascii="標楷體" w:eastAsia="標楷體" w:hAnsi="標楷體"/>
              </w:rPr>
              <w:t>食材推廣活動</w:t>
            </w:r>
            <w:r>
              <w:rPr>
                <w:rFonts w:ascii="標楷體" w:eastAsia="標楷體" w:hAnsi="標楷體"/>
              </w:rPr>
              <w:t>-</w:t>
            </w:r>
            <w:r>
              <w:rPr>
                <w:rFonts w:ascii="標楷體" w:eastAsia="標楷體" w:hAnsi="標楷體"/>
              </w:rPr>
              <w:t>成果分享暨食農教育宣導活動。</w:t>
            </w:r>
            <w:r>
              <w:rPr>
                <w:rFonts w:ascii="標楷體" w:eastAsia="標楷體" w:hAnsi="標楷體"/>
              </w:rPr>
              <w:br/>
            </w:r>
            <w:r>
              <w:rPr>
                <w:rFonts w:ascii="標楷體" w:eastAsia="標楷體" w:hAnsi="標楷體"/>
                <w:lang w:eastAsia="zh-HK"/>
              </w:rPr>
              <w:t>二</w:t>
            </w:r>
            <w:r>
              <w:rPr>
                <w:rFonts w:ascii="標楷體" w:eastAsia="標楷體" w:hAnsi="標楷體"/>
              </w:rPr>
              <w:t>、活動成果將於賽後多管道宣傳。</w:t>
            </w:r>
          </w:p>
        </w:tc>
      </w:tr>
    </w:tbl>
    <w:p w14:paraId="6B082BA2" w14:textId="77777777" w:rsidR="00E44D74" w:rsidRDefault="00E44D74">
      <w:pPr>
        <w:ind w:left="482"/>
        <w:contextualSpacing/>
        <w:jc w:val="both"/>
        <w:rPr>
          <w:rFonts w:ascii="標楷體" w:eastAsia="標楷體" w:hAnsi="標楷體"/>
          <w:b/>
          <w:bCs/>
          <w:color w:val="000000"/>
          <w:szCs w:val="24"/>
        </w:rPr>
      </w:pPr>
    </w:p>
    <w:p w14:paraId="337ECD07"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相關活動流程及報名資訊</w:t>
      </w:r>
    </w:p>
    <w:p w14:paraId="228C6408" w14:textId="77777777" w:rsidR="00E44D74" w:rsidRDefault="00F67A41">
      <w:pPr>
        <w:pStyle w:val="a3"/>
        <w:numPr>
          <w:ilvl w:val="0"/>
          <w:numId w:val="10"/>
        </w:numPr>
        <w:ind w:left="964" w:right="401" w:hanging="482"/>
        <w:contextualSpacing/>
        <w:jc w:val="both"/>
      </w:pPr>
      <w:proofErr w:type="gramStart"/>
      <w:r>
        <w:rPr>
          <w:rFonts w:ascii="標楷體" w:eastAsia="標楷體" w:hAnsi="標楷體"/>
          <w:color w:val="000000"/>
          <w:szCs w:val="24"/>
        </w:rPr>
        <w:t>高鈣入菜</w:t>
      </w:r>
      <w:proofErr w:type="gramEnd"/>
      <w:r>
        <w:rPr>
          <w:rFonts w:ascii="標楷體" w:eastAsia="標楷體" w:hAnsi="標楷體"/>
          <w:color w:val="000000"/>
          <w:szCs w:val="24"/>
        </w:rPr>
        <w:t>烹飪及課程融入經驗分享暨活動說明會：</w:t>
      </w:r>
      <w:r>
        <w:rPr>
          <w:rFonts w:ascii="標楷體" w:eastAsia="標楷體" w:hAnsi="標楷體"/>
          <w:color w:val="000000"/>
          <w:szCs w:val="24"/>
        </w:rPr>
        <w:t>115</w:t>
      </w:r>
      <w:r>
        <w:rPr>
          <w:rFonts w:ascii="標楷體" w:eastAsia="標楷體" w:hAnsi="標楷體"/>
          <w:color w:val="000000"/>
          <w:szCs w:val="24"/>
        </w:rPr>
        <w:t>年</w:t>
      </w:r>
      <w:r>
        <w:rPr>
          <w:rFonts w:ascii="標楷體" w:eastAsia="標楷體" w:hAnsi="標楷體"/>
          <w:color w:val="000000"/>
          <w:szCs w:val="24"/>
        </w:rPr>
        <w:t>2</w:t>
      </w:r>
      <w:r>
        <w:rPr>
          <w:rFonts w:ascii="標楷體" w:eastAsia="標楷體" w:hAnsi="標楷體"/>
          <w:color w:val="000000"/>
          <w:szCs w:val="24"/>
        </w:rPr>
        <w:t>月</w:t>
      </w:r>
      <w:r>
        <w:rPr>
          <w:rFonts w:ascii="標楷體" w:eastAsia="標楷體" w:hAnsi="標楷體"/>
          <w:color w:val="000000"/>
          <w:szCs w:val="24"/>
        </w:rPr>
        <w:t>25</w:t>
      </w:r>
      <w:r>
        <w:rPr>
          <w:rFonts w:ascii="標楷體" w:eastAsia="標楷體" w:hAnsi="標楷體"/>
          <w:color w:val="000000"/>
          <w:szCs w:val="24"/>
        </w:rPr>
        <w:t>日（星期</w:t>
      </w:r>
      <w:r>
        <w:rPr>
          <w:rFonts w:ascii="標楷體" w:eastAsia="標楷體" w:hAnsi="標楷體"/>
          <w:color w:val="000000"/>
          <w:szCs w:val="24"/>
          <w:lang w:eastAsia="zh-HK"/>
        </w:rPr>
        <w:t>三</w:t>
      </w:r>
      <w:r>
        <w:rPr>
          <w:rFonts w:ascii="標楷體" w:eastAsia="標楷體" w:hAnsi="標楷體"/>
          <w:color w:val="000000"/>
          <w:szCs w:val="24"/>
        </w:rPr>
        <w:t>）</w:t>
      </w:r>
    </w:p>
    <w:tbl>
      <w:tblPr>
        <w:tblW w:w="8533" w:type="dxa"/>
        <w:tblInd w:w="960" w:type="dxa"/>
        <w:tblCellMar>
          <w:left w:w="10" w:type="dxa"/>
          <w:right w:w="10" w:type="dxa"/>
        </w:tblCellMar>
        <w:tblLook w:val="0000" w:firstRow="0" w:lastRow="0" w:firstColumn="0" w:lastColumn="0" w:noHBand="0" w:noVBand="0"/>
      </w:tblPr>
      <w:tblGrid>
        <w:gridCol w:w="736"/>
        <w:gridCol w:w="1843"/>
        <w:gridCol w:w="4678"/>
        <w:gridCol w:w="1276"/>
      </w:tblGrid>
      <w:tr w:rsidR="00E44D74" w14:paraId="1D02D8D3"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EE63C40" w14:textId="77777777" w:rsidR="00E44D74" w:rsidRDefault="00F67A41">
            <w:pPr>
              <w:pStyle w:val="a3"/>
              <w:ind w:left="0"/>
              <w:contextualSpacing/>
              <w:jc w:val="both"/>
            </w:pPr>
            <w:r>
              <w:rPr>
                <w:rFonts w:ascii="標楷體" w:eastAsia="標楷體" w:hAnsi="標楷體"/>
                <w:szCs w:val="24"/>
              </w:rPr>
              <w:t>流程</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1A2700A" w14:textId="77777777" w:rsidR="00E44D74" w:rsidRDefault="00F67A41">
            <w:pPr>
              <w:pStyle w:val="a3"/>
              <w:ind w:left="0" w:right="-108"/>
              <w:contextualSpacing/>
              <w:jc w:val="both"/>
            </w:pPr>
            <w:r>
              <w:rPr>
                <w:rFonts w:ascii="標楷體" w:eastAsia="標楷體" w:hAnsi="標楷體"/>
                <w:szCs w:val="24"/>
              </w:rPr>
              <w:t>流程時間</w:t>
            </w:r>
          </w:p>
        </w:tc>
        <w:tc>
          <w:tcPr>
            <w:tcW w:w="467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FB11529" w14:textId="77777777" w:rsidR="00E44D74" w:rsidRDefault="00F67A41">
            <w:pPr>
              <w:pStyle w:val="a3"/>
              <w:ind w:left="0" w:right="-101"/>
              <w:contextualSpacing/>
              <w:jc w:val="both"/>
            </w:pPr>
            <w:r>
              <w:rPr>
                <w:rFonts w:ascii="標楷體" w:eastAsia="標楷體" w:hAnsi="標楷體"/>
                <w:szCs w:val="24"/>
              </w:rPr>
              <w:t>活動內容</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785A474" w14:textId="77777777" w:rsidR="00E44D74" w:rsidRDefault="00F67A41">
            <w:pPr>
              <w:pStyle w:val="a3"/>
              <w:ind w:left="0" w:right="-34"/>
              <w:contextualSpacing/>
              <w:jc w:val="both"/>
            </w:pPr>
            <w:r>
              <w:rPr>
                <w:rFonts w:ascii="標楷體" w:eastAsia="標楷體" w:hAnsi="標楷體"/>
                <w:szCs w:val="24"/>
              </w:rPr>
              <w:t>地點</w:t>
            </w:r>
          </w:p>
        </w:tc>
      </w:tr>
      <w:tr w:rsidR="00E44D74" w14:paraId="170CD9FC"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4D299"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FF70D" w14:textId="77777777" w:rsidR="00E44D74" w:rsidRDefault="00F67A41">
            <w:pPr>
              <w:pStyle w:val="a3"/>
              <w:ind w:left="0" w:right="-108"/>
              <w:contextualSpacing/>
              <w:jc w:val="both"/>
            </w:pPr>
            <w:r>
              <w:rPr>
                <w:rFonts w:ascii="標楷體" w:eastAsia="標楷體" w:hAnsi="標楷體"/>
                <w:bCs/>
                <w:szCs w:val="24"/>
              </w:rPr>
              <w:t>13:00-13:20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55B6E" w14:textId="77777777" w:rsidR="00E44D74" w:rsidRDefault="00F67A41">
            <w:pPr>
              <w:pStyle w:val="a3"/>
              <w:ind w:left="0"/>
              <w:contextualSpacing/>
              <w:jc w:val="both"/>
            </w:pPr>
            <w:r>
              <w:rPr>
                <w:rFonts w:ascii="標楷體" w:eastAsia="標楷體" w:hAnsi="標楷體"/>
                <w:bCs/>
                <w:color w:val="000000"/>
                <w:szCs w:val="24"/>
              </w:rPr>
              <w:t>報到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15D29" w14:textId="77777777" w:rsidR="00E44D74" w:rsidRDefault="00F67A41">
            <w:pPr>
              <w:jc w:val="both"/>
              <w:rPr>
                <w:rFonts w:ascii="標楷體" w:eastAsia="標楷體" w:hAnsi="標楷體"/>
                <w:color w:val="000000"/>
                <w:kern w:val="0"/>
                <w:szCs w:val="24"/>
              </w:rPr>
            </w:pPr>
            <w:r>
              <w:rPr>
                <w:rFonts w:ascii="標楷體" w:eastAsia="標楷體" w:hAnsi="標楷體"/>
                <w:color w:val="000000"/>
                <w:kern w:val="0"/>
                <w:szCs w:val="24"/>
              </w:rPr>
              <w:t>興隆國小</w:t>
            </w:r>
          </w:p>
          <w:p w14:paraId="406FAB56" w14:textId="77777777" w:rsidR="00E44D74" w:rsidRDefault="00F67A41">
            <w:pPr>
              <w:pStyle w:val="a3"/>
              <w:ind w:left="0" w:right="-31"/>
              <w:contextualSpacing/>
              <w:jc w:val="both"/>
            </w:pPr>
            <w:r>
              <w:rPr>
                <w:rFonts w:ascii="標楷體" w:eastAsia="標楷體" w:hAnsi="標楷體"/>
                <w:color w:val="000000"/>
                <w:kern w:val="0"/>
                <w:szCs w:val="24"/>
                <w:lang w:eastAsia="zh-HK"/>
              </w:rPr>
              <w:t>視聽教</w:t>
            </w:r>
            <w:r>
              <w:rPr>
                <w:rFonts w:ascii="標楷體" w:eastAsia="標楷體" w:hAnsi="標楷體"/>
                <w:color w:val="000000"/>
                <w:kern w:val="0"/>
                <w:szCs w:val="24"/>
              </w:rPr>
              <w:t>室</w:t>
            </w:r>
          </w:p>
        </w:tc>
      </w:tr>
      <w:tr w:rsidR="00E44D74" w14:paraId="25F9CF11"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366EC"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0456C" w14:textId="77777777" w:rsidR="00E44D74" w:rsidRDefault="00F67A41">
            <w:pPr>
              <w:pStyle w:val="a3"/>
              <w:ind w:left="0" w:right="-108"/>
              <w:contextualSpacing/>
              <w:jc w:val="both"/>
            </w:pPr>
            <w:r>
              <w:rPr>
                <w:rFonts w:ascii="標楷體" w:eastAsia="標楷體" w:hAnsi="標楷體"/>
                <w:bCs/>
                <w:szCs w:val="24"/>
              </w:rPr>
              <w:t>13:20-13:30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42A55" w14:textId="77777777" w:rsidR="00E44D74" w:rsidRDefault="00F67A41">
            <w:pPr>
              <w:pStyle w:val="a3"/>
              <w:ind w:left="0" w:right="401"/>
              <w:contextualSpacing/>
              <w:jc w:val="both"/>
            </w:pPr>
            <w:r>
              <w:rPr>
                <w:rFonts w:ascii="標楷體" w:eastAsia="標楷體" w:hAnsi="標楷體"/>
                <w:bCs/>
                <w:color w:val="000000"/>
                <w:szCs w:val="24"/>
              </w:rPr>
              <w:t>主席致詞</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8E082" w14:textId="77777777" w:rsidR="00E44D74" w:rsidRDefault="00E44D74">
            <w:pPr>
              <w:pStyle w:val="a3"/>
              <w:ind w:left="0" w:right="401"/>
              <w:contextualSpacing/>
              <w:jc w:val="both"/>
              <w:rPr>
                <w:rFonts w:ascii="標楷體" w:eastAsia="標楷體" w:hAnsi="標楷體"/>
                <w:color w:val="000000"/>
                <w:szCs w:val="24"/>
              </w:rPr>
            </w:pPr>
          </w:p>
        </w:tc>
      </w:tr>
      <w:tr w:rsidR="00E44D74" w14:paraId="6BABC247"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991F8"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1CC48" w14:textId="77777777" w:rsidR="00E44D74" w:rsidRDefault="00F67A41">
            <w:pPr>
              <w:pStyle w:val="a3"/>
              <w:ind w:left="0" w:right="-108"/>
              <w:contextualSpacing/>
              <w:jc w:val="both"/>
            </w:pPr>
            <w:r>
              <w:rPr>
                <w:rFonts w:ascii="標楷體" w:eastAsia="標楷體" w:hAnsi="標楷體"/>
                <w:bCs/>
                <w:szCs w:val="24"/>
              </w:rPr>
              <w:t>13:30-15:00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6C34B" w14:textId="77777777" w:rsidR="00E44D74" w:rsidRDefault="00F67A41">
            <w:pPr>
              <w:pStyle w:val="a3"/>
              <w:ind w:left="0" w:right="401"/>
              <w:contextualSpacing/>
              <w:jc w:val="both"/>
            </w:pPr>
            <w:r>
              <w:rPr>
                <w:rFonts w:ascii="標楷體" w:eastAsia="標楷體" w:hAnsi="標楷體"/>
                <w:color w:val="000000"/>
                <w:szCs w:val="24"/>
                <w:lang w:eastAsia="zh-HK"/>
              </w:rPr>
              <w:t>高鈣入菜烹</w:t>
            </w:r>
            <w:r>
              <w:rPr>
                <w:rFonts w:ascii="標楷體" w:eastAsia="標楷體" w:hAnsi="標楷體"/>
                <w:color w:val="000000"/>
                <w:szCs w:val="24"/>
              </w:rPr>
              <w:t>飪</w:t>
            </w:r>
            <w:r>
              <w:rPr>
                <w:rFonts w:ascii="標楷體" w:eastAsia="標楷體" w:hAnsi="標楷體"/>
                <w:color w:val="000000"/>
                <w:szCs w:val="24"/>
                <w:lang w:eastAsia="zh-HK"/>
              </w:rPr>
              <w:t>及課程融入經驗</w:t>
            </w:r>
            <w:r>
              <w:rPr>
                <w:rFonts w:ascii="標楷體" w:eastAsia="標楷體" w:hAnsi="標楷體"/>
                <w:color w:val="000000"/>
                <w:szCs w:val="24"/>
              </w:rPr>
              <w:t>分享</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EE59E" w14:textId="77777777" w:rsidR="00E44D74" w:rsidRDefault="00E44D74">
            <w:pPr>
              <w:pStyle w:val="a3"/>
              <w:ind w:left="0" w:right="401"/>
              <w:contextualSpacing/>
              <w:jc w:val="both"/>
              <w:rPr>
                <w:rFonts w:ascii="標楷體" w:eastAsia="標楷體" w:hAnsi="標楷體"/>
                <w:color w:val="000000"/>
                <w:szCs w:val="24"/>
              </w:rPr>
            </w:pPr>
          </w:p>
        </w:tc>
      </w:tr>
      <w:tr w:rsidR="00E44D74" w14:paraId="429F56F1"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8FC81"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BAB1F" w14:textId="77777777" w:rsidR="00E44D74" w:rsidRDefault="00F67A41">
            <w:pPr>
              <w:pStyle w:val="a3"/>
              <w:ind w:left="0" w:right="-108"/>
              <w:contextualSpacing/>
              <w:jc w:val="both"/>
            </w:pPr>
            <w:r>
              <w:rPr>
                <w:rFonts w:ascii="標楷體" w:eastAsia="標楷體" w:hAnsi="標楷體"/>
                <w:bCs/>
                <w:szCs w:val="24"/>
              </w:rPr>
              <w:t>15:00-15:40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077F7" w14:textId="77777777" w:rsidR="00E44D74" w:rsidRDefault="00F67A41">
            <w:pPr>
              <w:pStyle w:val="a3"/>
              <w:ind w:left="36" w:right="170"/>
              <w:contextualSpacing/>
              <w:jc w:val="both"/>
            </w:pPr>
            <w:r>
              <w:rPr>
                <w:rFonts w:ascii="標楷體" w:eastAsia="標楷體" w:hAnsi="標楷體"/>
              </w:rPr>
              <w:t>「</w:t>
            </w:r>
            <w:proofErr w:type="gramStart"/>
            <w:r>
              <w:rPr>
                <w:rFonts w:ascii="標楷體" w:eastAsia="標楷體" w:hAnsi="標楷體"/>
              </w:rPr>
              <w:t>高鈣入菜</w:t>
            </w:r>
            <w:proofErr w:type="gramEnd"/>
            <w:r>
              <w:rPr>
                <w:rFonts w:ascii="標楷體" w:eastAsia="標楷體" w:hAnsi="標楷體"/>
              </w:rPr>
              <w:t xml:space="preserve"> </w:t>
            </w:r>
            <w:r>
              <w:rPr>
                <w:rFonts w:ascii="標楷體" w:eastAsia="標楷體" w:hAnsi="標楷體"/>
                <w:szCs w:val="22"/>
              </w:rPr>
              <w:t>熊鈣</w:t>
            </w:r>
            <w:proofErr w:type="gramStart"/>
            <w:r>
              <w:rPr>
                <w:rFonts w:ascii="標楷體" w:eastAsia="標楷體" w:hAnsi="標楷體"/>
                <w:szCs w:val="22"/>
              </w:rPr>
              <w:t>讚</w:t>
            </w:r>
            <w:proofErr w:type="gramEnd"/>
            <w:r>
              <w:rPr>
                <w:rFonts w:ascii="標楷體" w:eastAsia="標楷體" w:hAnsi="標楷體"/>
              </w:rPr>
              <w:t>」食材推廣活動說明</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6FEF1" w14:textId="77777777" w:rsidR="00E44D74" w:rsidRDefault="00E44D74">
            <w:pPr>
              <w:pStyle w:val="a3"/>
              <w:ind w:left="0" w:right="401"/>
              <w:contextualSpacing/>
              <w:jc w:val="both"/>
              <w:rPr>
                <w:rFonts w:ascii="標楷體" w:eastAsia="標楷體" w:hAnsi="標楷體"/>
                <w:color w:val="000000"/>
                <w:szCs w:val="24"/>
              </w:rPr>
            </w:pPr>
          </w:p>
        </w:tc>
      </w:tr>
      <w:tr w:rsidR="00E44D74" w14:paraId="66992D75"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72AE6"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5A11B" w14:textId="77777777" w:rsidR="00E44D74" w:rsidRDefault="00F67A41">
            <w:pPr>
              <w:pStyle w:val="a3"/>
              <w:ind w:left="0" w:right="-108"/>
              <w:contextualSpacing/>
              <w:jc w:val="both"/>
            </w:pPr>
            <w:r>
              <w:rPr>
                <w:rFonts w:ascii="標楷體" w:eastAsia="標楷體" w:hAnsi="標楷體"/>
                <w:bCs/>
                <w:szCs w:val="24"/>
              </w:rPr>
              <w:t>15:40-16:00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263D9" w14:textId="77777777" w:rsidR="00E44D74" w:rsidRDefault="00F67A41">
            <w:pPr>
              <w:jc w:val="both"/>
            </w:pPr>
            <w:r>
              <w:rPr>
                <w:rFonts w:ascii="標楷體" w:eastAsia="標楷體" w:hAnsi="標楷體"/>
                <w:bCs/>
                <w:szCs w:val="24"/>
              </w:rPr>
              <w:t>綜合座談</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D49E9" w14:textId="77777777" w:rsidR="00E44D74" w:rsidRDefault="00E44D74">
            <w:pPr>
              <w:pStyle w:val="a3"/>
              <w:ind w:left="0" w:right="401"/>
              <w:contextualSpacing/>
              <w:jc w:val="both"/>
              <w:rPr>
                <w:rFonts w:ascii="標楷體" w:eastAsia="標楷體" w:hAnsi="標楷體"/>
                <w:color w:val="000000"/>
                <w:szCs w:val="24"/>
              </w:rPr>
            </w:pPr>
          </w:p>
        </w:tc>
      </w:tr>
    </w:tbl>
    <w:p w14:paraId="1D71DC17" w14:textId="77777777" w:rsidR="00E44D74" w:rsidRDefault="00E44D74">
      <w:pPr>
        <w:pStyle w:val="a3"/>
        <w:ind w:left="964" w:right="401"/>
        <w:contextualSpacing/>
        <w:jc w:val="both"/>
        <w:rPr>
          <w:rFonts w:ascii="標楷體" w:eastAsia="標楷體" w:hAnsi="標楷體"/>
          <w:color w:val="000000"/>
          <w:szCs w:val="24"/>
        </w:rPr>
      </w:pPr>
    </w:p>
    <w:p w14:paraId="34151820" w14:textId="77777777" w:rsidR="00E44D74" w:rsidRDefault="00F67A41">
      <w:pPr>
        <w:pStyle w:val="a3"/>
        <w:numPr>
          <w:ilvl w:val="0"/>
          <w:numId w:val="10"/>
        </w:numPr>
        <w:ind w:left="964" w:right="401" w:hanging="482"/>
        <w:contextualSpacing/>
        <w:jc w:val="both"/>
      </w:pPr>
      <w:r>
        <w:rPr>
          <w:rFonts w:ascii="標楷體" w:eastAsia="標楷體" w:hAnsi="標楷體"/>
        </w:rPr>
        <w:t>「</w:t>
      </w:r>
      <w:r>
        <w:rPr>
          <w:rFonts w:ascii="標楷體" w:eastAsia="標楷體" w:hAnsi="標楷體"/>
          <w:color w:val="000000"/>
          <w:szCs w:val="24"/>
        </w:rPr>
        <w:t>熊鈣</w:t>
      </w:r>
      <w:proofErr w:type="gramStart"/>
      <w:r>
        <w:rPr>
          <w:rFonts w:ascii="標楷體" w:eastAsia="標楷體" w:hAnsi="標楷體"/>
          <w:color w:val="000000"/>
          <w:szCs w:val="24"/>
        </w:rPr>
        <w:t>讚</w:t>
      </w:r>
      <w:proofErr w:type="gramEnd"/>
      <w:r>
        <w:rPr>
          <w:rFonts w:ascii="標楷體" w:eastAsia="標楷體" w:hAnsi="標楷體"/>
        </w:rPr>
        <w:t>小廚</w:t>
      </w:r>
      <w:r>
        <w:rPr>
          <w:rFonts w:ascii="標楷體" w:eastAsia="標楷體" w:hAnsi="標楷體"/>
          <w:lang w:eastAsia="zh-HK"/>
        </w:rPr>
        <w:t>師爭霸賽</w:t>
      </w:r>
      <w:r>
        <w:rPr>
          <w:rFonts w:ascii="標楷體" w:eastAsia="標楷體" w:hAnsi="標楷體"/>
        </w:rPr>
        <w:t>」活動：</w:t>
      </w: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31</w:t>
      </w:r>
      <w:r>
        <w:rPr>
          <w:rFonts w:ascii="標楷體" w:eastAsia="標楷體" w:hAnsi="標楷體"/>
          <w:color w:val="FF0000"/>
          <w:szCs w:val="24"/>
        </w:rPr>
        <w:t>日（星期</w:t>
      </w:r>
      <w:r>
        <w:rPr>
          <w:rFonts w:ascii="標楷體" w:eastAsia="標楷體" w:hAnsi="標楷體"/>
          <w:color w:val="FF0000"/>
          <w:szCs w:val="24"/>
          <w:lang w:eastAsia="zh-HK"/>
        </w:rPr>
        <w:t>日</w:t>
      </w:r>
      <w:r>
        <w:rPr>
          <w:rFonts w:ascii="標楷體" w:eastAsia="標楷體" w:hAnsi="標楷體"/>
          <w:color w:val="FF0000"/>
          <w:szCs w:val="24"/>
        </w:rPr>
        <w:t>）</w:t>
      </w:r>
    </w:p>
    <w:tbl>
      <w:tblPr>
        <w:tblW w:w="9100" w:type="dxa"/>
        <w:tblInd w:w="960" w:type="dxa"/>
        <w:tblCellMar>
          <w:left w:w="10" w:type="dxa"/>
          <w:right w:w="10" w:type="dxa"/>
        </w:tblCellMar>
        <w:tblLook w:val="0000" w:firstRow="0" w:lastRow="0" w:firstColumn="0" w:lastColumn="0" w:noHBand="0" w:noVBand="0"/>
      </w:tblPr>
      <w:tblGrid>
        <w:gridCol w:w="736"/>
        <w:gridCol w:w="1843"/>
        <w:gridCol w:w="4394"/>
        <w:gridCol w:w="2127"/>
      </w:tblGrid>
      <w:tr w:rsidR="00E44D74" w14:paraId="0349D757" w14:textId="77777777">
        <w:tblPrEx>
          <w:tblCellMar>
            <w:top w:w="0" w:type="dxa"/>
            <w:bottom w:w="0" w:type="dxa"/>
          </w:tblCellMar>
        </w:tblPrEx>
        <w:tc>
          <w:tcPr>
            <w:tcW w:w="73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84B5F30" w14:textId="77777777" w:rsidR="00E44D74" w:rsidRDefault="00F67A41">
            <w:pPr>
              <w:pStyle w:val="a3"/>
              <w:ind w:left="0"/>
              <w:contextualSpacing/>
              <w:jc w:val="both"/>
            </w:pPr>
            <w:r>
              <w:rPr>
                <w:rFonts w:ascii="標楷體" w:eastAsia="標楷體" w:hAnsi="標楷體"/>
                <w:szCs w:val="24"/>
              </w:rPr>
              <w:t>流程</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E8F8CED" w14:textId="77777777" w:rsidR="00E44D74" w:rsidRDefault="00F67A41">
            <w:pPr>
              <w:pStyle w:val="a3"/>
              <w:ind w:left="0" w:right="-108"/>
              <w:contextualSpacing/>
              <w:jc w:val="both"/>
            </w:pPr>
            <w:r>
              <w:rPr>
                <w:rFonts w:ascii="標楷體" w:eastAsia="標楷體" w:hAnsi="標楷體"/>
                <w:szCs w:val="24"/>
              </w:rPr>
              <w:t>流程時間</w:t>
            </w:r>
          </w:p>
        </w:tc>
        <w:tc>
          <w:tcPr>
            <w:tcW w:w="43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41E4DCC" w14:textId="77777777" w:rsidR="00E44D74" w:rsidRDefault="00F67A41">
            <w:pPr>
              <w:pStyle w:val="a3"/>
              <w:ind w:left="0" w:right="-242"/>
              <w:contextualSpacing/>
              <w:jc w:val="both"/>
            </w:pPr>
            <w:r>
              <w:rPr>
                <w:rFonts w:ascii="標楷體" w:eastAsia="標楷體" w:hAnsi="標楷體"/>
                <w:szCs w:val="24"/>
              </w:rPr>
              <w:t>活動內容</w:t>
            </w:r>
          </w:p>
        </w:tc>
        <w:tc>
          <w:tcPr>
            <w:tcW w:w="212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99B3B96" w14:textId="77777777" w:rsidR="00E44D74" w:rsidRDefault="00F67A41">
            <w:pPr>
              <w:pStyle w:val="a3"/>
              <w:ind w:left="0" w:right="-34"/>
              <w:contextualSpacing/>
              <w:jc w:val="both"/>
            </w:pPr>
            <w:r>
              <w:rPr>
                <w:rFonts w:ascii="標楷體" w:eastAsia="標楷體" w:hAnsi="標楷體"/>
                <w:szCs w:val="24"/>
              </w:rPr>
              <w:t>地點</w:t>
            </w:r>
          </w:p>
        </w:tc>
      </w:tr>
      <w:tr w:rsidR="00E44D74" w14:paraId="544958E4" w14:textId="77777777">
        <w:tblPrEx>
          <w:tblCellMar>
            <w:top w:w="0" w:type="dxa"/>
            <w:bottom w:w="0" w:type="dxa"/>
          </w:tblCellMar>
        </w:tblPrEx>
        <w:trPr>
          <w:trHeight w:val="454"/>
        </w:trPr>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D6E305"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01C6C" w14:textId="77777777" w:rsidR="00E44D74" w:rsidRDefault="00F67A41">
            <w:pPr>
              <w:pStyle w:val="a3"/>
              <w:ind w:left="0" w:right="-108"/>
              <w:contextualSpacing/>
              <w:jc w:val="both"/>
            </w:pPr>
            <w:r>
              <w:rPr>
                <w:rFonts w:ascii="標楷體" w:eastAsia="標楷體" w:hAnsi="標楷體"/>
                <w:bCs/>
                <w:szCs w:val="24"/>
              </w:rPr>
              <w:t>08:30-08:50</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F3166" w14:textId="77777777" w:rsidR="00E44D74" w:rsidRDefault="00F67A41">
            <w:pPr>
              <w:pStyle w:val="a3"/>
              <w:ind w:left="0"/>
              <w:contextualSpacing/>
              <w:jc w:val="both"/>
            </w:pPr>
            <w:proofErr w:type="gramStart"/>
            <w:r>
              <w:rPr>
                <w:rFonts w:ascii="標楷體" w:eastAsia="標楷體" w:hAnsi="標楷體"/>
                <w:bCs/>
                <w:color w:val="000000"/>
                <w:szCs w:val="24"/>
              </w:rPr>
              <w:t>報到暨食材</w:t>
            </w:r>
            <w:proofErr w:type="gramEnd"/>
            <w:r>
              <w:rPr>
                <w:rFonts w:ascii="標楷體" w:eastAsia="標楷體" w:hAnsi="標楷體"/>
                <w:bCs/>
                <w:color w:val="000000"/>
                <w:szCs w:val="24"/>
              </w:rPr>
              <w:t>檢錄</w:t>
            </w:r>
          </w:p>
        </w:tc>
        <w:tc>
          <w:tcPr>
            <w:tcW w:w="2127" w:type="dxa"/>
            <w:vMerge w:val="restart"/>
            <w:tcBorders>
              <w:top w:val="single" w:sz="4" w:space="0" w:color="000000"/>
              <w:left w:val="single" w:sz="4" w:space="0" w:color="000000"/>
              <w:bottom w:val="single" w:sz="18" w:space="0" w:color="000000"/>
              <w:right w:val="single" w:sz="4" w:space="0" w:color="000000"/>
            </w:tcBorders>
            <w:shd w:val="clear" w:color="auto" w:fill="FFFFFF"/>
            <w:tcMar>
              <w:top w:w="0" w:type="dxa"/>
              <w:left w:w="108" w:type="dxa"/>
              <w:bottom w:w="0" w:type="dxa"/>
              <w:right w:w="108" w:type="dxa"/>
            </w:tcMar>
            <w:vAlign w:val="center"/>
          </w:tcPr>
          <w:p w14:paraId="777711E8" w14:textId="77777777" w:rsidR="00E44D74" w:rsidRDefault="00F67A41">
            <w:pPr>
              <w:jc w:val="both"/>
              <w:rPr>
                <w:rFonts w:ascii="標楷體" w:eastAsia="標楷體" w:hAnsi="標楷體"/>
                <w:szCs w:val="24"/>
              </w:rPr>
            </w:pPr>
            <w:r>
              <w:rPr>
                <w:rFonts w:ascii="標楷體" w:eastAsia="標楷體" w:hAnsi="標楷體"/>
                <w:szCs w:val="24"/>
              </w:rPr>
              <w:t>開南中學</w:t>
            </w:r>
          </w:p>
          <w:p w14:paraId="2DF6FB3A" w14:textId="77777777" w:rsidR="00E44D74" w:rsidRDefault="00F67A41">
            <w:pPr>
              <w:pStyle w:val="a3"/>
              <w:ind w:left="0" w:right="-173"/>
              <w:contextualSpacing/>
              <w:jc w:val="both"/>
            </w:pPr>
            <w:r>
              <w:rPr>
                <w:rFonts w:ascii="標楷體" w:eastAsia="標楷體" w:hAnsi="標楷體"/>
                <w:szCs w:val="24"/>
              </w:rPr>
              <w:t>001</w:t>
            </w:r>
            <w:r>
              <w:rPr>
                <w:rFonts w:ascii="標楷體" w:eastAsia="標楷體" w:hAnsi="標楷體"/>
                <w:szCs w:val="24"/>
              </w:rPr>
              <w:t>教室</w:t>
            </w:r>
            <w:r>
              <w:rPr>
                <w:rFonts w:ascii="標楷體" w:eastAsia="標楷體" w:hAnsi="標楷體"/>
                <w:szCs w:val="24"/>
              </w:rPr>
              <w:t>_</w:t>
            </w:r>
            <w:r>
              <w:rPr>
                <w:rFonts w:ascii="標楷體" w:eastAsia="標楷體" w:hAnsi="標楷體"/>
                <w:szCs w:val="24"/>
                <w:lang w:eastAsia="zh-HK"/>
              </w:rPr>
              <w:t>等候區</w:t>
            </w:r>
          </w:p>
          <w:p w14:paraId="7710A2FA" w14:textId="77777777" w:rsidR="00E44D74" w:rsidRDefault="00F67A41">
            <w:pPr>
              <w:pStyle w:val="a3"/>
              <w:ind w:left="0" w:right="-173"/>
              <w:contextualSpacing/>
              <w:jc w:val="both"/>
            </w:pPr>
            <w:r>
              <w:rPr>
                <w:rFonts w:ascii="標楷體" w:eastAsia="標楷體" w:hAnsi="標楷體"/>
                <w:szCs w:val="24"/>
                <w:lang w:eastAsia="zh-HK"/>
              </w:rPr>
              <w:t>西餐教室</w:t>
            </w:r>
            <w:r>
              <w:rPr>
                <w:rFonts w:ascii="標楷體" w:eastAsia="標楷體" w:hAnsi="標楷體"/>
                <w:szCs w:val="24"/>
              </w:rPr>
              <w:t>_</w:t>
            </w:r>
            <w:r>
              <w:rPr>
                <w:rFonts w:ascii="標楷體" w:eastAsia="標楷體" w:hAnsi="標楷體"/>
                <w:szCs w:val="24"/>
                <w:lang w:eastAsia="zh-HK"/>
              </w:rPr>
              <w:t>決賽場地</w:t>
            </w:r>
          </w:p>
        </w:tc>
      </w:tr>
      <w:tr w:rsidR="00E44D74" w14:paraId="42B80BF1" w14:textId="77777777">
        <w:tblPrEx>
          <w:tblCellMar>
            <w:top w:w="0" w:type="dxa"/>
            <w:bottom w:w="0" w:type="dxa"/>
          </w:tblCellMar>
        </w:tblPrEx>
        <w:trPr>
          <w:trHeight w:val="454"/>
        </w:trPr>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3F746"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2071A" w14:textId="77777777" w:rsidR="00E44D74" w:rsidRDefault="00F67A41">
            <w:pPr>
              <w:pStyle w:val="a3"/>
              <w:ind w:left="0" w:right="-108"/>
              <w:contextualSpacing/>
              <w:jc w:val="both"/>
            </w:pPr>
            <w:r>
              <w:rPr>
                <w:rFonts w:ascii="標楷體" w:eastAsia="標楷體" w:hAnsi="標楷體"/>
                <w:bCs/>
                <w:szCs w:val="24"/>
              </w:rPr>
              <w:t>08:50-09:00</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76602" w14:textId="77777777" w:rsidR="00E44D74" w:rsidRDefault="00F67A41">
            <w:pPr>
              <w:pStyle w:val="a3"/>
              <w:ind w:left="0" w:right="401"/>
              <w:contextualSpacing/>
              <w:jc w:val="both"/>
              <w:rPr>
                <w:rFonts w:ascii="標楷體" w:eastAsia="標楷體" w:hAnsi="標楷體"/>
                <w:bCs/>
                <w:color w:val="000000"/>
                <w:szCs w:val="24"/>
              </w:rPr>
            </w:pPr>
            <w:r>
              <w:rPr>
                <w:rFonts w:ascii="標楷體" w:eastAsia="標楷體" w:hAnsi="標楷體"/>
                <w:bCs/>
                <w:color w:val="000000"/>
                <w:szCs w:val="24"/>
              </w:rPr>
              <w:t>比賽規則及設備操作說明</w:t>
            </w:r>
          </w:p>
          <w:p w14:paraId="5B81346A" w14:textId="77777777" w:rsidR="00E44D74" w:rsidRDefault="00F67A41">
            <w:pPr>
              <w:pStyle w:val="a3"/>
              <w:ind w:left="0" w:right="401"/>
              <w:contextualSpacing/>
              <w:jc w:val="both"/>
            </w:pPr>
            <w:r>
              <w:rPr>
                <w:rFonts w:ascii="標楷體" w:eastAsia="標楷體" w:hAnsi="標楷體"/>
                <w:bCs/>
                <w:color w:val="000000"/>
                <w:szCs w:val="24"/>
              </w:rPr>
              <w:t>(</w:t>
            </w:r>
            <w:r>
              <w:rPr>
                <w:rFonts w:ascii="標楷體" w:eastAsia="標楷體" w:hAnsi="標楷體"/>
                <w:color w:val="000000"/>
                <w:szCs w:val="24"/>
              </w:rPr>
              <w:t>食材前處理擺放與烹調前洗手</w:t>
            </w:r>
            <w:r>
              <w:rPr>
                <w:rFonts w:ascii="標楷體" w:eastAsia="標楷體" w:hAnsi="標楷體"/>
                <w:bCs/>
                <w:color w:val="000000"/>
                <w:szCs w:val="24"/>
              </w:rPr>
              <w:t>)</w:t>
            </w:r>
          </w:p>
        </w:tc>
        <w:tc>
          <w:tcPr>
            <w:tcW w:w="2127" w:type="dxa"/>
            <w:vMerge/>
            <w:tcBorders>
              <w:top w:val="single" w:sz="4" w:space="0" w:color="000000"/>
              <w:left w:val="single" w:sz="4" w:space="0" w:color="000000"/>
              <w:bottom w:val="single" w:sz="18" w:space="0" w:color="000000"/>
              <w:right w:val="single" w:sz="4" w:space="0" w:color="000000"/>
            </w:tcBorders>
            <w:shd w:val="clear" w:color="auto" w:fill="FFFFFF"/>
            <w:tcMar>
              <w:top w:w="0" w:type="dxa"/>
              <w:left w:w="108" w:type="dxa"/>
              <w:bottom w:w="0" w:type="dxa"/>
              <w:right w:w="108" w:type="dxa"/>
            </w:tcMar>
            <w:vAlign w:val="center"/>
          </w:tcPr>
          <w:p w14:paraId="06C4B09C" w14:textId="77777777" w:rsidR="00E44D74" w:rsidRDefault="00E44D74">
            <w:pPr>
              <w:jc w:val="both"/>
              <w:rPr>
                <w:rFonts w:ascii="標楷體" w:eastAsia="標楷體" w:hAnsi="標楷體"/>
                <w:color w:val="000000"/>
                <w:szCs w:val="24"/>
              </w:rPr>
            </w:pPr>
          </w:p>
        </w:tc>
      </w:tr>
      <w:tr w:rsidR="00E44D74" w14:paraId="2622E288" w14:textId="77777777">
        <w:tblPrEx>
          <w:tblCellMar>
            <w:top w:w="0" w:type="dxa"/>
            <w:bottom w:w="0" w:type="dxa"/>
          </w:tblCellMar>
        </w:tblPrEx>
        <w:trPr>
          <w:trHeight w:val="454"/>
        </w:trPr>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EEA07"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4E157" w14:textId="77777777" w:rsidR="00E44D74" w:rsidRDefault="00F67A41">
            <w:pPr>
              <w:pStyle w:val="a3"/>
              <w:ind w:left="0" w:right="-108"/>
              <w:contextualSpacing/>
              <w:jc w:val="both"/>
            </w:pPr>
            <w:r>
              <w:rPr>
                <w:rFonts w:ascii="標楷體" w:eastAsia="標楷體" w:hAnsi="標楷體"/>
                <w:bCs/>
                <w:szCs w:val="24"/>
              </w:rPr>
              <w:t>09:00-10:30</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5956D" w14:textId="77777777" w:rsidR="00E44D74" w:rsidRDefault="00F67A41">
            <w:pPr>
              <w:jc w:val="both"/>
            </w:pPr>
            <w:r>
              <w:rPr>
                <w:rFonts w:ascii="標楷體" w:eastAsia="標楷體" w:hAnsi="標楷體"/>
              </w:rPr>
              <w:t>「</w:t>
            </w:r>
            <w:r>
              <w:rPr>
                <w:rFonts w:ascii="標楷體" w:eastAsia="標楷體" w:hAnsi="標楷體"/>
                <w:color w:val="000000"/>
                <w:szCs w:val="24"/>
              </w:rPr>
              <w:t>熊鈣</w:t>
            </w:r>
            <w:proofErr w:type="gramStart"/>
            <w:r>
              <w:rPr>
                <w:rFonts w:ascii="標楷體" w:eastAsia="標楷體" w:hAnsi="標楷體"/>
                <w:color w:val="000000"/>
                <w:szCs w:val="24"/>
              </w:rPr>
              <w:t>讚</w:t>
            </w:r>
            <w:proofErr w:type="gramEnd"/>
            <w:r>
              <w:rPr>
                <w:rFonts w:ascii="標楷體" w:eastAsia="標楷體" w:hAnsi="標楷體"/>
              </w:rPr>
              <w:t>小廚</w:t>
            </w:r>
            <w:r>
              <w:rPr>
                <w:rFonts w:ascii="標楷體" w:eastAsia="標楷體" w:hAnsi="標楷體"/>
                <w:lang w:eastAsia="zh-HK"/>
              </w:rPr>
              <w:t>師爭霸賽</w:t>
            </w:r>
            <w:r>
              <w:rPr>
                <w:rFonts w:ascii="標楷體" w:eastAsia="標楷體" w:hAnsi="標楷體"/>
              </w:rPr>
              <w:t>」料理決賽</w:t>
            </w:r>
          </w:p>
        </w:tc>
        <w:tc>
          <w:tcPr>
            <w:tcW w:w="2127" w:type="dxa"/>
            <w:vMerge/>
            <w:tcBorders>
              <w:top w:val="single" w:sz="4" w:space="0" w:color="000000"/>
              <w:left w:val="single" w:sz="4" w:space="0" w:color="000000"/>
              <w:bottom w:val="single" w:sz="18" w:space="0" w:color="000000"/>
              <w:right w:val="single" w:sz="4" w:space="0" w:color="000000"/>
            </w:tcBorders>
            <w:shd w:val="clear" w:color="auto" w:fill="FFFFFF"/>
            <w:tcMar>
              <w:top w:w="0" w:type="dxa"/>
              <w:left w:w="108" w:type="dxa"/>
              <w:bottom w:w="0" w:type="dxa"/>
              <w:right w:w="108" w:type="dxa"/>
            </w:tcMar>
            <w:vAlign w:val="center"/>
          </w:tcPr>
          <w:p w14:paraId="7B527A18" w14:textId="77777777" w:rsidR="00E44D74" w:rsidRDefault="00E44D74">
            <w:pPr>
              <w:jc w:val="both"/>
              <w:rPr>
                <w:rFonts w:ascii="標楷體" w:eastAsia="標楷體" w:hAnsi="標楷體"/>
                <w:color w:val="000000"/>
                <w:szCs w:val="24"/>
              </w:rPr>
            </w:pPr>
          </w:p>
        </w:tc>
      </w:tr>
      <w:tr w:rsidR="00E44D74" w14:paraId="42805356" w14:textId="77777777">
        <w:tblPrEx>
          <w:tblCellMar>
            <w:top w:w="0" w:type="dxa"/>
            <w:bottom w:w="0" w:type="dxa"/>
          </w:tblCellMar>
        </w:tblPrEx>
        <w:trPr>
          <w:trHeight w:val="454"/>
        </w:trPr>
        <w:tc>
          <w:tcPr>
            <w:tcW w:w="736"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vAlign w:val="center"/>
          </w:tcPr>
          <w:p w14:paraId="23593FF8"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4</w:t>
            </w:r>
          </w:p>
        </w:tc>
        <w:tc>
          <w:tcPr>
            <w:tcW w:w="1843"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vAlign w:val="center"/>
          </w:tcPr>
          <w:p w14:paraId="31F7C84A" w14:textId="77777777" w:rsidR="00E44D74" w:rsidRDefault="00F67A41">
            <w:pPr>
              <w:pStyle w:val="a3"/>
              <w:ind w:left="0" w:right="-108"/>
              <w:contextualSpacing/>
              <w:jc w:val="both"/>
            </w:pPr>
            <w:r>
              <w:rPr>
                <w:rFonts w:ascii="標楷體" w:eastAsia="標楷體" w:hAnsi="標楷體"/>
                <w:bCs/>
                <w:color w:val="000000"/>
                <w:szCs w:val="24"/>
              </w:rPr>
              <w:t>10:30-11:00</w:t>
            </w:r>
          </w:p>
        </w:tc>
        <w:tc>
          <w:tcPr>
            <w:tcW w:w="4394"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vAlign w:val="center"/>
          </w:tcPr>
          <w:p w14:paraId="09CB8565" w14:textId="77777777" w:rsidR="00E44D74" w:rsidRDefault="00F67A41">
            <w:pPr>
              <w:pStyle w:val="a3"/>
              <w:ind w:left="0" w:right="401"/>
              <w:contextualSpacing/>
              <w:jc w:val="both"/>
            </w:pPr>
            <w:r>
              <w:rPr>
                <w:rFonts w:ascii="標楷體" w:eastAsia="標楷體" w:hAnsi="標楷體"/>
                <w:bCs/>
                <w:color w:val="000000"/>
                <w:szCs w:val="24"/>
              </w:rPr>
              <w:t>決賽菜餚評分</w:t>
            </w:r>
          </w:p>
        </w:tc>
        <w:tc>
          <w:tcPr>
            <w:tcW w:w="2127" w:type="dxa"/>
            <w:vMerge/>
            <w:tcBorders>
              <w:top w:val="single" w:sz="4" w:space="0" w:color="000000"/>
              <w:left w:val="single" w:sz="4" w:space="0" w:color="000000"/>
              <w:bottom w:val="single" w:sz="18" w:space="0" w:color="000000"/>
              <w:right w:val="single" w:sz="4" w:space="0" w:color="000000"/>
            </w:tcBorders>
            <w:shd w:val="clear" w:color="auto" w:fill="FFFFFF"/>
            <w:tcMar>
              <w:top w:w="0" w:type="dxa"/>
              <w:left w:w="108" w:type="dxa"/>
              <w:bottom w:w="0" w:type="dxa"/>
              <w:right w:w="108" w:type="dxa"/>
            </w:tcMar>
            <w:vAlign w:val="center"/>
          </w:tcPr>
          <w:p w14:paraId="5FC9243E" w14:textId="77777777" w:rsidR="00E44D74" w:rsidRDefault="00E44D74">
            <w:pPr>
              <w:jc w:val="both"/>
              <w:rPr>
                <w:rFonts w:ascii="標楷體" w:eastAsia="標楷體" w:hAnsi="標楷體"/>
                <w:color w:val="000000"/>
                <w:szCs w:val="24"/>
              </w:rPr>
            </w:pPr>
          </w:p>
        </w:tc>
      </w:tr>
      <w:tr w:rsidR="00E44D74" w14:paraId="51A350EE" w14:textId="77777777">
        <w:tblPrEx>
          <w:tblCellMar>
            <w:top w:w="0" w:type="dxa"/>
            <w:bottom w:w="0" w:type="dxa"/>
          </w:tblCellMar>
        </w:tblPrEx>
        <w:trPr>
          <w:trHeight w:val="454"/>
        </w:trPr>
        <w:tc>
          <w:tcPr>
            <w:tcW w:w="736" w:type="dxa"/>
            <w:tcBorders>
              <w:top w:val="single" w:sz="18"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009EAE6"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5</w:t>
            </w:r>
          </w:p>
        </w:tc>
        <w:tc>
          <w:tcPr>
            <w:tcW w:w="1843" w:type="dxa"/>
            <w:tcBorders>
              <w:top w:val="single" w:sz="18"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855F89" w14:textId="77777777" w:rsidR="00E44D74" w:rsidRDefault="00F67A41">
            <w:pPr>
              <w:pStyle w:val="a3"/>
              <w:ind w:left="0" w:right="-108"/>
              <w:contextualSpacing/>
              <w:jc w:val="both"/>
            </w:pPr>
            <w:r>
              <w:rPr>
                <w:rFonts w:ascii="標楷體" w:eastAsia="標楷體" w:hAnsi="標楷體"/>
                <w:bCs/>
                <w:color w:val="000000"/>
                <w:szCs w:val="24"/>
              </w:rPr>
              <w:t>10:30-11:20</w:t>
            </w:r>
          </w:p>
        </w:tc>
        <w:tc>
          <w:tcPr>
            <w:tcW w:w="4394" w:type="dxa"/>
            <w:tcBorders>
              <w:top w:val="single" w:sz="18"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2AEC66A" w14:textId="77777777" w:rsidR="00E44D74" w:rsidRDefault="00F67A41">
            <w:pPr>
              <w:jc w:val="both"/>
            </w:pPr>
            <w:r>
              <w:rPr>
                <w:rFonts w:ascii="標楷體" w:eastAsia="標楷體" w:hAnsi="標楷體"/>
              </w:rPr>
              <w:t>「</w:t>
            </w:r>
            <w:proofErr w:type="gramStart"/>
            <w:r>
              <w:rPr>
                <w:rFonts w:ascii="標楷體" w:eastAsia="標楷體" w:hAnsi="標楷體"/>
              </w:rPr>
              <w:t>高鈣入菜</w:t>
            </w:r>
            <w:proofErr w:type="gramEnd"/>
            <w:r>
              <w:rPr>
                <w:rFonts w:ascii="標楷體" w:eastAsia="標楷體" w:hAnsi="標楷體"/>
              </w:rPr>
              <w:t xml:space="preserve"> </w:t>
            </w:r>
            <w:r>
              <w:rPr>
                <w:rFonts w:ascii="標楷體" w:eastAsia="標楷體" w:hAnsi="標楷體"/>
                <w:lang w:eastAsia="zh-HK"/>
              </w:rPr>
              <w:t>骨力滿滿</w:t>
            </w:r>
            <w:r>
              <w:rPr>
                <w:rFonts w:ascii="標楷體" w:eastAsia="標楷體" w:hAnsi="標楷體"/>
              </w:rPr>
              <w:t>」推</w:t>
            </w:r>
            <w:r>
              <w:rPr>
                <w:rFonts w:ascii="標楷體" w:eastAsia="標楷體" w:hAnsi="標楷體"/>
                <w:lang w:eastAsia="zh-HK"/>
              </w:rPr>
              <w:t>廣</w:t>
            </w:r>
            <w:r>
              <w:rPr>
                <w:rFonts w:ascii="標楷體" w:eastAsia="標楷體" w:hAnsi="標楷體"/>
              </w:rPr>
              <w:t>分享</w:t>
            </w:r>
          </w:p>
        </w:tc>
        <w:tc>
          <w:tcPr>
            <w:tcW w:w="2127" w:type="dxa"/>
            <w:vMerge w:val="restart"/>
            <w:tcBorders>
              <w:top w:val="single" w:sz="18" w:space="0" w:color="000000"/>
              <w:left w:val="single" w:sz="6" w:space="0" w:color="000000"/>
              <w:bottom w:val="single" w:sz="4" w:space="0" w:color="000000"/>
              <w:right w:val="single" w:sz="6" w:space="0" w:color="000000"/>
            </w:tcBorders>
            <w:shd w:val="clear" w:color="auto" w:fill="FFFFFF"/>
            <w:tcMar>
              <w:top w:w="0" w:type="dxa"/>
              <w:left w:w="108" w:type="dxa"/>
              <w:bottom w:w="0" w:type="dxa"/>
              <w:right w:w="108" w:type="dxa"/>
            </w:tcMar>
            <w:vAlign w:val="center"/>
          </w:tcPr>
          <w:p w14:paraId="45FE9A76" w14:textId="77777777" w:rsidR="00E44D74" w:rsidRDefault="00F67A41">
            <w:pPr>
              <w:jc w:val="both"/>
              <w:rPr>
                <w:rFonts w:ascii="標楷體" w:eastAsia="標楷體" w:hAnsi="標楷體"/>
                <w:szCs w:val="24"/>
              </w:rPr>
            </w:pPr>
            <w:r>
              <w:rPr>
                <w:rFonts w:ascii="標楷體" w:eastAsia="標楷體" w:hAnsi="標楷體"/>
                <w:szCs w:val="24"/>
              </w:rPr>
              <w:t>開南中學</w:t>
            </w:r>
          </w:p>
          <w:p w14:paraId="5378856C" w14:textId="77777777" w:rsidR="00E44D74" w:rsidRDefault="00F67A41">
            <w:pPr>
              <w:jc w:val="both"/>
            </w:pPr>
            <w:r>
              <w:rPr>
                <w:rFonts w:ascii="標楷體" w:eastAsia="標楷體" w:hAnsi="標楷體"/>
                <w:color w:val="000000"/>
                <w:szCs w:val="24"/>
                <w:lang w:eastAsia="zh-HK"/>
              </w:rPr>
              <w:t>活動中心</w:t>
            </w:r>
          </w:p>
        </w:tc>
      </w:tr>
      <w:tr w:rsidR="00E44D74" w14:paraId="74A3A628" w14:textId="77777777">
        <w:tblPrEx>
          <w:tblCellMar>
            <w:top w:w="0" w:type="dxa"/>
            <w:bottom w:w="0" w:type="dxa"/>
          </w:tblCellMar>
        </w:tblPrEx>
        <w:trPr>
          <w:trHeight w:val="454"/>
        </w:trPr>
        <w:tc>
          <w:tcPr>
            <w:tcW w:w="736" w:type="dxa"/>
            <w:tcBorders>
              <w:top w:val="single" w:sz="6"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4AC5B"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6</w:t>
            </w:r>
          </w:p>
        </w:tc>
        <w:tc>
          <w:tcPr>
            <w:tcW w:w="1843" w:type="dxa"/>
            <w:tcBorders>
              <w:top w:val="single" w:sz="6"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4D622" w14:textId="77777777" w:rsidR="00E44D74" w:rsidRDefault="00F67A41">
            <w:pPr>
              <w:pStyle w:val="a3"/>
              <w:ind w:left="0" w:right="-108"/>
              <w:contextualSpacing/>
              <w:jc w:val="both"/>
            </w:pPr>
            <w:r>
              <w:rPr>
                <w:rFonts w:ascii="標楷體" w:eastAsia="標楷體" w:hAnsi="標楷體"/>
                <w:bCs/>
                <w:color w:val="000000"/>
                <w:szCs w:val="24"/>
              </w:rPr>
              <w:t>11:20-11:35</w:t>
            </w:r>
          </w:p>
        </w:tc>
        <w:tc>
          <w:tcPr>
            <w:tcW w:w="4394" w:type="dxa"/>
            <w:tcBorders>
              <w:top w:val="single" w:sz="6"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79D3D" w14:textId="77777777" w:rsidR="00E44D74" w:rsidRDefault="00F67A41">
            <w:pPr>
              <w:pStyle w:val="a3"/>
              <w:ind w:left="0" w:right="401"/>
              <w:contextualSpacing/>
              <w:jc w:val="both"/>
            </w:pPr>
            <w:r>
              <w:rPr>
                <w:rFonts w:ascii="標楷體" w:eastAsia="標楷體" w:hAnsi="標楷體"/>
                <w:szCs w:val="24"/>
              </w:rPr>
              <w:t>參賽者菜餚說明及介紹</w:t>
            </w:r>
          </w:p>
        </w:tc>
        <w:tc>
          <w:tcPr>
            <w:tcW w:w="2127" w:type="dxa"/>
            <w:vMerge/>
            <w:tcBorders>
              <w:top w:val="single" w:sz="18" w:space="0" w:color="000000"/>
              <w:left w:val="single" w:sz="6" w:space="0" w:color="000000"/>
              <w:bottom w:val="single" w:sz="4" w:space="0" w:color="000000"/>
              <w:right w:val="single" w:sz="6" w:space="0" w:color="000000"/>
            </w:tcBorders>
            <w:shd w:val="clear" w:color="auto" w:fill="FFFFFF"/>
            <w:tcMar>
              <w:top w:w="0" w:type="dxa"/>
              <w:left w:w="108" w:type="dxa"/>
              <w:bottom w:w="0" w:type="dxa"/>
              <w:right w:w="108" w:type="dxa"/>
            </w:tcMar>
            <w:vAlign w:val="center"/>
          </w:tcPr>
          <w:p w14:paraId="6B27E5B1" w14:textId="77777777" w:rsidR="00E44D74" w:rsidRDefault="00E44D74">
            <w:pPr>
              <w:pStyle w:val="a3"/>
              <w:ind w:left="0" w:right="401"/>
              <w:contextualSpacing/>
              <w:jc w:val="both"/>
              <w:rPr>
                <w:rFonts w:ascii="標楷體" w:eastAsia="標楷體" w:hAnsi="標楷體"/>
                <w:color w:val="000000"/>
                <w:szCs w:val="24"/>
              </w:rPr>
            </w:pPr>
          </w:p>
        </w:tc>
      </w:tr>
      <w:tr w:rsidR="00E44D74" w14:paraId="1C80CE7B" w14:textId="77777777">
        <w:tblPrEx>
          <w:tblCellMar>
            <w:top w:w="0" w:type="dxa"/>
            <w:bottom w:w="0" w:type="dxa"/>
          </w:tblCellMar>
        </w:tblPrEx>
        <w:trPr>
          <w:trHeight w:val="454"/>
        </w:trPr>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A2F83"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D8C7A" w14:textId="77777777" w:rsidR="00E44D74" w:rsidRDefault="00F67A41">
            <w:pPr>
              <w:pStyle w:val="a3"/>
              <w:ind w:left="0" w:right="-108"/>
              <w:contextualSpacing/>
              <w:jc w:val="both"/>
            </w:pPr>
            <w:r>
              <w:rPr>
                <w:rFonts w:ascii="標楷體" w:eastAsia="標楷體" w:hAnsi="標楷體"/>
                <w:bCs/>
                <w:color w:val="000000"/>
                <w:szCs w:val="24"/>
              </w:rPr>
              <w:t>11:35-11:45</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326FF" w14:textId="77777777" w:rsidR="00E44D74" w:rsidRDefault="00F67A41">
            <w:pPr>
              <w:pStyle w:val="a3"/>
              <w:ind w:left="0" w:right="401"/>
              <w:contextualSpacing/>
              <w:jc w:val="both"/>
            </w:pPr>
            <w:r>
              <w:rPr>
                <w:rFonts w:ascii="標楷體" w:eastAsia="標楷體" w:hAnsi="標楷體"/>
                <w:bCs/>
                <w:color w:val="000000"/>
                <w:szCs w:val="24"/>
              </w:rPr>
              <w:t>長官及來賓致詞</w:t>
            </w:r>
          </w:p>
        </w:tc>
        <w:tc>
          <w:tcPr>
            <w:tcW w:w="2127" w:type="dxa"/>
            <w:vMerge/>
            <w:tcBorders>
              <w:top w:val="single" w:sz="18" w:space="0" w:color="000000"/>
              <w:left w:val="single" w:sz="6" w:space="0" w:color="000000"/>
              <w:bottom w:val="single" w:sz="4" w:space="0" w:color="000000"/>
              <w:right w:val="single" w:sz="6" w:space="0" w:color="000000"/>
            </w:tcBorders>
            <w:shd w:val="clear" w:color="auto" w:fill="FFFFFF"/>
            <w:tcMar>
              <w:top w:w="0" w:type="dxa"/>
              <w:left w:w="108" w:type="dxa"/>
              <w:bottom w:w="0" w:type="dxa"/>
              <w:right w:w="108" w:type="dxa"/>
            </w:tcMar>
            <w:vAlign w:val="center"/>
          </w:tcPr>
          <w:p w14:paraId="32EBD616" w14:textId="77777777" w:rsidR="00E44D74" w:rsidRDefault="00E44D74">
            <w:pPr>
              <w:pStyle w:val="a3"/>
              <w:ind w:left="0" w:right="401"/>
              <w:contextualSpacing/>
              <w:jc w:val="both"/>
              <w:rPr>
                <w:rFonts w:ascii="標楷體" w:eastAsia="標楷體" w:hAnsi="標楷體"/>
                <w:color w:val="000000"/>
                <w:szCs w:val="24"/>
              </w:rPr>
            </w:pPr>
          </w:p>
        </w:tc>
      </w:tr>
      <w:tr w:rsidR="00E44D74" w14:paraId="3DECD0DC" w14:textId="77777777">
        <w:tblPrEx>
          <w:tblCellMar>
            <w:top w:w="0" w:type="dxa"/>
            <w:bottom w:w="0" w:type="dxa"/>
          </w:tblCellMar>
        </w:tblPrEx>
        <w:trPr>
          <w:trHeight w:val="454"/>
        </w:trPr>
        <w:tc>
          <w:tcPr>
            <w:tcW w:w="7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DF8E9" w14:textId="77777777" w:rsidR="00E44D74" w:rsidRDefault="00F67A41">
            <w:pPr>
              <w:pStyle w:val="a3"/>
              <w:ind w:left="0" w:right="-125"/>
              <w:contextualSpacing/>
              <w:jc w:val="both"/>
              <w:rPr>
                <w:rFonts w:ascii="標楷體" w:eastAsia="標楷體" w:hAnsi="標楷體"/>
                <w:szCs w:val="24"/>
              </w:rPr>
            </w:pPr>
            <w:r>
              <w:rPr>
                <w:rFonts w:ascii="標楷體" w:eastAsia="標楷體" w:hAnsi="標楷體"/>
                <w:szCs w:val="24"/>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2CD46" w14:textId="77777777" w:rsidR="00E44D74" w:rsidRDefault="00F67A41">
            <w:pPr>
              <w:pStyle w:val="a3"/>
              <w:ind w:left="0" w:right="-108"/>
              <w:contextualSpacing/>
              <w:jc w:val="both"/>
            </w:pPr>
            <w:r>
              <w:rPr>
                <w:rFonts w:ascii="標楷體" w:eastAsia="標楷體" w:hAnsi="標楷體"/>
                <w:bCs/>
                <w:szCs w:val="24"/>
              </w:rPr>
              <w:t>11:45-12:00</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9CCF9" w14:textId="77777777" w:rsidR="00E44D74" w:rsidRDefault="00F67A41">
            <w:pPr>
              <w:pStyle w:val="a3"/>
              <w:ind w:left="0" w:right="401"/>
              <w:contextualSpacing/>
              <w:jc w:val="both"/>
            </w:pPr>
            <w:r>
              <w:rPr>
                <w:rFonts w:ascii="標楷體" w:eastAsia="標楷體" w:hAnsi="標楷體"/>
                <w:bCs/>
                <w:szCs w:val="24"/>
              </w:rPr>
              <w:t>公布頒獎及合影</w:t>
            </w:r>
          </w:p>
        </w:tc>
        <w:tc>
          <w:tcPr>
            <w:tcW w:w="2127" w:type="dxa"/>
            <w:vMerge/>
            <w:tcBorders>
              <w:top w:val="single" w:sz="18" w:space="0" w:color="000000"/>
              <w:left w:val="single" w:sz="6" w:space="0" w:color="000000"/>
              <w:bottom w:val="single" w:sz="4" w:space="0" w:color="000000"/>
              <w:right w:val="single" w:sz="6" w:space="0" w:color="000000"/>
            </w:tcBorders>
            <w:shd w:val="clear" w:color="auto" w:fill="FFFFFF"/>
            <w:tcMar>
              <w:top w:w="0" w:type="dxa"/>
              <w:left w:w="108" w:type="dxa"/>
              <w:bottom w:w="0" w:type="dxa"/>
              <w:right w:w="108" w:type="dxa"/>
            </w:tcMar>
            <w:vAlign w:val="center"/>
          </w:tcPr>
          <w:p w14:paraId="3D493E6E" w14:textId="77777777" w:rsidR="00E44D74" w:rsidRDefault="00E44D74">
            <w:pPr>
              <w:pStyle w:val="a3"/>
              <w:ind w:left="0" w:right="401"/>
              <w:contextualSpacing/>
              <w:jc w:val="both"/>
              <w:rPr>
                <w:rFonts w:ascii="標楷體" w:eastAsia="標楷體" w:hAnsi="標楷體"/>
                <w:color w:val="000000"/>
                <w:szCs w:val="24"/>
              </w:rPr>
            </w:pPr>
          </w:p>
        </w:tc>
      </w:tr>
    </w:tbl>
    <w:p w14:paraId="41156C07" w14:textId="77777777" w:rsidR="00E44D74" w:rsidRDefault="00E44D74">
      <w:pPr>
        <w:ind w:left="482"/>
        <w:contextualSpacing/>
        <w:jc w:val="both"/>
        <w:rPr>
          <w:rFonts w:ascii="標楷體" w:eastAsia="標楷體" w:hAnsi="標楷體"/>
          <w:b/>
          <w:bCs/>
          <w:color w:val="000000"/>
          <w:szCs w:val="24"/>
        </w:rPr>
      </w:pPr>
    </w:p>
    <w:p w14:paraId="6DDE15CB" w14:textId="77777777" w:rsidR="00E44D74" w:rsidRDefault="00E44D74">
      <w:pPr>
        <w:pageBreakBefore/>
        <w:widowControl/>
        <w:jc w:val="both"/>
        <w:rPr>
          <w:rFonts w:ascii="標楷體" w:eastAsia="標楷體" w:hAnsi="標楷體"/>
          <w:b/>
          <w:bCs/>
          <w:color w:val="000000"/>
          <w:szCs w:val="24"/>
        </w:rPr>
      </w:pPr>
    </w:p>
    <w:p w14:paraId="7BF6F0FF" w14:textId="77777777" w:rsidR="00E44D74" w:rsidRDefault="00E44D74">
      <w:pPr>
        <w:ind w:left="482"/>
        <w:contextualSpacing/>
        <w:jc w:val="both"/>
        <w:rPr>
          <w:rFonts w:ascii="標楷體" w:eastAsia="標楷體" w:hAnsi="標楷體"/>
          <w:b/>
          <w:bCs/>
          <w:color w:val="000000"/>
          <w:szCs w:val="24"/>
        </w:rPr>
      </w:pPr>
    </w:p>
    <w:p w14:paraId="4B886856"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報名辦法</w:t>
      </w:r>
    </w:p>
    <w:p w14:paraId="4B179544" w14:textId="77777777" w:rsidR="00E44D74" w:rsidRDefault="00F67A41">
      <w:pPr>
        <w:pStyle w:val="a3"/>
        <w:numPr>
          <w:ilvl w:val="0"/>
          <w:numId w:val="11"/>
        </w:numPr>
        <w:ind w:right="401"/>
        <w:contextualSpacing/>
        <w:jc w:val="both"/>
        <w:rPr>
          <w:rFonts w:ascii="標楷體" w:eastAsia="標楷體" w:hAnsi="標楷體" w:cs="Arial"/>
          <w:color w:val="000000"/>
          <w:szCs w:val="24"/>
        </w:rPr>
      </w:pPr>
      <w:r>
        <w:rPr>
          <w:rFonts w:ascii="標楷體" w:eastAsia="標楷體" w:hAnsi="標楷體" w:cs="Arial"/>
          <w:color w:val="000000"/>
          <w:szCs w:val="24"/>
        </w:rPr>
        <w:t>報名方式：請於期限內完成電子郵件及紙本資料寄送。</w:t>
      </w:r>
    </w:p>
    <w:p w14:paraId="62C62C5D" w14:textId="77777777" w:rsidR="00E44D74" w:rsidRDefault="00F67A41">
      <w:pPr>
        <w:pStyle w:val="a3"/>
        <w:numPr>
          <w:ilvl w:val="0"/>
          <w:numId w:val="12"/>
        </w:numPr>
        <w:contextualSpacing/>
        <w:jc w:val="both"/>
      </w:pPr>
      <w:r>
        <w:rPr>
          <w:rFonts w:ascii="標楷體" w:eastAsia="標楷體" w:hAnsi="標楷體"/>
        </w:rPr>
        <w:t>以電子郵件方式於</w:t>
      </w:r>
      <w:r>
        <w:rPr>
          <w:rFonts w:ascii="標楷體" w:eastAsia="標楷體" w:hAnsi="標楷體"/>
          <w:color w:val="FF0000"/>
        </w:rPr>
        <w:t>115</w:t>
      </w:r>
      <w:r>
        <w:rPr>
          <w:rFonts w:ascii="標楷體" w:eastAsia="標楷體" w:hAnsi="標楷體"/>
          <w:color w:val="FF0000"/>
        </w:rPr>
        <w:t>年</w:t>
      </w:r>
      <w:r>
        <w:rPr>
          <w:rFonts w:ascii="標楷體" w:eastAsia="標楷體" w:hAnsi="標楷體"/>
          <w:color w:val="FF0000"/>
        </w:rPr>
        <w:t>5</w:t>
      </w:r>
      <w:r>
        <w:rPr>
          <w:rFonts w:ascii="標楷體" w:eastAsia="標楷體" w:hAnsi="標楷體"/>
          <w:color w:val="FF0000"/>
        </w:rPr>
        <w:t>月</w:t>
      </w:r>
      <w:r>
        <w:rPr>
          <w:rFonts w:ascii="標楷體" w:eastAsia="標楷體" w:hAnsi="標楷體"/>
          <w:color w:val="FF0000"/>
        </w:rPr>
        <w:t>5</w:t>
      </w:r>
      <w:r>
        <w:rPr>
          <w:rFonts w:ascii="標楷體" w:eastAsia="標楷體" w:hAnsi="標楷體"/>
          <w:color w:val="FF0000"/>
        </w:rPr>
        <w:t>日</w:t>
      </w:r>
      <w:r>
        <w:rPr>
          <w:rFonts w:ascii="標楷體" w:eastAsia="標楷體" w:hAnsi="標楷體"/>
          <w:color w:val="FF0000"/>
        </w:rPr>
        <w:t>(</w:t>
      </w:r>
      <w:r>
        <w:rPr>
          <w:rFonts w:ascii="標楷體" w:eastAsia="標楷體" w:hAnsi="標楷體"/>
          <w:color w:val="FF0000"/>
        </w:rPr>
        <w:t>星期二</w:t>
      </w:r>
      <w:r>
        <w:rPr>
          <w:rFonts w:ascii="標楷體" w:eastAsia="標楷體" w:hAnsi="標楷體"/>
          <w:color w:val="FF0000"/>
        </w:rPr>
        <w:t>)16</w:t>
      </w:r>
      <w:r>
        <w:rPr>
          <w:rFonts w:ascii="標楷體" w:eastAsia="標楷體" w:hAnsi="標楷體"/>
          <w:color w:val="FF0000"/>
        </w:rPr>
        <w:t>：</w:t>
      </w:r>
      <w:r>
        <w:rPr>
          <w:rFonts w:ascii="標楷體" w:eastAsia="標楷體" w:hAnsi="標楷體"/>
          <w:color w:val="FF0000"/>
        </w:rPr>
        <w:t>00</w:t>
      </w:r>
      <w:r>
        <w:rPr>
          <w:rFonts w:ascii="標楷體" w:eastAsia="標楷體" w:hAnsi="標楷體"/>
          <w:color w:val="FF0000"/>
        </w:rPr>
        <w:t>前</w:t>
      </w:r>
      <w:r>
        <w:rPr>
          <w:rFonts w:ascii="標楷體" w:eastAsia="標楷體" w:hAnsi="標楷體"/>
        </w:rPr>
        <w:t>寄至承辦單位興隆國小信箱</w:t>
      </w:r>
      <w:proofErr w:type="gramStart"/>
      <w:r>
        <w:rPr>
          <w:rFonts w:ascii="標楷體" w:eastAsia="標楷體" w:hAnsi="標楷體"/>
        </w:rPr>
        <w:t>（</w:t>
      </w:r>
      <w:proofErr w:type="gramEnd"/>
      <w:r>
        <w:rPr>
          <w:rFonts w:ascii="標楷體" w:eastAsia="標楷體" w:hAnsi="標楷體"/>
        </w:rPr>
        <w:t>eva@hlps.tp.edu.tw</w:t>
      </w:r>
      <w:proofErr w:type="gramStart"/>
      <w:r>
        <w:rPr>
          <w:rFonts w:ascii="標楷體" w:eastAsia="標楷體" w:hAnsi="標楷體"/>
        </w:rPr>
        <w:t>）</w:t>
      </w:r>
      <w:proofErr w:type="gramEnd"/>
      <w:r>
        <w:rPr>
          <w:rFonts w:ascii="標楷體" w:eastAsia="標楷體" w:hAnsi="標楷體"/>
        </w:rPr>
        <w:t>，寄件標題請註明【</w:t>
      </w:r>
      <w:r>
        <w:rPr>
          <w:rFonts w:ascii="標楷體" w:eastAsia="標楷體" w:hAnsi="標楷體"/>
        </w:rPr>
        <w:t>114</w:t>
      </w:r>
      <w:r>
        <w:rPr>
          <w:rFonts w:ascii="標楷體" w:eastAsia="標楷體" w:hAnsi="標楷體"/>
        </w:rPr>
        <w:t>學年度「高鈣入菜</w:t>
      </w:r>
      <w:r>
        <w:rPr>
          <w:rFonts w:ascii="標楷體" w:eastAsia="標楷體" w:hAnsi="標楷體"/>
        </w:rPr>
        <w:t xml:space="preserve"> </w:t>
      </w:r>
      <w:r>
        <w:rPr>
          <w:rFonts w:ascii="標楷體" w:eastAsia="標楷體" w:hAnsi="標楷體"/>
        </w:rPr>
        <w:t>熊鈣讚」食材推廣活動</w:t>
      </w:r>
      <w:r>
        <w:rPr>
          <w:rFonts w:ascii="標楷體" w:eastAsia="標楷體" w:hAnsi="標楷體"/>
        </w:rPr>
        <w:t>-○○</w:t>
      </w:r>
      <w:r>
        <w:rPr>
          <w:rFonts w:ascii="標楷體" w:eastAsia="標楷體" w:hAnsi="標楷體"/>
        </w:rPr>
        <w:t>國小</w:t>
      </w:r>
      <w:r>
        <w:rPr>
          <w:rFonts w:ascii="標楷體" w:eastAsia="標楷體" w:hAnsi="標楷體"/>
        </w:rPr>
        <w:t>-</w:t>
      </w:r>
      <w:r>
        <w:rPr>
          <w:rFonts w:ascii="標楷體" w:eastAsia="標楷體" w:hAnsi="標楷體"/>
        </w:rPr>
        <w:t>隊名】。</w:t>
      </w:r>
    </w:p>
    <w:p w14:paraId="67A0E3BE" w14:textId="77777777" w:rsidR="00E44D74" w:rsidRDefault="00F67A41">
      <w:pPr>
        <w:pStyle w:val="a3"/>
        <w:numPr>
          <w:ilvl w:val="0"/>
          <w:numId w:val="12"/>
        </w:numPr>
        <w:contextualSpacing/>
        <w:jc w:val="both"/>
      </w:pPr>
      <w:r>
        <w:rPr>
          <w:rFonts w:ascii="標楷體" w:eastAsia="標楷體" w:hAnsi="標楷體"/>
          <w:kern w:val="0"/>
          <w:szCs w:val="24"/>
        </w:rPr>
        <w:t>紙本</w:t>
      </w:r>
      <w:r>
        <w:rPr>
          <w:rFonts w:ascii="標楷體" w:eastAsia="標楷體" w:hAnsi="標楷體"/>
        </w:rPr>
        <w:t>資料</w:t>
      </w:r>
      <w:r>
        <w:rPr>
          <w:rFonts w:ascii="標楷體" w:eastAsia="標楷體" w:hAnsi="標楷體"/>
          <w:kern w:val="0"/>
          <w:szCs w:val="24"/>
        </w:rPr>
        <w:t>於</w:t>
      </w:r>
      <w:r>
        <w:rPr>
          <w:rFonts w:ascii="標楷體" w:eastAsia="標楷體" w:hAnsi="標楷體"/>
          <w:color w:val="FF0000"/>
        </w:rPr>
        <w:t>115</w:t>
      </w:r>
      <w:r>
        <w:rPr>
          <w:rFonts w:ascii="標楷體" w:eastAsia="標楷體" w:hAnsi="標楷體"/>
          <w:color w:val="FF0000"/>
        </w:rPr>
        <w:t>年</w:t>
      </w:r>
      <w:r>
        <w:rPr>
          <w:rFonts w:ascii="標楷體" w:eastAsia="標楷體" w:hAnsi="標楷體"/>
          <w:color w:val="FF0000"/>
        </w:rPr>
        <w:t>5</w:t>
      </w:r>
      <w:r>
        <w:rPr>
          <w:rFonts w:ascii="標楷體" w:eastAsia="標楷體" w:hAnsi="標楷體"/>
          <w:color w:val="FF0000"/>
        </w:rPr>
        <w:t>月</w:t>
      </w:r>
      <w:r>
        <w:rPr>
          <w:rFonts w:ascii="標楷體" w:eastAsia="標楷體" w:hAnsi="標楷體"/>
          <w:color w:val="FF0000"/>
        </w:rPr>
        <w:t>5</w:t>
      </w:r>
      <w:r>
        <w:rPr>
          <w:rFonts w:ascii="標楷體" w:eastAsia="標楷體" w:hAnsi="標楷體"/>
          <w:color w:val="FF0000"/>
        </w:rPr>
        <w:t>日</w:t>
      </w:r>
      <w:r>
        <w:rPr>
          <w:rFonts w:ascii="標楷體" w:eastAsia="標楷體" w:hAnsi="標楷體"/>
          <w:color w:val="FF0000"/>
        </w:rPr>
        <w:t>(</w:t>
      </w:r>
      <w:r>
        <w:rPr>
          <w:rFonts w:ascii="標楷體" w:eastAsia="標楷體" w:hAnsi="標楷體"/>
          <w:color w:val="FF0000"/>
        </w:rPr>
        <w:t>星期二</w:t>
      </w:r>
      <w:r>
        <w:rPr>
          <w:rFonts w:ascii="標楷體" w:eastAsia="標楷體" w:hAnsi="標楷體"/>
          <w:color w:val="FF0000"/>
        </w:rPr>
        <w:t>)16</w:t>
      </w:r>
      <w:r>
        <w:rPr>
          <w:rFonts w:ascii="標楷體" w:eastAsia="標楷體" w:hAnsi="標楷體"/>
          <w:color w:val="FF0000"/>
        </w:rPr>
        <w:t>：</w:t>
      </w:r>
      <w:r>
        <w:rPr>
          <w:rFonts w:ascii="標楷體" w:eastAsia="標楷體" w:hAnsi="標楷體"/>
          <w:color w:val="FF0000"/>
        </w:rPr>
        <w:t>00</w:t>
      </w:r>
      <w:r>
        <w:rPr>
          <w:rFonts w:ascii="標楷體" w:eastAsia="標楷體" w:hAnsi="標楷體"/>
          <w:color w:val="FF0000"/>
          <w:kern w:val="0"/>
          <w:szCs w:val="24"/>
        </w:rPr>
        <w:t>前</w:t>
      </w:r>
      <w:r>
        <w:rPr>
          <w:rFonts w:ascii="標楷體" w:eastAsia="標楷體" w:hAnsi="標楷體"/>
          <w:kern w:val="0"/>
          <w:szCs w:val="24"/>
        </w:rPr>
        <w:t>親送或郵寄</w:t>
      </w:r>
      <w:r>
        <w:rPr>
          <w:rFonts w:ascii="標楷體" w:eastAsia="標楷體" w:hAnsi="標楷體"/>
          <w:kern w:val="0"/>
          <w:szCs w:val="24"/>
        </w:rPr>
        <w:t>興隆國小學</w:t>
      </w:r>
      <w:proofErr w:type="gramStart"/>
      <w:r>
        <w:rPr>
          <w:rFonts w:ascii="標楷體" w:eastAsia="標楷體" w:hAnsi="標楷體"/>
          <w:kern w:val="0"/>
          <w:szCs w:val="24"/>
        </w:rPr>
        <w:t>務</w:t>
      </w:r>
      <w:proofErr w:type="gramEnd"/>
      <w:r>
        <w:rPr>
          <w:rFonts w:ascii="標楷體" w:eastAsia="標楷體" w:hAnsi="標楷體"/>
          <w:kern w:val="0"/>
          <w:szCs w:val="24"/>
        </w:rPr>
        <w:t>處衛生組</w:t>
      </w:r>
      <w:r>
        <w:rPr>
          <w:rFonts w:ascii="標楷體" w:eastAsia="標楷體" w:hAnsi="標楷體"/>
          <w:kern w:val="0"/>
          <w:szCs w:val="24"/>
        </w:rPr>
        <w:t>(116</w:t>
      </w:r>
      <w:r>
        <w:rPr>
          <w:rFonts w:ascii="標楷體" w:eastAsia="標楷體" w:hAnsi="標楷體"/>
          <w:kern w:val="0"/>
          <w:szCs w:val="24"/>
        </w:rPr>
        <w:t>臺北市文山區福興路</w:t>
      </w:r>
      <w:r>
        <w:rPr>
          <w:rFonts w:ascii="標楷體" w:eastAsia="標楷體" w:hAnsi="標楷體"/>
          <w:kern w:val="0"/>
          <w:szCs w:val="24"/>
        </w:rPr>
        <w:t>2</w:t>
      </w:r>
      <w:r>
        <w:rPr>
          <w:rFonts w:ascii="標楷體" w:eastAsia="標楷體" w:hAnsi="標楷體"/>
          <w:kern w:val="0"/>
          <w:szCs w:val="24"/>
        </w:rPr>
        <w:t>號</w:t>
      </w:r>
      <w:r>
        <w:rPr>
          <w:rFonts w:ascii="標楷體" w:eastAsia="標楷體" w:hAnsi="標楷體"/>
          <w:kern w:val="0"/>
          <w:szCs w:val="24"/>
        </w:rPr>
        <w:t>)</w:t>
      </w:r>
      <w:r>
        <w:rPr>
          <w:rFonts w:ascii="標楷體" w:eastAsia="標楷體" w:hAnsi="標楷體"/>
          <w:kern w:val="0"/>
          <w:szCs w:val="24"/>
        </w:rPr>
        <w:t>，郵寄者以郵戳為</w:t>
      </w:r>
      <w:proofErr w:type="gramStart"/>
      <w:r>
        <w:rPr>
          <w:rFonts w:ascii="標楷體" w:eastAsia="標楷體" w:hAnsi="標楷體"/>
          <w:kern w:val="0"/>
          <w:szCs w:val="24"/>
        </w:rPr>
        <w:t>憑</w:t>
      </w:r>
      <w:proofErr w:type="gramEnd"/>
      <w:r>
        <w:rPr>
          <w:rFonts w:ascii="標楷體" w:eastAsia="標楷體" w:hAnsi="標楷體"/>
          <w:kern w:val="0"/>
          <w:szCs w:val="24"/>
        </w:rPr>
        <w:t>。</w:t>
      </w:r>
    </w:p>
    <w:p w14:paraId="224DE8CF" w14:textId="77777777" w:rsidR="00E44D74" w:rsidRDefault="00F67A41">
      <w:pPr>
        <w:pStyle w:val="a3"/>
        <w:numPr>
          <w:ilvl w:val="0"/>
          <w:numId w:val="11"/>
        </w:numPr>
        <w:ind w:right="401"/>
        <w:contextualSpacing/>
        <w:jc w:val="both"/>
      </w:pPr>
      <w:r>
        <w:rPr>
          <w:rFonts w:ascii="標楷體" w:eastAsia="標楷體" w:hAnsi="標楷體" w:cs="Arial"/>
          <w:color w:val="000000"/>
          <w:szCs w:val="24"/>
        </w:rPr>
        <w:t>報名期限：即日起至</w:t>
      </w:r>
      <w:r>
        <w:rPr>
          <w:rFonts w:ascii="標楷體" w:eastAsia="標楷體" w:hAnsi="標楷體"/>
          <w:color w:val="FF0000"/>
        </w:rPr>
        <w:t>115</w:t>
      </w:r>
      <w:r>
        <w:rPr>
          <w:rFonts w:ascii="標楷體" w:eastAsia="標楷體" w:hAnsi="標楷體"/>
          <w:color w:val="FF0000"/>
        </w:rPr>
        <w:t>年</w:t>
      </w:r>
      <w:r>
        <w:rPr>
          <w:rFonts w:ascii="標楷體" w:eastAsia="標楷體" w:hAnsi="標楷體"/>
          <w:color w:val="FF0000"/>
        </w:rPr>
        <w:t>5</w:t>
      </w:r>
      <w:r>
        <w:rPr>
          <w:rFonts w:ascii="標楷體" w:eastAsia="標楷體" w:hAnsi="標楷體"/>
          <w:color w:val="FF0000"/>
        </w:rPr>
        <w:t>月</w:t>
      </w:r>
      <w:r>
        <w:rPr>
          <w:rFonts w:ascii="標楷體" w:eastAsia="標楷體" w:hAnsi="標楷體"/>
          <w:color w:val="FF0000"/>
        </w:rPr>
        <w:t>5</w:t>
      </w:r>
      <w:r>
        <w:rPr>
          <w:rFonts w:ascii="標楷體" w:eastAsia="標楷體" w:hAnsi="標楷體"/>
          <w:color w:val="FF0000"/>
        </w:rPr>
        <w:t>日</w:t>
      </w:r>
      <w:r>
        <w:rPr>
          <w:rFonts w:ascii="標楷體" w:eastAsia="標楷體" w:hAnsi="標楷體"/>
          <w:color w:val="FF0000"/>
        </w:rPr>
        <w:t>(</w:t>
      </w:r>
      <w:r>
        <w:rPr>
          <w:rFonts w:ascii="標楷體" w:eastAsia="標楷體" w:hAnsi="標楷體"/>
          <w:color w:val="FF0000"/>
        </w:rPr>
        <w:t>星期二</w:t>
      </w:r>
      <w:r>
        <w:rPr>
          <w:rFonts w:ascii="標楷體" w:eastAsia="標楷體" w:hAnsi="標楷體"/>
          <w:color w:val="FF0000"/>
        </w:rPr>
        <w:t>)16</w:t>
      </w:r>
      <w:r>
        <w:rPr>
          <w:rFonts w:ascii="標楷體" w:eastAsia="標楷體" w:hAnsi="標楷體"/>
          <w:color w:val="FF0000"/>
        </w:rPr>
        <w:t>：</w:t>
      </w:r>
      <w:r>
        <w:rPr>
          <w:rFonts w:ascii="標楷體" w:eastAsia="標楷體" w:hAnsi="標楷體"/>
          <w:color w:val="FF0000"/>
        </w:rPr>
        <w:t>00</w:t>
      </w:r>
      <w:r>
        <w:rPr>
          <w:rFonts w:ascii="標楷體" w:eastAsia="標楷體" w:hAnsi="標楷體"/>
          <w:color w:val="FF0000"/>
        </w:rPr>
        <w:t>前</w:t>
      </w:r>
      <w:r>
        <w:rPr>
          <w:rFonts w:ascii="標楷體" w:eastAsia="標楷體" w:hAnsi="標楷體" w:cs="Arial"/>
          <w:color w:val="000000"/>
          <w:szCs w:val="24"/>
        </w:rPr>
        <w:t>截止收件。</w:t>
      </w:r>
      <w:r>
        <w:rPr>
          <w:rFonts w:ascii="標楷體" w:eastAsia="標楷體" w:hAnsi="標楷體" w:cs="Arial"/>
          <w:color w:val="000000"/>
          <w:szCs w:val="24"/>
        </w:rPr>
        <w:t xml:space="preserve"> </w:t>
      </w:r>
    </w:p>
    <w:p w14:paraId="21E91F8C" w14:textId="77777777" w:rsidR="00E44D74" w:rsidRDefault="00F67A41">
      <w:pPr>
        <w:pStyle w:val="a3"/>
        <w:numPr>
          <w:ilvl w:val="0"/>
          <w:numId w:val="11"/>
        </w:numPr>
        <w:ind w:right="401"/>
        <w:contextualSpacing/>
        <w:jc w:val="both"/>
      </w:pPr>
      <w:r>
        <w:rPr>
          <w:rFonts w:ascii="標楷體" w:eastAsia="標楷體" w:hAnsi="標楷體" w:cs="Arial"/>
          <w:color w:val="000000"/>
          <w:szCs w:val="24"/>
        </w:rPr>
        <w:t>報名應備資料：</w:t>
      </w:r>
      <w:r>
        <w:rPr>
          <w:rFonts w:ascii="標楷體" w:eastAsia="標楷體" w:hAnsi="標楷體"/>
          <w:kern w:val="0"/>
          <w:szCs w:val="24"/>
        </w:rPr>
        <w:t>報名資料請完成學校核章。</w:t>
      </w:r>
    </w:p>
    <w:p w14:paraId="076C093E" w14:textId="77777777" w:rsidR="00E44D74" w:rsidRDefault="00F67A41">
      <w:pPr>
        <w:pStyle w:val="a3"/>
        <w:numPr>
          <w:ilvl w:val="0"/>
          <w:numId w:val="13"/>
        </w:numPr>
        <w:contextualSpacing/>
        <w:jc w:val="both"/>
        <w:rPr>
          <w:rFonts w:ascii="標楷體" w:eastAsia="標楷體" w:hAnsi="標楷體"/>
          <w:kern w:val="0"/>
          <w:szCs w:val="24"/>
        </w:rPr>
      </w:pPr>
      <w:r>
        <w:rPr>
          <w:rFonts w:ascii="標楷體" w:eastAsia="標楷體" w:hAnsi="標楷體"/>
          <w:kern w:val="0"/>
          <w:szCs w:val="24"/>
        </w:rPr>
        <w:t>報名表</w:t>
      </w:r>
      <w:r>
        <w:rPr>
          <w:rFonts w:ascii="標楷體" w:eastAsia="標楷體" w:hAnsi="標楷體"/>
          <w:kern w:val="0"/>
          <w:szCs w:val="24"/>
        </w:rPr>
        <w:t>(</w:t>
      </w:r>
      <w:r>
        <w:rPr>
          <w:rFonts w:ascii="標楷體" w:eastAsia="標楷體" w:hAnsi="標楷體"/>
          <w:kern w:val="0"/>
          <w:szCs w:val="24"/>
        </w:rPr>
        <w:t>附件一</w:t>
      </w:r>
      <w:proofErr w:type="gramStart"/>
      <w:r>
        <w:rPr>
          <w:rFonts w:ascii="標楷體" w:eastAsia="標楷體" w:hAnsi="標楷體"/>
          <w:kern w:val="0"/>
          <w:szCs w:val="24"/>
        </w:rPr>
        <w:t>）</w:t>
      </w:r>
      <w:proofErr w:type="gramEnd"/>
    </w:p>
    <w:p w14:paraId="56AB38A8" w14:textId="77777777" w:rsidR="00E44D74" w:rsidRDefault="00F67A41">
      <w:pPr>
        <w:pStyle w:val="a3"/>
        <w:numPr>
          <w:ilvl w:val="0"/>
          <w:numId w:val="13"/>
        </w:numPr>
        <w:contextualSpacing/>
        <w:jc w:val="both"/>
        <w:rPr>
          <w:rFonts w:ascii="標楷體" w:eastAsia="標楷體" w:hAnsi="標楷體"/>
          <w:kern w:val="0"/>
          <w:szCs w:val="24"/>
        </w:rPr>
      </w:pPr>
      <w:r>
        <w:rPr>
          <w:rFonts w:ascii="標楷體" w:eastAsia="標楷體" w:hAnsi="標楷體"/>
          <w:kern w:val="0"/>
          <w:szCs w:val="24"/>
        </w:rPr>
        <w:t>菜餚設計理念與烹調過程表</w:t>
      </w:r>
      <w:r>
        <w:rPr>
          <w:rFonts w:ascii="標楷體" w:eastAsia="標楷體" w:hAnsi="標楷體"/>
          <w:kern w:val="0"/>
          <w:szCs w:val="24"/>
        </w:rPr>
        <w:t>(</w:t>
      </w:r>
      <w:r>
        <w:rPr>
          <w:rFonts w:ascii="標楷體" w:eastAsia="標楷體" w:hAnsi="標楷體"/>
          <w:kern w:val="0"/>
          <w:szCs w:val="24"/>
        </w:rPr>
        <w:t>附件二</w:t>
      </w:r>
      <w:r>
        <w:rPr>
          <w:rFonts w:ascii="標楷體" w:eastAsia="標楷體" w:hAnsi="標楷體"/>
          <w:kern w:val="0"/>
          <w:szCs w:val="24"/>
        </w:rPr>
        <w:t>)</w:t>
      </w:r>
    </w:p>
    <w:p w14:paraId="01A97A86" w14:textId="77777777" w:rsidR="00E44D74" w:rsidRDefault="00F67A41">
      <w:pPr>
        <w:pStyle w:val="a3"/>
        <w:numPr>
          <w:ilvl w:val="0"/>
          <w:numId w:val="13"/>
        </w:numPr>
        <w:contextualSpacing/>
        <w:jc w:val="both"/>
      </w:pPr>
      <w:r>
        <w:rPr>
          <w:rFonts w:ascii="標楷體" w:eastAsia="標楷體" w:hAnsi="標楷體"/>
          <w:kern w:val="0"/>
          <w:szCs w:val="24"/>
          <w:lang w:eastAsia="zh-HK"/>
        </w:rPr>
        <w:t>湯與菜</w:t>
      </w:r>
      <w:r>
        <w:rPr>
          <w:rFonts w:ascii="標楷體" w:eastAsia="標楷體" w:hAnsi="標楷體"/>
          <w:kern w:val="0"/>
          <w:szCs w:val="24"/>
        </w:rPr>
        <w:t>料理菜餚製作表（附件三之</w:t>
      </w:r>
      <w:r>
        <w:rPr>
          <w:rFonts w:ascii="標楷體" w:eastAsia="標楷體" w:hAnsi="標楷體"/>
          <w:kern w:val="0"/>
          <w:szCs w:val="24"/>
        </w:rPr>
        <w:t>1</w:t>
      </w:r>
      <w:r>
        <w:rPr>
          <w:rFonts w:ascii="標楷體" w:eastAsia="標楷體" w:hAnsi="標楷體"/>
          <w:kern w:val="0"/>
          <w:szCs w:val="24"/>
        </w:rPr>
        <w:t>、附件三之</w:t>
      </w:r>
      <w:r>
        <w:rPr>
          <w:rFonts w:ascii="標楷體" w:eastAsia="標楷體" w:hAnsi="標楷體"/>
          <w:kern w:val="0"/>
          <w:szCs w:val="24"/>
        </w:rPr>
        <w:t>2</w:t>
      </w:r>
      <w:r>
        <w:rPr>
          <w:rFonts w:ascii="標楷體" w:eastAsia="標楷體" w:hAnsi="標楷體"/>
          <w:kern w:val="0"/>
          <w:szCs w:val="24"/>
        </w:rPr>
        <w:t>）</w:t>
      </w:r>
    </w:p>
    <w:p w14:paraId="5DCE12F6" w14:textId="77777777" w:rsidR="00E44D74" w:rsidRDefault="00F67A41">
      <w:pPr>
        <w:pStyle w:val="a3"/>
        <w:numPr>
          <w:ilvl w:val="0"/>
          <w:numId w:val="13"/>
        </w:numPr>
        <w:contextualSpacing/>
        <w:jc w:val="both"/>
        <w:rPr>
          <w:rFonts w:ascii="標楷體" w:eastAsia="標楷體" w:hAnsi="標楷體"/>
          <w:kern w:val="0"/>
          <w:szCs w:val="24"/>
        </w:rPr>
      </w:pPr>
      <w:r>
        <w:rPr>
          <w:rFonts w:ascii="標楷體" w:eastAsia="標楷體" w:hAnsi="標楷體"/>
          <w:kern w:val="0"/>
          <w:szCs w:val="24"/>
        </w:rPr>
        <w:t>菜餚設計著作授權同意書（附件四）</w:t>
      </w:r>
    </w:p>
    <w:p w14:paraId="45BA4E9F" w14:textId="77777777" w:rsidR="00E44D74" w:rsidRDefault="00F67A41">
      <w:pPr>
        <w:pStyle w:val="a3"/>
        <w:numPr>
          <w:ilvl w:val="0"/>
          <w:numId w:val="11"/>
        </w:numPr>
        <w:ind w:right="401"/>
        <w:contextualSpacing/>
        <w:jc w:val="both"/>
        <w:rPr>
          <w:rFonts w:ascii="標楷體" w:eastAsia="標楷體" w:hAnsi="標楷體" w:cs="Arial"/>
          <w:color w:val="000000"/>
          <w:szCs w:val="24"/>
        </w:rPr>
      </w:pPr>
      <w:r>
        <w:rPr>
          <w:rFonts w:ascii="標楷體" w:eastAsia="標楷體" w:hAnsi="標楷體" w:cs="Arial"/>
          <w:color w:val="000000"/>
          <w:szCs w:val="24"/>
        </w:rPr>
        <w:t>注意事項：</w:t>
      </w:r>
    </w:p>
    <w:p w14:paraId="1766F43E" w14:textId="77777777" w:rsidR="00E44D74" w:rsidRDefault="00F67A41">
      <w:pPr>
        <w:pStyle w:val="a3"/>
        <w:numPr>
          <w:ilvl w:val="0"/>
          <w:numId w:val="14"/>
        </w:numPr>
        <w:contextualSpacing/>
        <w:jc w:val="both"/>
        <w:rPr>
          <w:rFonts w:ascii="標楷體" w:eastAsia="標楷體" w:hAnsi="標楷體"/>
          <w:kern w:val="0"/>
          <w:szCs w:val="24"/>
        </w:rPr>
      </w:pPr>
      <w:r>
        <w:rPr>
          <w:rFonts w:ascii="標楷體" w:eastAsia="標楷體" w:hAnsi="標楷體"/>
          <w:kern w:val="0"/>
          <w:szCs w:val="24"/>
        </w:rPr>
        <w:t>文字敘述：附件一、二、三之</w:t>
      </w:r>
      <w:r>
        <w:rPr>
          <w:rFonts w:ascii="標楷體" w:eastAsia="標楷體" w:hAnsi="標楷體"/>
          <w:kern w:val="0"/>
          <w:szCs w:val="24"/>
        </w:rPr>
        <w:t>1</w:t>
      </w:r>
      <w:r>
        <w:rPr>
          <w:rFonts w:ascii="標楷體" w:eastAsia="標楷體" w:hAnsi="標楷體"/>
          <w:kern w:val="0"/>
          <w:szCs w:val="24"/>
        </w:rPr>
        <w:t>、三之</w:t>
      </w:r>
      <w:r>
        <w:rPr>
          <w:rFonts w:ascii="標楷體" w:eastAsia="標楷體" w:hAnsi="標楷體"/>
          <w:kern w:val="0"/>
          <w:szCs w:val="24"/>
        </w:rPr>
        <w:t>2</w:t>
      </w:r>
      <w:r>
        <w:rPr>
          <w:rFonts w:ascii="標楷體" w:eastAsia="標楷體" w:hAnsi="標楷體"/>
          <w:kern w:val="0"/>
          <w:szCs w:val="24"/>
        </w:rPr>
        <w:t>詳細書寫「菜餚材料」、「烹調作法」、「菜餚的創意想法」、「菜餚製作表格」，該內容將列入評分依據。</w:t>
      </w:r>
    </w:p>
    <w:p w14:paraId="63B4B721" w14:textId="77777777" w:rsidR="00E44D74" w:rsidRDefault="00F67A41">
      <w:pPr>
        <w:pStyle w:val="a3"/>
        <w:numPr>
          <w:ilvl w:val="0"/>
          <w:numId w:val="14"/>
        </w:numPr>
        <w:contextualSpacing/>
        <w:jc w:val="both"/>
        <w:rPr>
          <w:rFonts w:ascii="標楷體" w:eastAsia="標楷體" w:hAnsi="標楷體"/>
          <w:kern w:val="0"/>
          <w:szCs w:val="24"/>
        </w:rPr>
      </w:pPr>
      <w:r>
        <w:rPr>
          <w:rFonts w:ascii="標楷體" w:eastAsia="標楷體" w:hAnsi="標楷體"/>
          <w:kern w:val="0"/>
          <w:szCs w:val="24"/>
        </w:rPr>
        <w:t>承辦單位收到資料確認無誤後，以電子郵件方式回覆</w:t>
      </w:r>
      <w:r>
        <w:rPr>
          <w:rFonts w:ascii="標楷體" w:eastAsia="標楷體" w:hAnsi="標楷體"/>
          <w:kern w:val="0"/>
          <w:szCs w:val="24"/>
        </w:rPr>
        <w:t>確認通知。</w:t>
      </w:r>
    </w:p>
    <w:p w14:paraId="26E24734" w14:textId="77777777" w:rsidR="00E44D74" w:rsidRDefault="00F67A41">
      <w:pPr>
        <w:pStyle w:val="a3"/>
        <w:numPr>
          <w:ilvl w:val="0"/>
          <w:numId w:val="14"/>
        </w:numPr>
        <w:contextualSpacing/>
        <w:jc w:val="both"/>
      </w:pPr>
      <w:r>
        <w:rPr>
          <w:rFonts w:ascii="標楷體" w:eastAsia="標楷體" w:hAnsi="標楷體"/>
          <w:kern w:val="0"/>
          <w:szCs w:val="24"/>
        </w:rPr>
        <w:t>如參賽作品未在期限內送達或送交資料不齊全、不符合，</w:t>
      </w:r>
      <w:r>
        <w:rPr>
          <w:rFonts w:ascii="標楷體" w:eastAsia="標楷體" w:hAnsi="標楷體"/>
          <w:kern w:val="0"/>
          <w:szCs w:val="24"/>
          <w:lang w:eastAsia="zh-HK"/>
        </w:rPr>
        <w:t>或</w:t>
      </w:r>
      <w:r>
        <w:rPr>
          <w:rFonts w:ascii="標楷體" w:eastAsia="標楷體" w:hAnsi="標楷體"/>
          <w:kern w:val="0"/>
          <w:szCs w:val="24"/>
        </w:rPr>
        <w:t>報名表未經校方核章者，皆屬未完成報名，不得提出異議。</w:t>
      </w:r>
    </w:p>
    <w:p w14:paraId="51D2640A" w14:textId="77777777" w:rsidR="00E44D74" w:rsidRDefault="00F67A41">
      <w:pPr>
        <w:pStyle w:val="a3"/>
        <w:numPr>
          <w:ilvl w:val="0"/>
          <w:numId w:val="14"/>
        </w:numPr>
        <w:contextualSpacing/>
        <w:jc w:val="both"/>
        <w:rPr>
          <w:rFonts w:ascii="標楷體" w:eastAsia="標楷體" w:hAnsi="標楷體"/>
          <w:kern w:val="0"/>
          <w:szCs w:val="24"/>
        </w:rPr>
      </w:pPr>
      <w:r>
        <w:rPr>
          <w:rFonts w:ascii="標楷體" w:eastAsia="標楷體" w:hAnsi="標楷體"/>
          <w:kern w:val="0"/>
          <w:szCs w:val="24"/>
        </w:rPr>
        <w:t>己於</w:t>
      </w:r>
      <w:r>
        <w:rPr>
          <w:rFonts w:ascii="標楷體" w:eastAsia="標楷體" w:hAnsi="標楷體"/>
          <w:kern w:val="0"/>
          <w:szCs w:val="24"/>
        </w:rPr>
        <w:t>115</w:t>
      </w:r>
      <w:r>
        <w:rPr>
          <w:rFonts w:ascii="標楷體" w:eastAsia="標楷體" w:hAnsi="標楷體"/>
          <w:kern w:val="0"/>
          <w:szCs w:val="24"/>
        </w:rPr>
        <w:t>年</w:t>
      </w:r>
      <w:r>
        <w:rPr>
          <w:rFonts w:ascii="標楷體" w:eastAsia="標楷體" w:hAnsi="標楷體"/>
          <w:kern w:val="0"/>
          <w:szCs w:val="24"/>
        </w:rPr>
        <w:t>3</w:t>
      </w:r>
      <w:r>
        <w:rPr>
          <w:rFonts w:ascii="標楷體" w:eastAsia="標楷體" w:hAnsi="標楷體"/>
          <w:kern w:val="0"/>
          <w:szCs w:val="24"/>
        </w:rPr>
        <w:t>月</w:t>
      </w:r>
      <w:r>
        <w:rPr>
          <w:rFonts w:ascii="標楷體" w:eastAsia="標楷體" w:hAnsi="標楷體"/>
          <w:kern w:val="0"/>
          <w:szCs w:val="24"/>
        </w:rPr>
        <w:t>13</w:t>
      </w:r>
      <w:r>
        <w:rPr>
          <w:rFonts w:ascii="標楷體" w:eastAsia="標楷體" w:hAnsi="標楷體"/>
          <w:kern w:val="0"/>
          <w:szCs w:val="24"/>
        </w:rPr>
        <w:t>日前完成報名者，若有需要</w:t>
      </w:r>
      <w:proofErr w:type="gramStart"/>
      <w:r>
        <w:rPr>
          <w:rFonts w:ascii="標楷體" w:eastAsia="標楷體" w:hAnsi="標楷體"/>
          <w:kern w:val="0"/>
          <w:szCs w:val="24"/>
        </w:rPr>
        <w:t>抽件再重</w:t>
      </w:r>
      <w:proofErr w:type="gramEnd"/>
      <w:r>
        <w:rPr>
          <w:rFonts w:ascii="標楷體" w:eastAsia="標楷體" w:hAnsi="標楷體"/>
          <w:kern w:val="0"/>
          <w:szCs w:val="24"/>
        </w:rPr>
        <w:t>送之隊伍，請直接洽詢興隆國小學</w:t>
      </w:r>
      <w:proofErr w:type="gramStart"/>
      <w:r>
        <w:rPr>
          <w:rFonts w:ascii="標楷體" w:eastAsia="標楷體" w:hAnsi="標楷體"/>
          <w:kern w:val="0"/>
          <w:szCs w:val="24"/>
        </w:rPr>
        <w:t>務</w:t>
      </w:r>
      <w:proofErr w:type="gramEnd"/>
      <w:r>
        <w:rPr>
          <w:rFonts w:ascii="標楷體" w:eastAsia="標楷體" w:hAnsi="標楷體"/>
          <w:kern w:val="0"/>
          <w:szCs w:val="24"/>
        </w:rPr>
        <w:t>處衛生組</w:t>
      </w:r>
    </w:p>
    <w:p w14:paraId="0F54BEC9" w14:textId="77777777" w:rsidR="00E44D74" w:rsidRDefault="00E44D74">
      <w:pPr>
        <w:pStyle w:val="a3"/>
        <w:ind w:left="1440"/>
        <w:contextualSpacing/>
        <w:jc w:val="both"/>
        <w:rPr>
          <w:rFonts w:ascii="標楷體" w:eastAsia="標楷體" w:hAnsi="標楷體"/>
          <w:kern w:val="0"/>
          <w:szCs w:val="24"/>
        </w:rPr>
      </w:pPr>
    </w:p>
    <w:p w14:paraId="4127CEC1"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比賽規則</w:t>
      </w:r>
    </w:p>
    <w:p w14:paraId="2F33A29F" w14:textId="77777777" w:rsidR="00E44D74" w:rsidRDefault="00F67A41">
      <w:pPr>
        <w:ind w:left="426" w:hanging="1"/>
        <w:contextualSpacing/>
        <w:jc w:val="both"/>
      </w:pPr>
      <w:r>
        <w:rPr>
          <w:rFonts w:ascii="標楷體" w:eastAsia="標楷體" w:hAnsi="標楷體"/>
          <w:szCs w:val="24"/>
        </w:rPr>
        <w:t xml:space="preserve">    </w:t>
      </w:r>
      <w:r>
        <w:rPr>
          <w:rFonts w:ascii="標楷體" w:eastAsia="標楷體" w:hAnsi="標楷體"/>
          <w:szCs w:val="24"/>
        </w:rPr>
        <w:t>競賽分為兩階段，第一階段</w:t>
      </w:r>
      <w:proofErr w:type="gramStart"/>
      <w:r>
        <w:rPr>
          <w:rFonts w:ascii="標楷體" w:eastAsia="標楷體" w:hAnsi="標楷體"/>
          <w:szCs w:val="24"/>
        </w:rPr>
        <w:t>採</w:t>
      </w:r>
      <w:proofErr w:type="gramEnd"/>
      <w:r>
        <w:rPr>
          <w:rFonts w:ascii="標楷體" w:eastAsia="標楷體" w:hAnsi="標楷體"/>
          <w:szCs w:val="24"/>
        </w:rPr>
        <w:t>書面審查，第二階段為現場烹飪；第一階段書面資料初審擇優</w:t>
      </w:r>
      <w:r>
        <w:rPr>
          <w:rFonts w:ascii="標楷體" w:eastAsia="標楷體" w:hAnsi="標楷體"/>
          <w:color w:val="000000"/>
          <w:szCs w:val="24"/>
        </w:rPr>
        <w:t>入選</w:t>
      </w:r>
      <w:r>
        <w:rPr>
          <w:rFonts w:ascii="標楷體" w:eastAsia="標楷體" w:hAnsi="標楷體"/>
          <w:color w:val="000000"/>
          <w:szCs w:val="24"/>
        </w:rPr>
        <w:t>10</w:t>
      </w:r>
      <w:r>
        <w:rPr>
          <w:rFonts w:ascii="標楷體" w:eastAsia="標楷體" w:hAnsi="標楷體"/>
          <w:color w:val="000000"/>
          <w:szCs w:val="24"/>
        </w:rPr>
        <w:t>隊</w:t>
      </w:r>
      <w:r>
        <w:rPr>
          <w:rFonts w:ascii="標楷體" w:eastAsia="標楷體" w:hAnsi="標楷體"/>
          <w:szCs w:val="24"/>
        </w:rPr>
        <w:t>進入第二階段決賽，並依照書面審查資料進行現場烹飪</w:t>
      </w:r>
      <w:r>
        <w:rPr>
          <w:rFonts w:ascii="標楷體" w:eastAsia="標楷體" w:hAnsi="標楷體"/>
          <w:kern w:val="0"/>
          <w:szCs w:val="24"/>
        </w:rPr>
        <w:t>。</w:t>
      </w:r>
      <w:r>
        <w:rPr>
          <w:rFonts w:ascii="標楷體" w:eastAsia="標楷體" w:hAnsi="標楷體"/>
          <w:color w:val="0000FF"/>
          <w:kern w:val="0"/>
          <w:szCs w:val="24"/>
        </w:rPr>
        <w:t>前開名額經評審會議決議可酌予調整決賽入選名額或新增特色獎項。</w:t>
      </w:r>
    </w:p>
    <w:p w14:paraId="6AF285CD" w14:textId="77777777" w:rsidR="00E44D74" w:rsidRDefault="00F67A41">
      <w:pPr>
        <w:pStyle w:val="a3"/>
        <w:numPr>
          <w:ilvl w:val="0"/>
          <w:numId w:val="15"/>
        </w:numPr>
        <w:ind w:right="401"/>
        <w:contextualSpacing/>
        <w:jc w:val="both"/>
        <w:rPr>
          <w:rFonts w:ascii="標楷體" w:eastAsia="標楷體" w:hAnsi="標楷體" w:cs="Arial"/>
          <w:color w:val="000000"/>
          <w:szCs w:val="24"/>
        </w:rPr>
      </w:pPr>
      <w:r>
        <w:rPr>
          <w:rFonts w:ascii="標楷體" w:eastAsia="標楷體" w:hAnsi="標楷體" w:cs="Arial"/>
          <w:color w:val="000000"/>
          <w:szCs w:val="24"/>
        </w:rPr>
        <w:t>書面資料審查：</w:t>
      </w:r>
    </w:p>
    <w:p w14:paraId="7503F3B8" w14:textId="77777777" w:rsidR="00E44D74" w:rsidRDefault="00F67A41">
      <w:pPr>
        <w:pStyle w:val="a3"/>
        <w:numPr>
          <w:ilvl w:val="0"/>
          <w:numId w:val="16"/>
        </w:numPr>
        <w:jc w:val="both"/>
      </w:pPr>
      <w:r>
        <w:rPr>
          <w:rFonts w:ascii="標楷體" w:eastAsia="標楷體" w:hAnsi="標楷體"/>
        </w:rPr>
        <w:t>菜單設計共</w:t>
      </w:r>
      <w:r>
        <w:rPr>
          <w:rFonts w:ascii="標楷體" w:eastAsia="標楷體" w:hAnsi="標楷體"/>
          <w:lang w:eastAsia="zh-HK"/>
        </w:rPr>
        <w:t>為</w:t>
      </w:r>
      <w:r>
        <w:rPr>
          <w:rFonts w:ascii="標楷體" w:eastAsia="標楷體" w:hAnsi="標楷體"/>
        </w:rPr>
        <w:t>兩道</w:t>
      </w:r>
      <w:proofErr w:type="gramStart"/>
      <w:r>
        <w:rPr>
          <w:rFonts w:ascii="標楷體" w:eastAsia="標楷體" w:hAnsi="標楷體"/>
        </w:rPr>
        <w:t>高鈣入菜</w:t>
      </w:r>
      <w:proofErr w:type="gramEnd"/>
      <w:r>
        <w:rPr>
          <w:rFonts w:ascii="標楷體" w:eastAsia="標楷體" w:hAnsi="標楷體"/>
        </w:rPr>
        <w:t>，</w:t>
      </w:r>
      <w:r>
        <w:rPr>
          <w:rFonts w:ascii="標楷體" w:eastAsia="標楷體" w:hAnsi="標楷體"/>
          <w:lang w:eastAsia="zh-HK"/>
        </w:rPr>
        <w:t>分別為一道湯、一道菜</w:t>
      </w:r>
      <w:r>
        <w:rPr>
          <w:rFonts w:ascii="標楷體" w:eastAsia="標楷體" w:hAnsi="標楷體"/>
        </w:rPr>
        <w:t>，</w:t>
      </w:r>
      <w:r>
        <w:rPr>
          <w:rFonts w:ascii="標楷體" w:eastAsia="標楷體" w:hAnsi="標楷體"/>
          <w:lang w:eastAsia="zh-HK"/>
        </w:rPr>
        <w:t>每道菜</w:t>
      </w:r>
      <w:r>
        <w:rPr>
          <w:rFonts w:ascii="標楷體" w:eastAsia="標楷體" w:hAnsi="標楷體"/>
        </w:rPr>
        <w:t>供應</w:t>
      </w:r>
      <w:r>
        <w:rPr>
          <w:rFonts w:ascii="標楷體" w:eastAsia="標楷體" w:hAnsi="標楷體"/>
        </w:rPr>
        <w:t>6</w:t>
      </w:r>
      <w:r>
        <w:rPr>
          <w:rFonts w:ascii="標楷體" w:eastAsia="標楷體" w:hAnsi="標楷體"/>
        </w:rPr>
        <w:t>人午餐份量。</w:t>
      </w:r>
    </w:p>
    <w:p w14:paraId="33A9C990" w14:textId="77777777" w:rsidR="00E44D74" w:rsidRDefault="00F67A41">
      <w:pPr>
        <w:pStyle w:val="a3"/>
        <w:numPr>
          <w:ilvl w:val="0"/>
          <w:numId w:val="16"/>
        </w:numPr>
        <w:jc w:val="both"/>
      </w:pPr>
      <w:r>
        <w:rPr>
          <w:rFonts w:ascii="標楷體" w:eastAsia="標楷體" w:hAnsi="標楷體"/>
        </w:rPr>
        <w:t>每道料理食材成本限制新臺幣</w:t>
      </w:r>
      <w:r>
        <w:rPr>
          <w:rFonts w:ascii="標楷體" w:eastAsia="標楷體" w:hAnsi="標楷體"/>
        </w:rPr>
        <w:t>500</w:t>
      </w:r>
      <w:r>
        <w:rPr>
          <w:rFonts w:ascii="標楷體" w:eastAsia="標楷體" w:hAnsi="標楷體"/>
        </w:rPr>
        <w:t>元內，每組預計供應</w:t>
      </w:r>
      <w:r>
        <w:rPr>
          <w:rFonts w:ascii="標楷體" w:eastAsia="標楷體" w:hAnsi="標楷體"/>
          <w:lang w:eastAsia="zh-HK"/>
        </w:rPr>
        <w:t>鮮奶</w:t>
      </w:r>
      <w:r>
        <w:rPr>
          <w:rFonts w:ascii="標楷體" w:eastAsia="標楷體" w:hAnsi="標楷體"/>
          <w:lang w:eastAsia="zh-HK"/>
        </w:rPr>
        <w:t>1858ml</w:t>
      </w:r>
      <w:r>
        <w:rPr>
          <w:rFonts w:ascii="標楷體" w:eastAsia="標楷體" w:hAnsi="標楷體"/>
          <w:lang w:eastAsia="zh-HK"/>
        </w:rPr>
        <w:t>瓶裝一瓶。</w:t>
      </w:r>
    </w:p>
    <w:p w14:paraId="13A66C90" w14:textId="77777777" w:rsidR="00E44D74" w:rsidRDefault="00F67A41">
      <w:pPr>
        <w:pStyle w:val="a3"/>
        <w:numPr>
          <w:ilvl w:val="0"/>
          <w:numId w:val="15"/>
        </w:numPr>
        <w:ind w:right="401"/>
        <w:contextualSpacing/>
        <w:jc w:val="both"/>
        <w:rPr>
          <w:rFonts w:ascii="標楷體" w:eastAsia="標楷體" w:hAnsi="標楷體" w:cs="Arial"/>
          <w:color w:val="000000"/>
          <w:szCs w:val="24"/>
        </w:rPr>
      </w:pPr>
      <w:r>
        <w:rPr>
          <w:rFonts w:ascii="標楷體" w:eastAsia="標楷體" w:hAnsi="標楷體" w:cs="Arial"/>
          <w:color w:val="000000"/>
          <w:szCs w:val="24"/>
        </w:rPr>
        <w:t>決賽現場烹調比賽方式：</w:t>
      </w:r>
    </w:p>
    <w:p w14:paraId="729F7C38" w14:textId="77777777" w:rsidR="00E44D74" w:rsidRDefault="00F67A41">
      <w:pPr>
        <w:pStyle w:val="a3"/>
        <w:numPr>
          <w:ilvl w:val="0"/>
          <w:numId w:val="17"/>
        </w:numPr>
        <w:contextualSpacing/>
        <w:jc w:val="both"/>
      </w:pPr>
      <w:r>
        <w:rPr>
          <w:rFonts w:ascii="標楷體" w:eastAsia="標楷體" w:hAnsi="標楷體"/>
        </w:rPr>
        <w:t>決賽當日由主辦單位提供具認證標章</w:t>
      </w:r>
      <w:r>
        <w:rPr>
          <w:rFonts w:ascii="標楷體" w:eastAsia="標楷體" w:hAnsi="標楷體"/>
          <w:lang w:eastAsia="zh-HK"/>
        </w:rPr>
        <w:t>鮮奶</w:t>
      </w:r>
      <w:r>
        <w:rPr>
          <w:rFonts w:ascii="標楷體" w:eastAsia="標楷體" w:hAnsi="標楷體"/>
          <w:lang w:eastAsia="zh-HK"/>
        </w:rPr>
        <w:t>1858ml</w:t>
      </w:r>
      <w:r>
        <w:rPr>
          <w:rFonts w:ascii="標楷體" w:eastAsia="標楷體" w:hAnsi="標楷體"/>
          <w:lang w:eastAsia="zh-HK"/>
        </w:rPr>
        <w:t>瓶裝一瓶</w:t>
      </w:r>
      <w:r>
        <w:rPr>
          <w:rFonts w:ascii="標楷體" w:eastAsia="標楷體" w:hAnsi="標楷體"/>
        </w:rPr>
        <w:t>作為比賽食材之一，其餘食材、調味料，請參賽隊伍自行準備。</w:t>
      </w:r>
    </w:p>
    <w:p w14:paraId="6B6D5B1D" w14:textId="77777777" w:rsidR="00E44D74" w:rsidRDefault="00F67A41">
      <w:pPr>
        <w:pStyle w:val="a3"/>
        <w:numPr>
          <w:ilvl w:val="0"/>
          <w:numId w:val="17"/>
        </w:numPr>
        <w:contextualSpacing/>
        <w:jc w:val="both"/>
      </w:pPr>
      <w:r>
        <w:rPr>
          <w:rFonts w:ascii="標楷體" w:eastAsia="標楷體" w:hAnsi="標楷體"/>
          <w:szCs w:val="24"/>
        </w:rPr>
        <w:t>參賽隊伍自行購買食材必須符合書面資料，並禁止使用</w:t>
      </w:r>
      <w:r>
        <w:rPr>
          <w:rFonts w:ascii="標楷體" w:eastAsia="標楷體" w:hAnsi="標楷體"/>
          <w:szCs w:val="24"/>
          <w:lang w:eastAsia="zh-HK"/>
        </w:rPr>
        <w:t>非指定</w:t>
      </w:r>
      <w:proofErr w:type="gramStart"/>
      <w:r>
        <w:rPr>
          <w:rFonts w:ascii="標楷體" w:eastAsia="標楷體" w:hAnsi="標楷體"/>
          <w:szCs w:val="24"/>
          <w:lang w:eastAsia="zh-HK"/>
        </w:rPr>
        <w:t>食材表上</w:t>
      </w:r>
      <w:proofErr w:type="gramEnd"/>
      <w:r>
        <w:rPr>
          <w:rFonts w:ascii="標楷體" w:eastAsia="標楷體" w:hAnsi="標楷體"/>
          <w:szCs w:val="24"/>
          <w:lang w:eastAsia="zh-HK"/>
        </w:rPr>
        <w:t>所列之</w:t>
      </w:r>
      <w:r>
        <w:rPr>
          <w:rFonts w:ascii="標楷體" w:eastAsia="標楷體" w:hAnsi="標楷體"/>
          <w:szCs w:val="24"/>
        </w:rPr>
        <w:t>加工食品，否則決賽評分項目之「採買食材符合書面資料」以零分計算。</w:t>
      </w:r>
    </w:p>
    <w:p w14:paraId="5D4D6198" w14:textId="77777777" w:rsidR="00E44D74" w:rsidRDefault="00F67A41">
      <w:pPr>
        <w:pStyle w:val="a3"/>
        <w:numPr>
          <w:ilvl w:val="0"/>
          <w:numId w:val="17"/>
        </w:numPr>
        <w:contextualSpacing/>
        <w:jc w:val="both"/>
      </w:pPr>
      <w:r>
        <w:rPr>
          <w:rFonts w:ascii="標楷體" w:eastAsia="標楷體" w:hAnsi="標楷體"/>
          <w:color w:val="000000"/>
          <w:szCs w:val="24"/>
        </w:rPr>
        <w:t>食材前處理擺放與烹調前洗手，接續開火烹煮並於</w:t>
      </w:r>
      <w:r>
        <w:rPr>
          <w:rFonts w:ascii="標楷體" w:eastAsia="標楷體" w:hAnsi="標楷體"/>
          <w:color w:val="000000"/>
          <w:szCs w:val="24"/>
        </w:rPr>
        <w:t>90</w:t>
      </w:r>
      <w:r>
        <w:rPr>
          <w:rFonts w:ascii="標楷體" w:eastAsia="標楷體" w:hAnsi="標楷體"/>
          <w:color w:val="000000"/>
          <w:szCs w:val="24"/>
        </w:rPr>
        <w:t>分鐘內完成</w:t>
      </w:r>
      <w:r>
        <w:rPr>
          <w:rFonts w:ascii="標楷體" w:eastAsia="標楷體" w:hAnsi="標楷體"/>
          <w:color w:val="000000"/>
          <w:szCs w:val="24"/>
          <w:lang w:eastAsia="zh-HK"/>
        </w:rPr>
        <w:t>兩道</w:t>
      </w:r>
      <w:r>
        <w:rPr>
          <w:rFonts w:ascii="標楷體" w:eastAsia="標楷體" w:hAnsi="標楷體"/>
          <w:color w:val="000000"/>
          <w:szCs w:val="24"/>
        </w:rPr>
        <w:t>6</w:t>
      </w:r>
      <w:r>
        <w:rPr>
          <w:rFonts w:ascii="標楷體" w:eastAsia="標楷體" w:hAnsi="標楷體"/>
          <w:color w:val="000000"/>
          <w:szCs w:val="24"/>
        </w:rPr>
        <w:t>人份午餐</w:t>
      </w:r>
      <w:r>
        <w:rPr>
          <w:rFonts w:ascii="標楷體" w:eastAsia="標楷體" w:hAnsi="標楷體"/>
          <w:color w:val="000000"/>
          <w:szCs w:val="24"/>
        </w:rPr>
        <w:lastRenderedPageBreak/>
        <w:t>份量（含擺盤），未於時間內送達評分地點完成擺設，酌予扣分。</w:t>
      </w:r>
    </w:p>
    <w:p w14:paraId="7CA5DA02" w14:textId="77777777" w:rsidR="00E44D74" w:rsidRDefault="00F67A41">
      <w:pPr>
        <w:pStyle w:val="a3"/>
        <w:numPr>
          <w:ilvl w:val="0"/>
          <w:numId w:val="17"/>
        </w:numPr>
        <w:contextualSpacing/>
        <w:jc w:val="both"/>
        <w:rPr>
          <w:rFonts w:ascii="標楷體" w:eastAsia="標楷體" w:hAnsi="標楷體"/>
          <w:color w:val="000000"/>
          <w:szCs w:val="24"/>
        </w:rPr>
      </w:pPr>
      <w:r>
        <w:rPr>
          <w:rFonts w:ascii="標楷體" w:eastAsia="標楷體" w:hAnsi="標楷體"/>
          <w:color w:val="000000"/>
          <w:szCs w:val="24"/>
        </w:rPr>
        <w:t>料理烹調不得以市面已調理完成之成品參賽，否則該項菜餚以零分計算。</w:t>
      </w:r>
    </w:p>
    <w:p w14:paraId="01A97E1C" w14:textId="77777777" w:rsidR="00E44D74" w:rsidRDefault="00F67A41">
      <w:pPr>
        <w:pStyle w:val="a3"/>
        <w:numPr>
          <w:ilvl w:val="0"/>
          <w:numId w:val="17"/>
        </w:numPr>
        <w:ind w:right="-199"/>
        <w:contextualSpacing/>
        <w:jc w:val="both"/>
        <w:rPr>
          <w:rFonts w:ascii="標楷體" w:eastAsia="標楷體" w:hAnsi="標楷體"/>
          <w:color w:val="000000"/>
          <w:szCs w:val="24"/>
        </w:rPr>
      </w:pPr>
      <w:r>
        <w:rPr>
          <w:rFonts w:ascii="標楷體" w:eastAsia="標楷體" w:hAnsi="標楷體"/>
          <w:color w:val="000000"/>
          <w:szCs w:val="24"/>
        </w:rPr>
        <w:t>決賽中使用之部份食材，不得</w:t>
      </w:r>
      <w:proofErr w:type="gramStart"/>
      <w:r>
        <w:rPr>
          <w:rFonts w:ascii="標楷體" w:eastAsia="標楷體" w:hAnsi="標楷體"/>
          <w:color w:val="000000"/>
          <w:szCs w:val="24"/>
        </w:rPr>
        <w:t>先行拌</w:t>
      </w:r>
      <w:proofErr w:type="gramEnd"/>
      <w:r>
        <w:rPr>
          <w:rFonts w:ascii="標楷體" w:eastAsia="標楷體" w:hAnsi="標楷體"/>
          <w:color w:val="000000"/>
          <w:szCs w:val="24"/>
        </w:rPr>
        <w:t>炒、氽燙或油炸、分割等前置處理。參賽隊伍於比賽當天報到審查後於前處理時間可將所準備之食材可進行分割、清洗、去皮、</w:t>
      </w:r>
      <w:proofErr w:type="gramStart"/>
      <w:r>
        <w:rPr>
          <w:rFonts w:ascii="標楷體" w:eastAsia="標楷體" w:hAnsi="標楷體"/>
          <w:color w:val="000000"/>
          <w:szCs w:val="24"/>
        </w:rPr>
        <w:t>漲發</w:t>
      </w:r>
      <w:proofErr w:type="gramEnd"/>
      <w:r>
        <w:rPr>
          <w:rFonts w:ascii="標楷體" w:eastAsia="標楷體" w:hAnsi="標楷體"/>
          <w:color w:val="000000"/>
          <w:szCs w:val="24"/>
        </w:rPr>
        <w:t>、醃製，違者酌予扣分。</w:t>
      </w:r>
    </w:p>
    <w:p w14:paraId="5E57A38E" w14:textId="77777777" w:rsidR="00E44D74" w:rsidRDefault="00F67A41">
      <w:pPr>
        <w:pStyle w:val="a3"/>
        <w:numPr>
          <w:ilvl w:val="0"/>
          <w:numId w:val="17"/>
        </w:numPr>
        <w:contextualSpacing/>
        <w:jc w:val="both"/>
      </w:pPr>
      <w:r>
        <w:rPr>
          <w:rFonts w:ascii="標楷體" w:eastAsia="標楷體" w:hAnsi="標楷體"/>
          <w:szCs w:val="24"/>
        </w:rPr>
        <w:t>料理器具、盛盤用具可由參賽者自備，會場亦有提供</w:t>
      </w:r>
      <w:r>
        <w:rPr>
          <w:rFonts w:ascii="標楷體" w:eastAsia="標楷體" w:hAnsi="標楷體"/>
          <w:szCs w:val="24"/>
        </w:rPr>
        <w:t>(</w:t>
      </w:r>
      <w:r>
        <w:rPr>
          <w:rFonts w:ascii="標楷體" w:eastAsia="標楷體" w:hAnsi="標楷體"/>
          <w:szCs w:val="24"/>
          <w:lang w:eastAsia="zh-HK"/>
        </w:rPr>
        <w:t>詳附件六</w:t>
      </w:r>
      <w:r>
        <w:rPr>
          <w:rFonts w:ascii="標楷體" w:eastAsia="標楷體" w:hAnsi="標楷體"/>
          <w:szCs w:val="24"/>
        </w:rPr>
        <w:t>)</w:t>
      </w:r>
      <w:r>
        <w:rPr>
          <w:rFonts w:ascii="標楷體" w:eastAsia="標楷體" w:hAnsi="標楷體"/>
          <w:szCs w:val="24"/>
        </w:rPr>
        <w:t>。</w:t>
      </w:r>
    </w:p>
    <w:p w14:paraId="632A5EF1" w14:textId="77777777" w:rsidR="00E44D74" w:rsidRDefault="00F67A41">
      <w:pPr>
        <w:pStyle w:val="a3"/>
        <w:numPr>
          <w:ilvl w:val="0"/>
          <w:numId w:val="17"/>
        </w:numPr>
        <w:contextualSpacing/>
        <w:jc w:val="both"/>
        <w:rPr>
          <w:rFonts w:ascii="標楷體" w:eastAsia="標楷體" w:hAnsi="標楷體"/>
          <w:szCs w:val="24"/>
        </w:rPr>
      </w:pPr>
      <w:r>
        <w:rPr>
          <w:rFonts w:ascii="標楷體" w:eastAsia="標楷體" w:hAnsi="標楷體"/>
          <w:szCs w:val="24"/>
        </w:rPr>
        <w:t>參賽者需自備帽子、圍裙，鞋子</w:t>
      </w:r>
      <w:proofErr w:type="gramStart"/>
      <w:r>
        <w:rPr>
          <w:rFonts w:ascii="標楷體" w:eastAsia="標楷體" w:hAnsi="標楷體"/>
          <w:szCs w:val="24"/>
        </w:rPr>
        <w:t>需著止滑且無</w:t>
      </w:r>
      <w:proofErr w:type="gramEnd"/>
      <w:r>
        <w:rPr>
          <w:rFonts w:ascii="標楷體" w:eastAsia="標楷體" w:hAnsi="標楷體"/>
          <w:szCs w:val="24"/>
        </w:rPr>
        <w:t>露</w:t>
      </w:r>
      <w:proofErr w:type="gramStart"/>
      <w:r>
        <w:rPr>
          <w:rFonts w:ascii="標楷體" w:eastAsia="標楷體" w:hAnsi="標楷體"/>
          <w:szCs w:val="24"/>
        </w:rPr>
        <w:t>趾</w:t>
      </w:r>
      <w:proofErr w:type="gramEnd"/>
      <w:r>
        <w:rPr>
          <w:rFonts w:ascii="標楷體" w:eastAsia="標楷體" w:hAnsi="標楷體"/>
          <w:szCs w:val="24"/>
        </w:rPr>
        <w:t>之款式。</w:t>
      </w:r>
    </w:p>
    <w:p w14:paraId="6B893F7B" w14:textId="77777777" w:rsidR="00E44D74" w:rsidRDefault="00F67A41">
      <w:pPr>
        <w:pStyle w:val="a3"/>
        <w:numPr>
          <w:ilvl w:val="0"/>
          <w:numId w:val="17"/>
        </w:numPr>
        <w:contextualSpacing/>
        <w:jc w:val="both"/>
      </w:pPr>
      <w:r>
        <w:rPr>
          <w:rFonts w:ascii="標楷體" w:eastAsia="標楷體" w:hAnsi="標楷體"/>
          <w:szCs w:val="24"/>
        </w:rPr>
        <w:t>現場烹飪器具由開南中學提供。</w:t>
      </w:r>
      <w:r>
        <w:rPr>
          <w:rFonts w:ascii="標楷體" w:eastAsia="標楷體" w:hAnsi="標楷體"/>
          <w:szCs w:val="24"/>
        </w:rPr>
        <w:t>(</w:t>
      </w:r>
      <w:r>
        <w:rPr>
          <w:rFonts w:ascii="標楷體" w:eastAsia="標楷體" w:hAnsi="標楷體"/>
          <w:szCs w:val="24"/>
          <w:lang w:eastAsia="zh-HK"/>
        </w:rPr>
        <w:t>詳附件六</w:t>
      </w:r>
      <w:r>
        <w:rPr>
          <w:rFonts w:ascii="標楷體" w:eastAsia="標楷體" w:hAnsi="標楷體"/>
          <w:szCs w:val="24"/>
        </w:rPr>
        <w:t>)</w:t>
      </w:r>
    </w:p>
    <w:p w14:paraId="0B553C29" w14:textId="77777777" w:rsidR="00E44D74" w:rsidRDefault="00F67A41">
      <w:pPr>
        <w:pStyle w:val="a3"/>
        <w:numPr>
          <w:ilvl w:val="0"/>
          <w:numId w:val="17"/>
        </w:numPr>
        <w:contextualSpacing/>
        <w:jc w:val="both"/>
        <w:rPr>
          <w:rFonts w:ascii="標楷體" w:eastAsia="標楷體" w:hAnsi="標楷體"/>
          <w:szCs w:val="24"/>
        </w:rPr>
      </w:pPr>
      <w:r>
        <w:rPr>
          <w:rFonts w:ascii="標楷體" w:eastAsia="標楷體" w:hAnsi="標楷體"/>
          <w:szCs w:val="24"/>
        </w:rPr>
        <w:t>比賽現場無提供電源，請勿攜帶需用電之設備。</w:t>
      </w:r>
    </w:p>
    <w:p w14:paraId="5FF1A8B7" w14:textId="77777777" w:rsidR="00E44D74" w:rsidRDefault="00E44D74">
      <w:pPr>
        <w:pStyle w:val="a3"/>
        <w:ind w:left="1440"/>
        <w:contextualSpacing/>
        <w:jc w:val="both"/>
        <w:rPr>
          <w:rFonts w:ascii="標楷體" w:eastAsia="標楷體" w:hAnsi="標楷體"/>
          <w:szCs w:val="24"/>
        </w:rPr>
      </w:pPr>
    </w:p>
    <w:p w14:paraId="54E25AAF"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活動評選辦法</w:t>
      </w:r>
    </w:p>
    <w:p w14:paraId="0ABDBC20" w14:textId="77777777" w:rsidR="00E44D74" w:rsidRDefault="00F67A41">
      <w:pPr>
        <w:pStyle w:val="a3"/>
        <w:numPr>
          <w:ilvl w:val="0"/>
          <w:numId w:val="18"/>
        </w:numPr>
        <w:ind w:right="-58"/>
        <w:contextualSpacing/>
        <w:jc w:val="both"/>
        <w:rPr>
          <w:rFonts w:ascii="標楷體" w:eastAsia="標楷體" w:hAnsi="標楷體" w:cs="Arial"/>
          <w:color w:val="000000"/>
          <w:szCs w:val="24"/>
        </w:rPr>
      </w:pPr>
      <w:r>
        <w:rPr>
          <w:rFonts w:ascii="標楷體" w:eastAsia="標楷體" w:hAnsi="標楷體" w:cs="Arial"/>
          <w:color w:val="000000"/>
          <w:szCs w:val="24"/>
        </w:rPr>
        <w:t>比賽總分計算：以初審書面資料審查評選成績占</w:t>
      </w:r>
      <w:r>
        <w:rPr>
          <w:rFonts w:ascii="標楷體" w:eastAsia="標楷體" w:hAnsi="標楷體" w:cs="Arial"/>
          <w:color w:val="000000"/>
          <w:szCs w:val="24"/>
        </w:rPr>
        <w:t>30%</w:t>
      </w:r>
      <w:r>
        <w:rPr>
          <w:rFonts w:ascii="標楷體" w:eastAsia="標楷體" w:hAnsi="標楷體" w:cs="Arial"/>
          <w:color w:val="000000"/>
          <w:szCs w:val="24"/>
        </w:rPr>
        <w:t>，加上決</w:t>
      </w:r>
      <w:r>
        <w:rPr>
          <w:rFonts w:ascii="標楷體" w:eastAsia="標楷體" w:hAnsi="標楷體" w:cs="Arial"/>
          <w:color w:val="000000"/>
          <w:szCs w:val="24"/>
        </w:rPr>
        <w:t>賽成績占</w:t>
      </w:r>
      <w:r>
        <w:rPr>
          <w:rFonts w:ascii="標楷體" w:eastAsia="標楷體" w:hAnsi="標楷體" w:cs="Arial"/>
          <w:color w:val="000000"/>
          <w:szCs w:val="24"/>
        </w:rPr>
        <w:t>70%</w:t>
      </w:r>
      <w:r>
        <w:rPr>
          <w:rFonts w:ascii="標楷體" w:eastAsia="標楷體" w:hAnsi="標楷體" w:cs="Arial"/>
          <w:color w:val="000000"/>
          <w:szCs w:val="24"/>
        </w:rPr>
        <w:t>計分。</w:t>
      </w:r>
    </w:p>
    <w:p w14:paraId="2BE6D538" w14:textId="77777777" w:rsidR="00E44D74" w:rsidRDefault="00F67A41">
      <w:pPr>
        <w:pStyle w:val="a3"/>
        <w:numPr>
          <w:ilvl w:val="0"/>
          <w:numId w:val="18"/>
        </w:numPr>
        <w:ind w:right="401"/>
        <w:contextualSpacing/>
        <w:jc w:val="both"/>
        <w:rPr>
          <w:rFonts w:ascii="標楷體" w:eastAsia="標楷體" w:hAnsi="標楷體" w:cs="Arial"/>
          <w:color w:val="000000"/>
          <w:szCs w:val="24"/>
        </w:rPr>
      </w:pPr>
      <w:r>
        <w:rPr>
          <w:rFonts w:ascii="標楷體" w:eastAsia="標楷體" w:hAnsi="標楷體" w:cs="Arial"/>
          <w:color w:val="000000"/>
          <w:szCs w:val="24"/>
        </w:rPr>
        <w:t>初審書面資料審查評分項目</w:t>
      </w:r>
    </w:p>
    <w:tbl>
      <w:tblPr>
        <w:tblW w:w="9072" w:type="dxa"/>
        <w:tblInd w:w="988" w:type="dxa"/>
        <w:tblCellMar>
          <w:left w:w="10" w:type="dxa"/>
          <w:right w:w="10" w:type="dxa"/>
        </w:tblCellMar>
        <w:tblLook w:val="0000" w:firstRow="0" w:lastRow="0" w:firstColumn="0" w:lastColumn="0" w:noHBand="0" w:noVBand="0"/>
      </w:tblPr>
      <w:tblGrid>
        <w:gridCol w:w="2268"/>
        <w:gridCol w:w="1275"/>
        <w:gridCol w:w="5529"/>
      </w:tblGrid>
      <w:tr w:rsidR="00E44D74" w14:paraId="328927BD" w14:textId="77777777">
        <w:tblPrEx>
          <w:tblCellMar>
            <w:top w:w="0" w:type="dxa"/>
            <w:bottom w:w="0" w:type="dxa"/>
          </w:tblCellMar>
        </w:tblPrEx>
        <w:tc>
          <w:tcPr>
            <w:tcW w:w="2268" w:type="dxa"/>
            <w:tcBorders>
              <w:top w:val="single" w:sz="4" w:space="0" w:color="A5A5A5"/>
              <w:left w:val="single" w:sz="4" w:space="0" w:color="A5A5A5"/>
              <w:bottom w:val="single" w:sz="4" w:space="0" w:color="A5A5A5"/>
            </w:tcBorders>
            <w:shd w:val="clear" w:color="auto" w:fill="A5A5A5"/>
            <w:tcMar>
              <w:top w:w="0" w:type="dxa"/>
              <w:left w:w="108" w:type="dxa"/>
              <w:bottom w:w="0" w:type="dxa"/>
              <w:right w:w="108" w:type="dxa"/>
            </w:tcMar>
          </w:tcPr>
          <w:p w14:paraId="518E84A8" w14:textId="77777777" w:rsidR="00E44D74" w:rsidRDefault="00F67A41">
            <w:pPr>
              <w:pStyle w:val="a3"/>
              <w:ind w:left="0"/>
              <w:contextualSpacing/>
              <w:jc w:val="both"/>
              <w:rPr>
                <w:rFonts w:ascii="標楷體" w:eastAsia="標楷體" w:hAnsi="標楷體"/>
                <w:b/>
                <w:bCs/>
                <w:color w:val="FFFFFF"/>
                <w:szCs w:val="24"/>
              </w:rPr>
            </w:pPr>
            <w:r>
              <w:rPr>
                <w:rFonts w:ascii="標楷體" w:eastAsia="標楷體" w:hAnsi="標楷體"/>
                <w:b/>
                <w:bCs/>
                <w:color w:val="FFFFFF"/>
                <w:szCs w:val="24"/>
              </w:rPr>
              <w:t>項目</w:t>
            </w:r>
          </w:p>
        </w:tc>
        <w:tc>
          <w:tcPr>
            <w:tcW w:w="1275" w:type="dxa"/>
            <w:tcBorders>
              <w:top w:val="single" w:sz="4" w:space="0" w:color="A5A5A5"/>
              <w:bottom w:val="single" w:sz="4" w:space="0" w:color="A5A5A5"/>
            </w:tcBorders>
            <w:shd w:val="clear" w:color="auto" w:fill="A5A5A5"/>
            <w:tcMar>
              <w:top w:w="0" w:type="dxa"/>
              <w:left w:w="108" w:type="dxa"/>
              <w:bottom w:w="0" w:type="dxa"/>
              <w:right w:w="108" w:type="dxa"/>
            </w:tcMar>
          </w:tcPr>
          <w:p w14:paraId="63840D87" w14:textId="77777777" w:rsidR="00E44D74" w:rsidRDefault="00F67A41">
            <w:pPr>
              <w:pStyle w:val="a3"/>
              <w:ind w:left="0"/>
              <w:contextualSpacing/>
              <w:jc w:val="both"/>
              <w:rPr>
                <w:rFonts w:ascii="標楷體" w:eastAsia="標楷體" w:hAnsi="標楷體"/>
                <w:b/>
                <w:bCs/>
                <w:color w:val="FFFFFF"/>
                <w:szCs w:val="24"/>
              </w:rPr>
            </w:pPr>
            <w:r>
              <w:rPr>
                <w:rFonts w:ascii="標楷體" w:eastAsia="標楷體" w:hAnsi="標楷體"/>
                <w:b/>
                <w:bCs/>
                <w:color w:val="FFFFFF"/>
                <w:szCs w:val="24"/>
              </w:rPr>
              <w:t>比重</w:t>
            </w:r>
            <w:r>
              <w:rPr>
                <w:rFonts w:ascii="標楷體" w:eastAsia="標楷體" w:hAnsi="標楷體"/>
                <w:b/>
                <w:bCs/>
                <w:color w:val="FFFFFF"/>
                <w:szCs w:val="24"/>
              </w:rPr>
              <w:t>(</w:t>
            </w:r>
            <w:r>
              <w:rPr>
                <w:rFonts w:ascii="標楷體" w:eastAsia="標楷體" w:hAnsi="標楷體"/>
                <w:b/>
                <w:bCs/>
                <w:color w:val="FFFFFF"/>
                <w:szCs w:val="24"/>
              </w:rPr>
              <w:t>％</w:t>
            </w:r>
            <w:r>
              <w:rPr>
                <w:rFonts w:ascii="標楷體" w:eastAsia="標楷體" w:hAnsi="標楷體"/>
                <w:b/>
                <w:bCs/>
                <w:color w:val="FFFFFF"/>
                <w:szCs w:val="24"/>
              </w:rPr>
              <w:t>)</w:t>
            </w:r>
          </w:p>
        </w:tc>
        <w:tc>
          <w:tcPr>
            <w:tcW w:w="5529" w:type="dxa"/>
            <w:tcBorders>
              <w:top w:val="single" w:sz="4" w:space="0" w:color="A5A5A5"/>
              <w:bottom w:val="single" w:sz="4" w:space="0" w:color="A5A5A5"/>
              <w:right w:val="single" w:sz="4" w:space="0" w:color="A5A5A5"/>
            </w:tcBorders>
            <w:shd w:val="clear" w:color="auto" w:fill="A5A5A5"/>
            <w:tcMar>
              <w:top w:w="0" w:type="dxa"/>
              <w:left w:w="108" w:type="dxa"/>
              <w:bottom w:w="0" w:type="dxa"/>
              <w:right w:w="108" w:type="dxa"/>
            </w:tcMar>
          </w:tcPr>
          <w:p w14:paraId="5C07CE7B" w14:textId="77777777" w:rsidR="00E44D74" w:rsidRDefault="00F67A41">
            <w:pPr>
              <w:pStyle w:val="a3"/>
              <w:ind w:left="0"/>
              <w:contextualSpacing/>
              <w:jc w:val="both"/>
              <w:rPr>
                <w:rFonts w:ascii="標楷體" w:eastAsia="標楷體" w:hAnsi="標楷體"/>
                <w:b/>
                <w:bCs/>
                <w:color w:val="FFFFFF"/>
                <w:szCs w:val="24"/>
              </w:rPr>
            </w:pPr>
            <w:r>
              <w:rPr>
                <w:rFonts w:ascii="標楷體" w:eastAsia="標楷體" w:hAnsi="標楷體"/>
                <w:b/>
                <w:bCs/>
                <w:color w:val="FFFFFF"/>
                <w:szCs w:val="24"/>
              </w:rPr>
              <w:t>評分內容</w:t>
            </w:r>
          </w:p>
        </w:tc>
      </w:tr>
      <w:tr w:rsidR="00E44D74" w14:paraId="60959E7B" w14:textId="77777777">
        <w:tblPrEx>
          <w:tblCellMar>
            <w:top w:w="0" w:type="dxa"/>
            <w:bottom w:w="0" w:type="dxa"/>
          </w:tblCellMar>
        </w:tblPrEx>
        <w:tc>
          <w:tcPr>
            <w:tcW w:w="2268"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52C65C72" w14:textId="77777777" w:rsidR="00E44D74" w:rsidRDefault="00F67A41">
            <w:pPr>
              <w:pStyle w:val="a3"/>
              <w:ind w:left="0"/>
              <w:contextualSpacing/>
              <w:jc w:val="both"/>
            </w:pPr>
            <w:r>
              <w:rPr>
                <w:rFonts w:ascii="標楷體" w:eastAsia="標楷體" w:hAnsi="標楷體"/>
                <w:szCs w:val="24"/>
              </w:rPr>
              <w:t>整體主題相關性</w:t>
            </w:r>
            <w:r>
              <w:rPr>
                <w:rFonts w:ascii="標楷體" w:eastAsia="標楷體" w:hAnsi="標楷體"/>
                <w:szCs w:val="24"/>
                <w:lang w:eastAsia="zh-HK"/>
              </w:rPr>
              <w:t>及搭配</w:t>
            </w:r>
          </w:p>
        </w:tc>
        <w:tc>
          <w:tcPr>
            <w:tcW w:w="1275"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1ED552A4"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40</w:t>
            </w:r>
          </w:p>
        </w:tc>
        <w:tc>
          <w:tcPr>
            <w:tcW w:w="5529"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78D00D28" w14:textId="77777777" w:rsidR="00E44D74" w:rsidRDefault="00F67A41">
            <w:pPr>
              <w:jc w:val="both"/>
              <w:rPr>
                <w:rFonts w:ascii="標楷體" w:eastAsia="標楷體" w:hAnsi="標楷體"/>
              </w:rPr>
            </w:pPr>
            <w:r>
              <w:rPr>
                <w:rFonts w:ascii="標楷體" w:eastAsia="標楷體" w:hAnsi="標楷體"/>
              </w:rPr>
              <w:t>食材搭配以</w:t>
            </w:r>
            <w:proofErr w:type="gramStart"/>
            <w:r>
              <w:rPr>
                <w:rFonts w:ascii="標楷體" w:eastAsia="標楷體" w:hAnsi="標楷體"/>
              </w:rPr>
              <w:t>高鈣為主要</w:t>
            </w:r>
            <w:proofErr w:type="gramEnd"/>
            <w:r>
              <w:rPr>
                <w:rFonts w:ascii="標楷體" w:eastAsia="標楷體" w:hAnsi="標楷體"/>
              </w:rPr>
              <w:t>食材，至少使用指定食材</w:t>
            </w:r>
            <w:r>
              <w:rPr>
                <w:rFonts w:ascii="標楷體" w:eastAsia="標楷體" w:hAnsi="標楷體"/>
              </w:rPr>
              <w:t>3</w:t>
            </w:r>
            <w:r>
              <w:rPr>
                <w:rFonts w:ascii="標楷體" w:eastAsia="標楷體" w:hAnsi="標楷體"/>
              </w:rPr>
              <w:t>種並突顯其營養價值、食材配色、擺盤創意</w:t>
            </w:r>
          </w:p>
        </w:tc>
      </w:tr>
      <w:tr w:rsidR="00E44D74" w14:paraId="79D9103C" w14:textId="77777777">
        <w:tblPrEx>
          <w:tblCellMar>
            <w:top w:w="0" w:type="dxa"/>
            <w:bottom w:w="0" w:type="dxa"/>
          </w:tblCellMar>
        </w:tblPrEx>
        <w:tc>
          <w:tcPr>
            <w:tcW w:w="2268"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66EDC4B3" w14:textId="77777777" w:rsidR="00E44D74" w:rsidRDefault="00F67A41">
            <w:pPr>
              <w:pStyle w:val="a3"/>
              <w:ind w:left="0"/>
              <w:contextualSpacing/>
              <w:jc w:val="both"/>
            </w:pPr>
            <w:r>
              <w:rPr>
                <w:rFonts w:ascii="標楷體" w:eastAsia="標楷體" w:hAnsi="標楷體"/>
                <w:szCs w:val="24"/>
              </w:rPr>
              <w:t>理念說明</w:t>
            </w:r>
          </w:p>
        </w:tc>
        <w:tc>
          <w:tcPr>
            <w:tcW w:w="1275"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4A9FF612"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30</w:t>
            </w:r>
          </w:p>
        </w:tc>
        <w:tc>
          <w:tcPr>
            <w:tcW w:w="5529"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75AFF1B8"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菜餚設計、食材選用、營養健康訴求等說明</w:t>
            </w:r>
          </w:p>
        </w:tc>
      </w:tr>
      <w:tr w:rsidR="00E44D74" w14:paraId="15B13388" w14:textId="77777777">
        <w:tblPrEx>
          <w:tblCellMar>
            <w:top w:w="0" w:type="dxa"/>
            <w:bottom w:w="0" w:type="dxa"/>
          </w:tblCellMar>
        </w:tblPrEx>
        <w:tc>
          <w:tcPr>
            <w:tcW w:w="2268"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1750B952" w14:textId="77777777" w:rsidR="00E44D74" w:rsidRDefault="00F67A41">
            <w:pPr>
              <w:pStyle w:val="a3"/>
              <w:ind w:left="0"/>
              <w:contextualSpacing/>
              <w:jc w:val="both"/>
            </w:pPr>
            <w:r>
              <w:rPr>
                <w:rFonts w:ascii="標楷體" w:eastAsia="標楷體" w:hAnsi="標楷體"/>
                <w:szCs w:val="24"/>
              </w:rPr>
              <w:t>創意及特色</w:t>
            </w:r>
          </w:p>
        </w:tc>
        <w:tc>
          <w:tcPr>
            <w:tcW w:w="1275"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0EE24B72"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20</w:t>
            </w:r>
          </w:p>
        </w:tc>
        <w:tc>
          <w:tcPr>
            <w:tcW w:w="5529"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1A7500ED" w14:textId="77777777" w:rsidR="00E44D74" w:rsidRDefault="00F67A41">
            <w:pPr>
              <w:pStyle w:val="a3"/>
              <w:ind w:left="0"/>
              <w:contextualSpacing/>
              <w:jc w:val="both"/>
            </w:pPr>
            <w:r>
              <w:rPr>
                <w:rFonts w:ascii="標楷體" w:eastAsia="標楷體" w:hAnsi="標楷體"/>
                <w:kern w:val="0"/>
                <w:szCs w:val="24"/>
              </w:rPr>
              <w:t>烹調技巧、菜餚外觀與菜餚具創意性</w:t>
            </w:r>
          </w:p>
        </w:tc>
      </w:tr>
      <w:tr w:rsidR="00E44D74" w14:paraId="415164C9" w14:textId="77777777">
        <w:tblPrEx>
          <w:tblCellMar>
            <w:top w:w="0" w:type="dxa"/>
            <w:bottom w:w="0" w:type="dxa"/>
          </w:tblCellMar>
        </w:tblPrEx>
        <w:tc>
          <w:tcPr>
            <w:tcW w:w="2268"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4A129B0F" w14:textId="77777777" w:rsidR="00E44D74" w:rsidRDefault="00F67A41">
            <w:pPr>
              <w:pStyle w:val="a3"/>
              <w:ind w:left="0"/>
              <w:contextualSpacing/>
              <w:jc w:val="both"/>
            </w:pPr>
            <w:r>
              <w:rPr>
                <w:rFonts w:ascii="標楷體" w:eastAsia="標楷體" w:hAnsi="標楷體"/>
                <w:szCs w:val="24"/>
              </w:rPr>
              <w:t>菜色命名</w:t>
            </w:r>
          </w:p>
        </w:tc>
        <w:tc>
          <w:tcPr>
            <w:tcW w:w="1275"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46D36032"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10</w:t>
            </w:r>
          </w:p>
        </w:tc>
        <w:tc>
          <w:tcPr>
            <w:tcW w:w="5529"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361E3E86" w14:textId="77777777" w:rsidR="00E44D74" w:rsidRDefault="00F67A41">
            <w:pPr>
              <w:pStyle w:val="a3"/>
              <w:ind w:left="0"/>
              <w:contextualSpacing/>
              <w:jc w:val="both"/>
              <w:rPr>
                <w:rFonts w:ascii="標楷體" w:eastAsia="標楷體" w:hAnsi="標楷體"/>
                <w:kern w:val="0"/>
                <w:szCs w:val="24"/>
              </w:rPr>
            </w:pPr>
            <w:r>
              <w:rPr>
                <w:rFonts w:ascii="標楷體" w:eastAsia="標楷體" w:hAnsi="標楷體"/>
                <w:kern w:val="0"/>
                <w:szCs w:val="24"/>
              </w:rPr>
              <w:t>名稱具創意性並與料理本意相符</w:t>
            </w:r>
          </w:p>
        </w:tc>
      </w:tr>
    </w:tbl>
    <w:p w14:paraId="6A943F25" w14:textId="77777777" w:rsidR="00E44D74" w:rsidRDefault="00E44D74">
      <w:pPr>
        <w:widowControl/>
        <w:jc w:val="both"/>
        <w:rPr>
          <w:rFonts w:ascii="標楷體" w:eastAsia="標楷體" w:hAnsi="標楷體" w:cs="Arial"/>
          <w:color w:val="000000"/>
          <w:szCs w:val="24"/>
        </w:rPr>
      </w:pPr>
    </w:p>
    <w:p w14:paraId="54475D42" w14:textId="77777777" w:rsidR="00E44D74" w:rsidRDefault="00F67A41">
      <w:pPr>
        <w:pStyle w:val="a3"/>
        <w:numPr>
          <w:ilvl w:val="0"/>
          <w:numId w:val="18"/>
        </w:numPr>
        <w:ind w:right="401"/>
        <w:contextualSpacing/>
        <w:jc w:val="both"/>
        <w:rPr>
          <w:rFonts w:ascii="標楷體" w:eastAsia="標楷體" w:hAnsi="標楷體" w:cs="Arial"/>
          <w:color w:val="000000"/>
          <w:szCs w:val="24"/>
        </w:rPr>
      </w:pPr>
      <w:r>
        <w:rPr>
          <w:rFonts w:ascii="標楷體" w:eastAsia="標楷體" w:hAnsi="標楷體" w:cs="Arial"/>
          <w:color w:val="000000"/>
          <w:szCs w:val="24"/>
        </w:rPr>
        <w:t>決賽現場烹飪評分項目</w:t>
      </w:r>
    </w:p>
    <w:tbl>
      <w:tblPr>
        <w:tblW w:w="9072" w:type="dxa"/>
        <w:tblInd w:w="988" w:type="dxa"/>
        <w:tblCellMar>
          <w:left w:w="10" w:type="dxa"/>
          <w:right w:w="10" w:type="dxa"/>
        </w:tblCellMar>
        <w:tblLook w:val="0000" w:firstRow="0" w:lastRow="0" w:firstColumn="0" w:lastColumn="0" w:noHBand="0" w:noVBand="0"/>
      </w:tblPr>
      <w:tblGrid>
        <w:gridCol w:w="1842"/>
        <w:gridCol w:w="1134"/>
        <w:gridCol w:w="6096"/>
      </w:tblGrid>
      <w:tr w:rsidR="00E44D74" w14:paraId="4986D8CC" w14:textId="77777777">
        <w:tblPrEx>
          <w:tblCellMar>
            <w:top w:w="0" w:type="dxa"/>
            <w:bottom w:w="0" w:type="dxa"/>
          </w:tblCellMar>
        </w:tblPrEx>
        <w:tc>
          <w:tcPr>
            <w:tcW w:w="1842" w:type="dxa"/>
            <w:tcBorders>
              <w:top w:val="single" w:sz="4" w:space="0" w:color="A5A5A5"/>
              <w:left w:val="single" w:sz="4" w:space="0" w:color="A5A5A5"/>
              <w:bottom w:val="single" w:sz="4" w:space="0" w:color="A5A5A5"/>
            </w:tcBorders>
            <w:shd w:val="clear" w:color="auto" w:fill="A5A5A5"/>
            <w:tcMar>
              <w:top w:w="0" w:type="dxa"/>
              <w:left w:w="108" w:type="dxa"/>
              <w:bottom w:w="0" w:type="dxa"/>
              <w:right w:w="108" w:type="dxa"/>
            </w:tcMar>
          </w:tcPr>
          <w:p w14:paraId="50D19F9E" w14:textId="77777777" w:rsidR="00E44D74" w:rsidRDefault="00F67A41">
            <w:pPr>
              <w:pStyle w:val="a3"/>
              <w:ind w:left="0"/>
              <w:contextualSpacing/>
              <w:jc w:val="both"/>
              <w:rPr>
                <w:rFonts w:ascii="標楷體" w:eastAsia="標楷體" w:hAnsi="標楷體"/>
                <w:b/>
                <w:bCs/>
                <w:color w:val="FFFFFF"/>
                <w:szCs w:val="24"/>
              </w:rPr>
            </w:pPr>
            <w:r>
              <w:rPr>
                <w:rFonts w:ascii="標楷體" w:eastAsia="標楷體" w:hAnsi="標楷體"/>
                <w:b/>
                <w:bCs/>
                <w:color w:val="FFFFFF"/>
                <w:szCs w:val="24"/>
              </w:rPr>
              <w:t>項目</w:t>
            </w:r>
          </w:p>
        </w:tc>
        <w:tc>
          <w:tcPr>
            <w:tcW w:w="1134" w:type="dxa"/>
            <w:tcBorders>
              <w:top w:val="single" w:sz="4" w:space="0" w:color="A5A5A5"/>
              <w:bottom w:val="single" w:sz="4" w:space="0" w:color="A5A5A5"/>
            </w:tcBorders>
            <w:shd w:val="clear" w:color="auto" w:fill="A5A5A5"/>
            <w:tcMar>
              <w:top w:w="0" w:type="dxa"/>
              <w:left w:w="108" w:type="dxa"/>
              <w:bottom w:w="0" w:type="dxa"/>
              <w:right w:w="108" w:type="dxa"/>
            </w:tcMar>
          </w:tcPr>
          <w:p w14:paraId="14E546CB" w14:textId="77777777" w:rsidR="00E44D74" w:rsidRDefault="00F67A41">
            <w:pPr>
              <w:pStyle w:val="a3"/>
              <w:ind w:left="0"/>
              <w:contextualSpacing/>
              <w:jc w:val="both"/>
              <w:rPr>
                <w:rFonts w:ascii="標楷體" w:eastAsia="標楷體" w:hAnsi="標楷體"/>
                <w:b/>
                <w:bCs/>
                <w:color w:val="FFFFFF"/>
                <w:szCs w:val="24"/>
              </w:rPr>
            </w:pPr>
            <w:r>
              <w:rPr>
                <w:rFonts w:ascii="標楷體" w:eastAsia="標楷體" w:hAnsi="標楷體"/>
                <w:b/>
                <w:bCs/>
                <w:color w:val="FFFFFF"/>
                <w:szCs w:val="24"/>
              </w:rPr>
              <w:t>比重</w:t>
            </w:r>
            <w:r>
              <w:rPr>
                <w:rFonts w:ascii="標楷體" w:eastAsia="標楷體" w:hAnsi="標楷體"/>
                <w:b/>
                <w:bCs/>
                <w:color w:val="FFFFFF"/>
                <w:szCs w:val="24"/>
              </w:rPr>
              <w:t>(</w:t>
            </w:r>
            <w:r>
              <w:rPr>
                <w:rFonts w:ascii="標楷體" w:eastAsia="標楷體" w:hAnsi="標楷體"/>
                <w:b/>
                <w:bCs/>
                <w:color w:val="FFFFFF"/>
                <w:szCs w:val="24"/>
              </w:rPr>
              <w:t>％</w:t>
            </w:r>
            <w:r>
              <w:rPr>
                <w:rFonts w:ascii="標楷體" w:eastAsia="標楷體" w:hAnsi="標楷體"/>
                <w:b/>
                <w:bCs/>
                <w:color w:val="FFFFFF"/>
                <w:szCs w:val="24"/>
              </w:rPr>
              <w:t>)</w:t>
            </w:r>
          </w:p>
        </w:tc>
        <w:tc>
          <w:tcPr>
            <w:tcW w:w="6096" w:type="dxa"/>
            <w:tcBorders>
              <w:top w:val="single" w:sz="4" w:space="0" w:color="A5A5A5"/>
              <w:bottom w:val="single" w:sz="4" w:space="0" w:color="A5A5A5"/>
              <w:right w:val="single" w:sz="4" w:space="0" w:color="A5A5A5"/>
            </w:tcBorders>
            <w:shd w:val="clear" w:color="auto" w:fill="A5A5A5"/>
            <w:tcMar>
              <w:top w:w="0" w:type="dxa"/>
              <w:left w:w="108" w:type="dxa"/>
              <w:bottom w:w="0" w:type="dxa"/>
              <w:right w:w="108" w:type="dxa"/>
            </w:tcMar>
          </w:tcPr>
          <w:p w14:paraId="3AD99DC8" w14:textId="77777777" w:rsidR="00E44D74" w:rsidRDefault="00F67A41">
            <w:pPr>
              <w:pStyle w:val="a3"/>
              <w:ind w:left="0"/>
              <w:contextualSpacing/>
              <w:jc w:val="both"/>
              <w:rPr>
                <w:rFonts w:ascii="標楷體" w:eastAsia="標楷體" w:hAnsi="標楷體"/>
                <w:b/>
                <w:bCs/>
                <w:color w:val="FFFFFF"/>
                <w:szCs w:val="24"/>
              </w:rPr>
            </w:pPr>
            <w:r>
              <w:rPr>
                <w:rFonts w:ascii="標楷體" w:eastAsia="標楷體" w:hAnsi="標楷體"/>
                <w:b/>
                <w:bCs/>
                <w:color w:val="FFFFFF"/>
                <w:szCs w:val="24"/>
              </w:rPr>
              <w:t>評分內容</w:t>
            </w:r>
          </w:p>
        </w:tc>
      </w:tr>
      <w:tr w:rsidR="00E44D74" w14:paraId="127F511A"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5537ED77" w14:textId="77777777" w:rsidR="00E44D74" w:rsidRDefault="00F67A41">
            <w:pPr>
              <w:pStyle w:val="a3"/>
              <w:ind w:left="0"/>
              <w:contextualSpacing/>
              <w:jc w:val="both"/>
            </w:pPr>
            <w:r>
              <w:rPr>
                <w:rFonts w:ascii="標楷體" w:eastAsia="標楷體" w:hAnsi="標楷體"/>
                <w:bCs/>
              </w:rPr>
              <w:t>主題契合度</w:t>
            </w:r>
          </w:p>
        </w:tc>
        <w:tc>
          <w:tcPr>
            <w:tcW w:w="1134"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5D9DC286"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15</w:t>
            </w:r>
          </w:p>
        </w:tc>
        <w:tc>
          <w:tcPr>
            <w:tcW w:w="609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083C75C9" w14:textId="77777777" w:rsidR="00E44D74" w:rsidRDefault="00F67A41">
            <w:pPr>
              <w:jc w:val="both"/>
              <w:rPr>
                <w:rFonts w:ascii="標楷體" w:eastAsia="標楷體" w:hAnsi="標楷體"/>
              </w:rPr>
            </w:pPr>
            <w:r>
              <w:rPr>
                <w:rFonts w:ascii="標楷體" w:eastAsia="標楷體" w:hAnsi="標楷體"/>
              </w:rPr>
              <w:t>是否充分展現「</w:t>
            </w:r>
            <w:proofErr w:type="gramStart"/>
            <w:r>
              <w:rPr>
                <w:rFonts w:ascii="標楷體" w:eastAsia="標楷體" w:hAnsi="標楷體"/>
              </w:rPr>
              <w:t>高鈣入菜</w:t>
            </w:r>
            <w:proofErr w:type="gramEnd"/>
            <w:r>
              <w:rPr>
                <w:rFonts w:ascii="標楷體" w:eastAsia="標楷體" w:hAnsi="標楷體"/>
              </w:rPr>
              <w:t>」理念，使用</w:t>
            </w:r>
            <w:proofErr w:type="gramStart"/>
            <w:r>
              <w:rPr>
                <w:rFonts w:ascii="標楷體" w:eastAsia="標楷體" w:hAnsi="標楷體"/>
              </w:rPr>
              <w:t>高鈣食材</w:t>
            </w:r>
            <w:proofErr w:type="gramEnd"/>
            <w:r>
              <w:rPr>
                <w:rFonts w:ascii="標楷體" w:eastAsia="標楷體" w:hAnsi="標楷體"/>
              </w:rPr>
              <w:t>比例高，並能突顯主題精神。</w:t>
            </w:r>
          </w:p>
        </w:tc>
      </w:tr>
      <w:tr w:rsidR="00E44D74" w14:paraId="3824A693"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395704F3" w14:textId="77777777" w:rsidR="00E44D74" w:rsidRDefault="00F67A41">
            <w:pPr>
              <w:pStyle w:val="a3"/>
              <w:ind w:left="0"/>
              <w:contextualSpacing/>
              <w:jc w:val="both"/>
            </w:pPr>
            <w:r>
              <w:rPr>
                <w:rFonts w:ascii="標楷體" w:eastAsia="標楷體" w:hAnsi="標楷體"/>
                <w:bCs/>
              </w:rPr>
              <w:t>營養與健康</w:t>
            </w:r>
          </w:p>
        </w:tc>
        <w:tc>
          <w:tcPr>
            <w:tcW w:w="1134"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5A65A216"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15</w:t>
            </w:r>
          </w:p>
        </w:tc>
        <w:tc>
          <w:tcPr>
            <w:tcW w:w="6096"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08080E99" w14:textId="77777777" w:rsidR="00E44D74" w:rsidRDefault="00F67A41">
            <w:pPr>
              <w:pStyle w:val="a3"/>
              <w:ind w:left="0"/>
              <w:contextualSpacing/>
              <w:jc w:val="both"/>
            </w:pPr>
            <w:r>
              <w:rPr>
                <w:rFonts w:ascii="標楷體" w:eastAsia="標楷體" w:hAnsi="標楷體"/>
              </w:rPr>
              <w:t>鈣質含量與整體營養設計是否均衡，符合健康飲食原則。</w:t>
            </w:r>
          </w:p>
        </w:tc>
      </w:tr>
      <w:tr w:rsidR="00E44D74" w14:paraId="5B1E95A2"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71172892" w14:textId="77777777" w:rsidR="00E44D74" w:rsidRDefault="00F67A41">
            <w:pPr>
              <w:pStyle w:val="a3"/>
              <w:ind w:left="0"/>
              <w:contextualSpacing/>
              <w:jc w:val="both"/>
            </w:pPr>
            <w:r>
              <w:rPr>
                <w:rFonts w:ascii="標楷體" w:eastAsia="標楷體" w:hAnsi="標楷體"/>
                <w:bCs/>
              </w:rPr>
              <w:t>創意與巧思</w:t>
            </w:r>
          </w:p>
        </w:tc>
        <w:tc>
          <w:tcPr>
            <w:tcW w:w="1134"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207C5AB5"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15</w:t>
            </w:r>
          </w:p>
        </w:tc>
        <w:tc>
          <w:tcPr>
            <w:tcW w:w="609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5DB09A5C" w14:textId="77777777" w:rsidR="00E44D74" w:rsidRDefault="00F67A41">
            <w:pPr>
              <w:jc w:val="both"/>
            </w:pPr>
            <w:r>
              <w:rPr>
                <w:rFonts w:ascii="標楷體" w:eastAsia="標楷體" w:hAnsi="標楷體"/>
              </w:rPr>
              <w:t>菜色名稱、擺盤、食材組合與烹飪手法的創</w:t>
            </w:r>
            <w:r>
              <w:rPr>
                <w:rFonts w:ascii="標楷體" w:eastAsia="標楷體" w:hAnsi="標楷體"/>
                <w:lang w:eastAsia="zh-HK"/>
              </w:rPr>
              <w:t>新</w:t>
            </w:r>
            <w:r>
              <w:rPr>
                <w:rFonts w:ascii="標楷體" w:eastAsia="標楷體" w:hAnsi="標楷體"/>
              </w:rPr>
              <w:t>性與獨特性。</w:t>
            </w:r>
          </w:p>
        </w:tc>
      </w:tr>
      <w:tr w:rsidR="00E44D74" w14:paraId="055E543F"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3F5F5C5E" w14:textId="77777777" w:rsidR="00E44D74" w:rsidRDefault="00F67A41">
            <w:pPr>
              <w:pStyle w:val="a3"/>
              <w:ind w:left="0"/>
              <w:contextualSpacing/>
              <w:jc w:val="both"/>
            </w:pPr>
            <w:r>
              <w:rPr>
                <w:rFonts w:ascii="標楷體" w:eastAsia="標楷體" w:hAnsi="標楷體"/>
                <w:bCs/>
              </w:rPr>
              <w:t>風味與口感</w:t>
            </w:r>
          </w:p>
        </w:tc>
        <w:tc>
          <w:tcPr>
            <w:tcW w:w="1134"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486746EF"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20</w:t>
            </w:r>
          </w:p>
        </w:tc>
        <w:tc>
          <w:tcPr>
            <w:tcW w:w="6096"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3D190EEC" w14:textId="77777777" w:rsidR="00E44D74" w:rsidRDefault="00F67A41">
            <w:pPr>
              <w:jc w:val="both"/>
              <w:rPr>
                <w:rFonts w:ascii="標楷體" w:eastAsia="標楷體" w:hAnsi="標楷體"/>
              </w:rPr>
            </w:pPr>
            <w:r>
              <w:rPr>
                <w:rFonts w:ascii="標楷體" w:eastAsia="標楷體" w:hAnsi="標楷體"/>
              </w:rPr>
              <w:t>成品味道層次、口感協調性、氣味與色澤是否誘人可口。</w:t>
            </w:r>
          </w:p>
        </w:tc>
      </w:tr>
      <w:tr w:rsidR="00E44D74" w14:paraId="0552A88E"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0ED2A691" w14:textId="77777777" w:rsidR="00E44D74" w:rsidRDefault="00F67A41">
            <w:pPr>
              <w:pStyle w:val="a3"/>
              <w:ind w:left="0"/>
              <w:contextualSpacing/>
              <w:jc w:val="both"/>
            </w:pPr>
            <w:r>
              <w:rPr>
                <w:rFonts w:ascii="標楷體" w:eastAsia="標楷體" w:hAnsi="標楷體"/>
                <w:bCs/>
              </w:rPr>
              <w:t>衛生與操作</w:t>
            </w:r>
          </w:p>
        </w:tc>
        <w:tc>
          <w:tcPr>
            <w:tcW w:w="1134"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424CCC90"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10</w:t>
            </w:r>
          </w:p>
        </w:tc>
        <w:tc>
          <w:tcPr>
            <w:tcW w:w="609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17507985" w14:textId="77777777" w:rsidR="00E44D74" w:rsidRDefault="00F67A41">
            <w:pPr>
              <w:jc w:val="both"/>
              <w:rPr>
                <w:rFonts w:ascii="標楷體" w:eastAsia="標楷體" w:hAnsi="標楷體"/>
              </w:rPr>
            </w:pPr>
            <w:r>
              <w:rPr>
                <w:rFonts w:ascii="標楷體" w:eastAsia="標楷體" w:hAnsi="標楷體"/>
              </w:rPr>
              <w:t>烹調過程中之整潔、食材處理、安全操作與時間掌控。</w:t>
            </w:r>
          </w:p>
        </w:tc>
      </w:tr>
      <w:tr w:rsidR="00E44D74" w14:paraId="1D3479E2"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4F18FCC4" w14:textId="77777777" w:rsidR="00E44D74" w:rsidRDefault="00F67A41">
            <w:pPr>
              <w:pStyle w:val="a3"/>
              <w:ind w:left="0"/>
              <w:contextualSpacing/>
              <w:jc w:val="both"/>
            </w:pPr>
            <w:r>
              <w:rPr>
                <w:rFonts w:ascii="標楷體" w:eastAsia="標楷體" w:hAnsi="標楷體"/>
                <w:kern w:val="0"/>
                <w:szCs w:val="24"/>
              </w:rPr>
              <w:t>製作流程</w:t>
            </w:r>
            <w:r>
              <w:rPr>
                <w:rFonts w:ascii="標楷體" w:eastAsia="標楷體" w:hAnsi="標楷體"/>
                <w:szCs w:val="24"/>
              </w:rPr>
              <w:t>符合書面資料</w:t>
            </w:r>
          </w:p>
        </w:tc>
        <w:tc>
          <w:tcPr>
            <w:tcW w:w="1134"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0CA5D95A"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15</w:t>
            </w:r>
          </w:p>
        </w:tc>
        <w:tc>
          <w:tcPr>
            <w:tcW w:w="6096"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vAlign w:val="center"/>
          </w:tcPr>
          <w:p w14:paraId="5190059F" w14:textId="77777777" w:rsidR="00E44D74" w:rsidRDefault="00F67A41">
            <w:pPr>
              <w:jc w:val="both"/>
              <w:rPr>
                <w:rFonts w:ascii="標楷體" w:eastAsia="標楷體" w:hAnsi="標楷體"/>
              </w:rPr>
            </w:pPr>
            <w:r>
              <w:rPr>
                <w:rFonts w:ascii="標楷體" w:eastAsia="標楷體" w:hAnsi="標楷體"/>
              </w:rPr>
              <w:t>現場操作步驟與事前書面食譜、食材比例是否一致。</w:t>
            </w:r>
          </w:p>
        </w:tc>
      </w:tr>
      <w:tr w:rsidR="00E44D74" w14:paraId="05CAABA5" w14:textId="77777777">
        <w:tblPrEx>
          <w:tblCellMar>
            <w:top w:w="0" w:type="dxa"/>
            <w:bottom w:w="0" w:type="dxa"/>
          </w:tblCellMar>
        </w:tblPrEx>
        <w:tc>
          <w:tcPr>
            <w:tcW w:w="184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013493C5" w14:textId="77777777" w:rsidR="00E44D74" w:rsidRDefault="00F67A41">
            <w:pPr>
              <w:pStyle w:val="a3"/>
              <w:ind w:left="0"/>
              <w:contextualSpacing/>
              <w:jc w:val="both"/>
            </w:pPr>
            <w:r>
              <w:rPr>
                <w:rFonts w:ascii="標楷體" w:eastAsia="標楷體" w:hAnsi="標楷體"/>
                <w:bCs/>
              </w:rPr>
              <w:t>整體呈現</w:t>
            </w:r>
          </w:p>
        </w:tc>
        <w:tc>
          <w:tcPr>
            <w:tcW w:w="1134"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591596AD" w14:textId="77777777" w:rsidR="00E44D74" w:rsidRDefault="00F67A41">
            <w:pPr>
              <w:pStyle w:val="a3"/>
              <w:ind w:left="0"/>
              <w:contextualSpacing/>
              <w:jc w:val="both"/>
              <w:rPr>
                <w:rFonts w:ascii="標楷體" w:eastAsia="標楷體" w:hAnsi="標楷體"/>
                <w:szCs w:val="24"/>
              </w:rPr>
            </w:pPr>
            <w:r>
              <w:rPr>
                <w:rFonts w:ascii="標楷體" w:eastAsia="標楷體" w:hAnsi="標楷體"/>
                <w:szCs w:val="24"/>
              </w:rPr>
              <w:t>10</w:t>
            </w:r>
          </w:p>
        </w:tc>
        <w:tc>
          <w:tcPr>
            <w:tcW w:w="609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tcPr>
          <w:p w14:paraId="2C4247D6" w14:textId="77777777" w:rsidR="00E44D74" w:rsidRDefault="00F67A41">
            <w:pPr>
              <w:jc w:val="both"/>
              <w:rPr>
                <w:rFonts w:ascii="標楷體" w:eastAsia="標楷體" w:hAnsi="標楷體"/>
              </w:rPr>
            </w:pPr>
            <w:r>
              <w:rPr>
                <w:rFonts w:ascii="標楷體" w:eastAsia="標楷體" w:hAnsi="標楷體"/>
              </w:rPr>
              <w:t>成品整體美感、命名巧思、說明表達與團隊合作精神。</w:t>
            </w:r>
          </w:p>
        </w:tc>
      </w:tr>
    </w:tbl>
    <w:p w14:paraId="4B2796AF" w14:textId="77777777" w:rsidR="00E44D74" w:rsidRDefault="00E44D74">
      <w:pPr>
        <w:ind w:left="482"/>
        <w:contextualSpacing/>
        <w:jc w:val="both"/>
        <w:rPr>
          <w:rFonts w:ascii="標楷體" w:eastAsia="標楷體" w:hAnsi="標楷體"/>
          <w:b/>
          <w:bCs/>
          <w:color w:val="000000"/>
          <w:szCs w:val="24"/>
        </w:rPr>
      </w:pPr>
    </w:p>
    <w:p w14:paraId="48CC84D3" w14:textId="77777777" w:rsidR="00E44D74" w:rsidRDefault="00E44D74">
      <w:pPr>
        <w:ind w:left="482"/>
        <w:contextualSpacing/>
        <w:jc w:val="both"/>
        <w:rPr>
          <w:rFonts w:ascii="標楷體" w:eastAsia="標楷體" w:hAnsi="標楷體"/>
          <w:b/>
          <w:bCs/>
          <w:color w:val="000000"/>
          <w:szCs w:val="24"/>
        </w:rPr>
      </w:pPr>
    </w:p>
    <w:p w14:paraId="691076E7"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活動獎勵辦法</w:t>
      </w:r>
    </w:p>
    <w:p w14:paraId="37AE7D78" w14:textId="77777777" w:rsidR="00E44D74" w:rsidRDefault="00F67A41">
      <w:pPr>
        <w:pStyle w:val="a3"/>
        <w:numPr>
          <w:ilvl w:val="0"/>
          <w:numId w:val="19"/>
        </w:numPr>
        <w:ind w:right="-58"/>
        <w:contextualSpacing/>
        <w:jc w:val="both"/>
        <w:rPr>
          <w:rFonts w:ascii="標楷體" w:eastAsia="標楷體" w:hAnsi="標楷體" w:cs="Arial"/>
          <w:color w:val="000000"/>
          <w:szCs w:val="24"/>
        </w:rPr>
      </w:pPr>
      <w:bookmarkStart w:id="2" w:name="_Hlk210839073"/>
      <w:r>
        <w:rPr>
          <w:rFonts w:ascii="標楷體" w:eastAsia="標楷體" w:hAnsi="標楷體" w:cs="Arial"/>
          <w:color w:val="000000"/>
          <w:szCs w:val="24"/>
        </w:rPr>
        <w:t>決賽錄取特優一組：每組頒發教育局獎狀、</w:t>
      </w:r>
      <w:r>
        <w:rPr>
          <w:rFonts w:ascii="標楷體" w:eastAsia="標楷體" w:hAnsi="標楷體" w:cs="Arial"/>
          <w:color w:val="000000"/>
          <w:szCs w:val="24"/>
        </w:rPr>
        <w:t>6600</w:t>
      </w:r>
      <w:r>
        <w:rPr>
          <w:rFonts w:ascii="標楷體" w:eastAsia="標楷體" w:hAnsi="標楷體" w:cs="Arial"/>
          <w:color w:val="000000"/>
          <w:szCs w:val="24"/>
        </w:rPr>
        <w:t>元禮券及獎品。</w:t>
      </w:r>
    </w:p>
    <w:p w14:paraId="3C10409B" w14:textId="77777777" w:rsidR="00E44D74" w:rsidRDefault="00F67A41">
      <w:pPr>
        <w:pStyle w:val="a3"/>
        <w:numPr>
          <w:ilvl w:val="0"/>
          <w:numId w:val="19"/>
        </w:numPr>
        <w:ind w:right="-58"/>
        <w:contextualSpacing/>
        <w:jc w:val="both"/>
        <w:rPr>
          <w:rFonts w:ascii="標楷體" w:eastAsia="標楷體" w:hAnsi="標楷體" w:cs="Arial"/>
          <w:color w:val="000000"/>
          <w:szCs w:val="24"/>
        </w:rPr>
      </w:pPr>
      <w:r>
        <w:rPr>
          <w:rFonts w:ascii="標楷體" w:eastAsia="標楷體" w:hAnsi="標楷體" w:cs="Arial"/>
          <w:color w:val="000000"/>
          <w:szCs w:val="24"/>
        </w:rPr>
        <w:t>決賽錄取優勝三組</w:t>
      </w:r>
      <w:bookmarkStart w:id="3" w:name="_Hlk210830617"/>
      <w:r>
        <w:rPr>
          <w:rFonts w:ascii="標楷體" w:eastAsia="標楷體" w:hAnsi="標楷體" w:cs="Arial"/>
          <w:color w:val="000000"/>
          <w:szCs w:val="24"/>
        </w:rPr>
        <w:t>：</w:t>
      </w:r>
      <w:bookmarkEnd w:id="3"/>
      <w:r>
        <w:rPr>
          <w:rFonts w:ascii="標楷體" w:eastAsia="標楷體" w:hAnsi="標楷體" w:cs="Arial"/>
          <w:color w:val="000000"/>
          <w:szCs w:val="24"/>
        </w:rPr>
        <w:t>每組頒發教育局獎狀、</w:t>
      </w:r>
      <w:r>
        <w:rPr>
          <w:rFonts w:ascii="標楷體" w:eastAsia="標楷體" w:hAnsi="標楷體" w:cs="Arial"/>
          <w:color w:val="000000"/>
          <w:szCs w:val="24"/>
        </w:rPr>
        <w:t>3600</w:t>
      </w:r>
      <w:r>
        <w:rPr>
          <w:rFonts w:ascii="標楷體" w:eastAsia="標楷體" w:hAnsi="標楷體" w:cs="Arial"/>
          <w:color w:val="000000"/>
          <w:szCs w:val="24"/>
        </w:rPr>
        <w:t>元禮券及獎品。</w:t>
      </w:r>
    </w:p>
    <w:p w14:paraId="568B563F" w14:textId="77777777" w:rsidR="00E44D74" w:rsidRDefault="00F67A41">
      <w:pPr>
        <w:pStyle w:val="a3"/>
        <w:numPr>
          <w:ilvl w:val="0"/>
          <w:numId w:val="19"/>
        </w:numPr>
        <w:ind w:right="-58"/>
        <w:contextualSpacing/>
        <w:jc w:val="both"/>
        <w:rPr>
          <w:rFonts w:ascii="標楷體" w:eastAsia="標楷體" w:hAnsi="標楷體" w:cs="Arial"/>
          <w:color w:val="000000"/>
          <w:szCs w:val="24"/>
        </w:rPr>
      </w:pPr>
      <w:r>
        <w:rPr>
          <w:rFonts w:ascii="標楷體" w:eastAsia="標楷體" w:hAnsi="標楷體" w:cs="Arial"/>
          <w:color w:val="000000"/>
          <w:szCs w:val="24"/>
        </w:rPr>
        <w:t>決賽錄取佳作六組：每組頒發教育局獎狀、</w:t>
      </w:r>
      <w:r>
        <w:rPr>
          <w:rFonts w:ascii="標楷體" w:eastAsia="標楷體" w:hAnsi="標楷體" w:cs="Arial"/>
          <w:color w:val="000000"/>
          <w:szCs w:val="24"/>
        </w:rPr>
        <w:t>1600</w:t>
      </w:r>
      <w:r>
        <w:rPr>
          <w:rFonts w:ascii="標楷體" w:eastAsia="標楷體" w:hAnsi="標楷體" w:cs="Arial"/>
          <w:color w:val="000000"/>
          <w:szCs w:val="24"/>
        </w:rPr>
        <w:t>元禮券及獎品。</w:t>
      </w:r>
    </w:p>
    <w:p w14:paraId="3A7883DB" w14:textId="77777777" w:rsidR="00E44D74" w:rsidRDefault="00F67A41">
      <w:pPr>
        <w:pStyle w:val="a3"/>
        <w:numPr>
          <w:ilvl w:val="0"/>
          <w:numId w:val="19"/>
        </w:numPr>
        <w:ind w:right="-58"/>
        <w:contextualSpacing/>
        <w:jc w:val="both"/>
        <w:rPr>
          <w:rFonts w:ascii="標楷體" w:eastAsia="標楷體" w:hAnsi="標楷體" w:cs="Arial"/>
          <w:color w:val="000000"/>
          <w:szCs w:val="24"/>
        </w:rPr>
      </w:pPr>
      <w:r>
        <w:rPr>
          <w:rFonts w:ascii="標楷體" w:eastAsia="標楷體" w:hAnsi="標楷體" w:cs="Arial"/>
          <w:color w:val="000000"/>
          <w:szCs w:val="24"/>
        </w:rPr>
        <w:lastRenderedPageBreak/>
        <w:t>決賽完賽獎：頒發獎品。</w:t>
      </w:r>
    </w:p>
    <w:p w14:paraId="3C6741A6" w14:textId="77777777" w:rsidR="00E44D74" w:rsidRDefault="00F67A41">
      <w:pPr>
        <w:pStyle w:val="a3"/>
        <w:numPr>
          <w:ilvl w:val="0"/>
          <w:numId w:val="19"/>
        </w:numPr>
        <w:ind w:right="-58"/>
        <w:contextualSpacing/>
        <w:jc w:val="both"/>
        <w:rPr>
          <w:rFonts w:ascii="標楷體" w:eastAsia="標楷體" w:hAnsi="標楷體" w:cs="Arial"/>
          <w:color w:val="000000"/>
          <w:szCs w:val="24"/>
        </w:rPr>
      </w:pPr>
      <w:r>
        <w:rPr>
          <w:rFonts w:ascii="標楷體" w:eastAsia="標楷體" w:hAnsi="標楷體" w:cs="Arial"/>
          <w:color w:val="000000"/>
          <w:szCs w:val="24"/>
        </w:rPr>
        <w:t>參加獎：頒發獎品。</w:t>
      </w:r>
    </w:p>
    <w:p w14:paraId="604E5605" w14:textId="77777777" w:rsidR="00E44D74" w:rsidRDefault="00E44D74">
      <w:pPr>
        <w:pageBreakBefore/>
        <w:widowControl/>
        <w:jc w:val="both"/>
        <w:rPr>
          <w:rFonts w:ascii="標楷體" w:eastAsia="標楷體" w:hAnsi="標楷體" w:cs="Arial"/>
          <w:color w:val="000000"/>
          <w:szCs w:val="24"/>
        </w:rPr>
      </w:pPr>
    </w:p>
    <w:p w14:paraId="3846DA0E" w14:textId="77777777" w:rsidR="00E44D74" w:rsidRDefault="00E44D74">
      <w:pPr>
        <w:pStyle w:val="a3"/>
        <w:ind w:left="960" w:right="-58"/>
        <w:contextualSpacing/>
        <w:jc w:val="both"/>
        <w:rPr>
          <w:rFonts w:ascii="標楷體" w:eastAsia="標楷體" w:hAnsi="標楷體" w:cs="Arial"/>
          <w:color w:val="000000"/>
          <w:szCs w:val="24"/>
        </w:rPr>
      </w:pPr>
    </w:p>
    <w:bookmarkEnd w:id="2"/>
    <w:p w14:paraId="11281591" w14:textId="77777777" w:rsidR="00E44D74" w:rsidRDefault="00F67A41">
      <w:pPr>
        <w:numPr>
          <w:ilvl w:val="0"/>
          <w:numId w:val="1"/>
        </w:numPr>
        <w:ind w:left="482" w:hanging="482"/>
        <w:contextualSpacing/>
        <w:jc w:val="both"/>
        <w:rPr>
          <w:rFonts w:ascii="標楷體" w:eastAsia="標楷體" w:hAnsi="標楷體"/>
          <w:b/>
          <w:bCs/>
          <w:color w:val="000000"/>
          <w:szCs w:val="24"/>
        </w:rPr>
      </w:pPr>
      <w:r>
        <w:rPr>
          <w:rFonts w:ascii="標楷體" w:eastAsia="標楷體" w:hAnsi="標楷體"/>
          <w:b/>
          <w:bCs/>
          <w:color w:val="000000"/>
          <w:szCs w:val="24"/>
        </w:rPr>
        <w:t>注意事項</w:t>
      </w:r>
    </w:p>
    <w:p w14:paraId="49D02448" w14:textId="77777777" w:rsidR="00E44D74" w:rsidRDefault="00F67A41">
      <w:pPr>
        <w:pStyle w:val="a3"/>
        <w:numPr>
          <w:ilvl w:val="0"/>
          <w:numId w:val="20"/>
        </w:numPr>
        <w:ind w:right="82"/>
        <w:contextualSpacing/>
        <w:jc w:val="both"/>
        <w:rPr>
          <w:rFonts w:ascii="標楷體" w:eastAsia="標楷體" w:hAnsi="標楷體"/>
          <w:kern w:val="0"/>
          <w:szCs w:val="24"/>
        </w:rPr>
      </w:pPr>
      <w:r>
        <w:rPr>
          <w:rFonts w:ascii="標楷體" w:eastAsia="標楷體" w:hAnsi="標楷體"/>
          <w:kern w:val="0"/>
          <w:szCs w:val="24"/>
        </w:rPr>
        <w:t>應徵作品須符合未曾出版、發表或獲獎，切勿一稿多投；若有抄襲、模仿或冒用他人名義之侵犯他人著作權等情事者，經查屬實者，將取消資格、追回獎勵，並由作者自負一切相關法律責任。</w:t>
      </w:r>
    </w:p>
    <w:p w14:paraId="510CB85F" w14:textId="77777777" w:rsidR="00E44D74" w:rsidRDefault="00F67A41">
      <w:pPr>
        <w:pStyle w:val="a3"/>
        <w:numPr>
          <w:ilvl w:val="0"/>
          <w:numId w:val="20"/>
        </w:numPr>
        <w:ind w:right="82"/>
        <w:contextualSpacing/>
        <w:jc w:val="both"/>
        <w:rPr>
          <w:rFonts w:ascii="標楷體" w:eastAsia="標楷體" w:hAnsi="標楷體"/>
          <w:kern w:val="0"/>
          <w:szCs w:val="24"/>
        </w:rPr>
      </w:pPr>
      <w:r>
        <w:rPr>
          <w:rFonts w:ascii="標楷體" w:eastAsia="標楷體" w:hAnsi="標楷體"/>
          <w:kern w:val="0"/>
          <w:szCs w:val="24"/>
        </w:rPr>
        <w:t>參賽作品無論得獎與否恕不退件，獲獎作品著作權仍歸原作者所有，但主辦單位保有於任何時間、地點以及任何形式公益推廣（如修改、轉載、出版）之權利，</w:t>
      </w:r>
      <w:proofErr w:type="gramStart"/>
      <w:r>
        <w:rPr>
          <w:rFonts w:ascii="標楷體" w:eastAsia="標楷體" w:hAnsi="標楷體"/>
          <w:kern w:val="0"/>
          <w:szCs w:val="24"/>
        </w:rPr>
        <w:t>不另支酬</w:t>
      </w:r>
      <w:proofErr w:type="gramEnd"/>
      <w:r>
        <w:rPr>
          <w:rFonts w:ascii="標楷體" w:eastAsia="標楷體" w:hAnsi="標楷體"/>
          <w:kern w:val="0"/>
          <w:szCs w:val="24"/>
        </w:rPr>
        <w:t>。</w:t>
      </w:r>
    </w:p>
    <w:p w14:paraId="7009E2A9" w14:textId="77777777" w:rsidR="00E44D74" w:rsidRDefault="00F67A41">
      <w:pPr>
        <w:pStyle w:val="a3"/>
        <w:numPr>
          <w:ilvl w:val="0"/>
          <w:numId w:val="20"/>
        </w:numPr>
        <w:ind w:right="82"/>
        <w:contextualSpacing/>
        <w:jc w:val="both"/>
      </w:pPr>
      <w:r>
        <w:rPr>
          <w:noProof/>
        </w:rPr>
        <w:drawing>
          <wp:anchor distT="0" distB="0" distL="114300" distR="114300" simplePos="0" relativeHeight="251672576" behindDoc="0" locked="0" layoutInCell="1" allowOverlap="1" wp14:anchorId="689281AF" wp14:editId="5786011F">
            <wp:simplePos x="0" y="0"/>
            <wp:positionH relativeFrom="column">
              <wp:posOffset>5200019</wp:posOffset>
            </wp:positionH>
            <wp:positionV relativeFrom="paragraph">
              <wp:posOffset>299081</wp:posOffset>
            </wp:positionV>
            <wp:extent cx="952503" cy="967106"/>
            <wp:effectExtent l="0" t="0" r="0" b="4444"/>
            <wp:wrapSquare wrapText="bothSides"/>
            <wp:docPr id="1" name="圖片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952503" cy="967106"/>
                    </a:xfrm>
                    <a:prstGeom prst="rect">
                      <a:avLst/>
                    </a:prstGeom>
                    <a:noFill/>
                    <a:ln>
                      <a:noFill/>
                      <a:prstDash/>
                    </a:ln>
                  </pic:spPr>
                </pic:pic>
              </a:graphicData>
            </a:graphic>
          </wp:anchor>
        </w:drawing>
      </w:r>
      <w:r>
        <w:rPr>
          <w:rFonts w:ascii="標楷體" w:eastAsia="標楷體" w:hAnsi="標楷體"/>
          <w:color w:val="FF0000"/>
          <w:kern w:val="0"/>
          <w:szCs w:val="24"/>
        </w:rPr>
        <w:t>若已於</w:t>
      </w:r>
      <w:r>
        <w:rPr>
          <w:rFonts w:ascii="標楷體" w:eastAsia="標楷體" w:hAnsi="標楷體"/>
          <w:color w:val="FF0000"/>
          <w:kern w:val="0"/>
          <w:szCs w:val="24"/>
        </w:rPr>
        <w:t>115</w:t>
      </w:r>
      <w:r>
        <w:rPr>
          <w:rFonts w:ascii="標楷體" w:eastAsia="標楷體" w:hAnsi="標楷體"/>
          <w:color w:val="FF0000"/>
          <w:kern w:val="0"/>
          <w:szCs w:val="24"/>
        </w:rPr>
        <w:t>年</w:t>
      </w:r>
      <w:r>
        <w:rPr>
          <w:rFonts w:ascii="標楷體" w:eastAsia="標楷體" w:hAnsi="標楷體"/>
          <w:color w:val="FF0000"/>
          <w:kern w:val="0"/>
          <w:szCs w:val="24"/>
        </w:rPr>
        <w:t>3</w:t>
      </w:r>
      <w:r>
        <w:rPr>
          <w:rFonts w:ascii="標楷體" w:eastAsia="標楷體" w:hAnsi="標楷體"/>
          <w:color w:val="FF0000"/>
          <w:kern w:val="0"/>
          <w:szCs w:val="24"/>
        </w:rPr>
        <w:t>月</w:t>
      </w:r>
      <w:r>
        <w:rPr>
          <w:rFonts w:ascii="標楷體" w:eastAsia="標楷體" w:hAnsi="標楷體"/>
          <w:color w:val="FF0000"/>
          <w:kern w:val="0"/>
          <w:szCs w:val="24"/>
        </w:rPr>
        <w:t>13</w:t>
      </w:r>
      <w:r>
        <w:rPr>
          <w:rFonts w:ascii="標楷體" w:eastAsia="標楷體" w:hAnsi="標楷體"/>
          <w:color w:val="FF0000"/>
          <w:kern w:val="0"/>
          <w:szCs w:val="24"/>
        </w:rPr>
        <w:t>日前送件的隊伍，有需要更新報名內容，請</w:t>
      </w:r>
      <w:proofErr w:type="gramStart"/>
      <w:r>
        <w:rPr>
          <w:rFonts w:ascii="標楷體" w:eastAsia="標楷體" w:hAnsi="標楷體"/>
          <w:color w:val="FF0000"/>
          <w:kern w:val="0"/>
          <w:szCs w:val="24"/>
        </w:rPr>
        <w:t>逕</w:t>
      </w:r>
      <w:proofErr w:type="gramEnd"/>
      <w:r>
        <w:rPr>
          <w:rFonts w:ascii="標楷體" w:eastAsia="標楷體" w:hAnsi="標楷體"/>
          <w:color w:val="FF0000"/>
          <w:kern w:val="0"/>
          <w:szCs w:val="24"/>
        </w:rPr>
        <w:t>洽興隆國小學</w:t>
      </w:r>
      <w:proofErr w:type="gramStart"/>
      <w:r>
        <w:rPr>
          <w:rFonts w:ascii="標楷體" w:eastAsia="標楷體" w:hAnsi="標楷體"/>
          <w:color w:val="FF0000"/>
          <w:kern w:val="0"/>
          <w:szCs w:val="24"/>
        </w:rPr>
        <w:t>務</w:t>
      </w:r>
      <w:proofErr w:type="gramEnd"/>
      <w:r>
        <w:rPr>
          <w:rFonts w:ascii="標楷體" w:eastAsia="標楷體" w:hAnsi="標楷體"/>
          <w:color w:val="FF0000"/>
          <w:kern w:val="0"/>
          <w:szCs w:val="24"/>
        </w:rPr>
        <w:t>處</w:t>
      </w:r>
      <w:r>
        <w:rPr>
          <w:rFonts w:ascii="標楷體" w:eastAsia="標楷體" w:hAnsi="標楷體"/>
          <w:color w:val="FF0000"/>
          <w:kern w:val="0"/>
          <w:szCs w:val="24"/>
          <w:lang w:eastAsia="zh-HK"/>
        </w:rPr>
        <w:t>林主任或衛生組陳組長。</w:t>
      </w:r>
    </w:p>
    <w:p w14:paraId="4649588B" w14:textId="77777777" w:rsidR="00E44D74" w:rsidRDefault="00F67A41">
      <w:pPr>
        <w:pStyle w:val="a3"/>
        <w:numPr>
          <w:ilvl w:val="0"/>
          <w:numId w:val="20"/>
        </w:numPr>
        <w:ind w:right="82"/>
        <w:contextualSpacing/>
        <w:jc w:val="both"/>
      </w:pPr>
      <w:r>
        <w:rPr>
          <w:rFonts w:ascii="標楷體" w:eastAsia="標楷體" w:hAnsi="標楷體"/>
          <w:color w:val="FF0000"/>
          <w:kern w:val="0"/>
          <w:szCs w:val="24"/>
        </w:rPr>
        <w:t>若已報名參加的隊伍，請承辦人員加入</w:t>
      </w:r>
      <w:r>
        <w:rPr>
          <w:rFonts w:ascii="標楷體" w:eastAsia="標楷體" w:hAnsi="標楷體"/>
          <w:color w:val="FF0000"/>
          <w:kern w:val="0"/>
          <w:szCs w:val="24"/>
        </w:rPr>
        <w:t>line</w:t>
      </w:r>
      <w:r>
        <w:rPr>
          <w:rFonts w:ascii="標楷體" w:eastAsia="標楷體" w:hAnsi="標楷體"/>
          <w:color w:val="FF0000"/>
          <w:kern w:val="0"/>
          <w:szCs w:val="24"/>
        </w:rPr>
        <w:t>「</w:t>
      </w:r>
      <w:r>
        <w:rPr>
          <w:rFonts w:ascii="標楷體" w:eastAsia="標楷體" w:hAnsi="標楷體"/>
          <w:color w:val="FF0000"/>
          <w:kern w:val="0"/>
          <w:szCs w:val="24"/>
        </w:rPr>
        <w:t>2026</w:t>
      </w:r>
      <w:r>
        <w:rPr>
          <w:rFonts w:ascii="標楷體" w:eastAsia="標楷體" w:hAnsi="標楷體"/>
          <w:color w:val="FF0000"/>
          <w:kern w:val="0"/>
          <w:szCs w:val="24"/>
        </w:rPr>
        <w:t>熊鈣</w:t>
      </w:r>
      <w:proofErr w:type="gramStart"/>
      <w:r>
        <w:rPr>
          <w:rFonts w:ascii="標楷體" w:eastAsia="標楷體" w:hAnsi="標楷體"/>
          <w:color w:val="FF0000"/>
          <w:kern w:val="0"/>
          <w:szCs w:val="24"/>
        </w:rPr>
        <w:t>讚</w:t>
      </w:r>
      <w:proofErr w:type="gramEnd"/>
      <w:r>
        <w:rPr>
          <w:rFonts w:ascii="標楷體" w:eastAsia="標楷體" w:hAnsi="標楷體"/>
          <w:color w:val="FF0000"/>
          <w:kern w:val="0"/>
          <w:szCs w:val="24"/>
        </w:rPr>
        <w:t>小廚爭霸賽參賽隊伍」群組，以</w:t>
      </w:r>
      <w:proofErr w:type="gramStart"/>
      <w:r>
        <w:rPr>
          <w:rFonts w:ascii="標楷體" w:eastAsia="標楷體" w:hAnsi="標楷體"/>
          <w:color w:val="FF0000"/>
          <w:kern w:val="0"/>
          <w:szCs w:val="24"/>
        </w:rPr>
        <w:t>方便聯</w:t>
      </w:r>
      <w:proofErr w:type="gramEnd"/>
      <w:r>
        <w:rPr>
          <w:rFonts w:ascii="標楷體" w:eastAsia="標楷體" w:hAnsi="標楷體"/>
          <w:color w:val="FF0000"/>
          <w:kern w:val="0"/>
          <w:szCs w:val="24"/>
        </w:rPr>
        <w:t>繋。</w:t>
      </w:r>
      <w:hyperlink r:id="rId8" w:history="1">
        <w:r>
          <w:rPr>
            <w:rStyle w:val="a8"/>
            <w:rFonts w:ascii="標楷體" w:eastAsia="標楷體" w:hAnsi="標楷體"/>
            <w:kern w:val="0"/>
            <w:szCs w:val="24"/>
          </w:rPr>
          <w:t>https://line.me/ti/g/8QKbn8EFZE</w:t>
        </w:r>
      </w:hyperlink>
    </w:p>
    <w:p w14:paraId="06D69CC0" w14:textId="77777777" w:rsidR="00E44D74" w:rsidRDefault="00F67A41">
      <w:pPr>
        <w:pStyle w:val="a3"/>
        <w:numPr>
          <w:ilvl w:val="0"/>
          <w:numId w:val="20"/>
        </w:numPr>
        <w:ind w:right="82"/>
        <w:contextualSpacing/>
        <w:jc w:val="both"/>
      </w:pPr>
      <w:r>
        <w:rPr>
          <w:rFonts w:ascii="標楷體" w:eastAsia="標楷體" w:hAnsi="標楷體"/>
          <w:color w:val="FF0000"/>
          <w:szCs w:val="24"/>
        </w:rPr>
        <w:t>初審入選的隊伍，將另行通知場</w:t>
      </w:r>
      <w:proofErr w:type="gramStart"/>
      <w:r>
        <w:rPr>
          <w:rFonts w:ascii="標楷體" w:eastAsia="標楷體" w:hAnsi="標楷體"/>
          <w:color w:val="FF0000"/>
          <w:szCs w:val="24"/>
        </w:rPr>
        <w:t>勘</w:t>
      </w:r>
      <w:proofErr w:type="gramEnd"/>
      <w:r>
        <w:rPr>
          <w:rFonts w:ascii="標楷體" w:eastAsia="標楷體" w:hAnsi="標楷體"/>
          <w:color w:val="FF0000"/>
          <w:szCs w:val="24"/>
        </w:rPr>
        <w:t>的時間，原則上訂於</w:t>
      </w:r>
      <w:r>
        <w:rPr>
          <w:rFonts w:ascii="標楷體" w:eastAsia="標楷體" w:hAnsi="標楷體"/>
          <w:color w:val="FF0000"/>
          <w:szCs w:val="24"/>
        </w:rPr>
        <w:t>115</w:t>
      </w:r>
      <w:r>
        <w:rPr>
          <w:rFonts w:ascii="標楷體" w:eastAsia="標楷體" w:hAnsi="標楷體"/>
          <w:color w:val="FF0000"/>
          <w:szCs w:val="24"/>
        </w:rPr>
        <w:t>年</w:t>
      </w:r>
      <w:r>
        <w:rPr>
          <w:rFonts w:ascii="標楷體" w:eastAsia="標楷體" w:hAnsi="標楷體"/>
          <w:color w:val="FF0000"/>
          <w:szCs w:val="24"/>
        </w:rPr>
        <w:t>5</w:t>
      </w:r>
      <w:r>
        <w:rPr>
          <w:rFonts w:ascii="標楷體" w:eastAsia="標楷體" w:hAnsi="標楷體"/>
          <w:color w:val="FF0000"/>
          <w:szCs w:val="24"/>
        </w:rPr>
        <w:t>月</w:t>
      </w:r>
      <w:r>
        <w:rPr>
          <w:rFonts w:ascii="標楷體" w:eastAsia="標楷體" w:hAnsi="標楷體"/>
          <w:color w:val="FF0000"/>
          <w:szCs w:val="24"/>
        </w:rPr>
        <w:t>27</w:t>
      </w:r>
      <w:r>
        <w:rPr>
          <w:rFonts w:ascii="標楷體" w:eastAsia="標楷體" w:hAnsi="標楷體"/>
          <w:color w:val="FF0000"/>
          <w:szCs w:val="24"/>
        </w:rPr>
        <w:t>日下午</w:t>
      </w:r>
      <w:r>
        <w:rPr>
          <w:rFonts w:ascii="標楷體" w:eastAsia="標楷體" w:hAnsi="標楷體"/>
          <w:color w:val="FF0000"/>
          <w:szCs w:val="24"/>
        </w:rPr>
        <w:t>2</w:t>
      </w:r>
      <w:r>
        <w:rPr>
          <w:rFonts w:ascii="標楷體" w:eastAsia="標楷體" w:hAnsi="標楷體"/>
          <w:color w:val="FF0000"/>
          <w:szCs w:val="24"/>
        </w:rPr>
        <w:t>時於開南中學。</w:t>
      </w:r>
    </w:p>
    <w:p w14:paraId="72481377" w14:textId="77777777" w:rsidR="00E44D74" w:rsidRDefault="00F67A41">
      <w:pPr>
        <w:pStyle w:val="a3"/>
        <w:numPr>
          <w:ilvl w:val="0"/>
          <w:numId w:val="20"/>
        </w:numPr>
        <w:ind w:right="223"/>
        <w:contextualSpacing/>
        <w:jc w:val="both"/>
      </w:pPr>
      <w:r>
        <w:rPr>
          <w:rFonts w:ascii="標楷體" w:eastAsia="標楷體" w:hAnsi="標楷體"/>
          <w:kern w:val="0"/>
          <w:szCs w:val="24"/>
        </w:rPr>
        <w:t>凡報名參賽者，視同認同本計畫之各項內容及規定，如有未盡事宜，得予主辦單位隨時修訂並另行公佈；詳情請洽興隆國小學</w:t>
      </w:r>
      <w:proofErr w:type="gramStart"/>
      <w:r>
        <w:rPr>
          <w:rFonts w:ascii="標楷體" w:eastAsia="標楷體" w:hAnsi="標楷體"/>
          <w:kern w:val="0"/>
          <w:szCs w:val="24"/>
        </w:rPr>
        <w:t>務</w:t>
      </w:r>
      <w:proofErr w:type="gramEnd"/>
      <w:r>
        <w:rPr>
          <w:rFonts w:ascii="標楷體" w:eastAsia="標楷體" w:hAnsi="標楷體"/>
          <w:kern w:val="0"/>
          <w:szCs w:val="24"/>
        </w:rPr>
        <w:t>處</w:t>
      </w:r>
      <w:r>
        <w:rPr>
          <w:rFonts w:ascii="標楷體" w:eastAsia="標楷體" w:hAnsi="標楷體"/>
          <w:kern w:val="0"/>
          <w:szCs w:val="24"/>
          <w:lang w:eastAsia="zh-HK"/>
        </w:rPr>
        <w:t>林主任或衛生組陳組長</w:t>
      </w:r>
      <w:r>
        <w:rPr>
          <w:rFonts w:ascii="標楷體" w:eastAsia="標楷體" w:hAnsi="標楷體"/>
          <w:kern w:val="0"/>
          <w:szCs w:val="24"/>
        </w:rPr>
        <w:t>(02)2932-3131</w:t>
      </w:r>
      <w:r>
        <w:rPr>
          <w:rFonts w:ascii="標楷體" w:eastAsia="標楷體" w:hAnsi="標楷體"/>
          <w:kern w:val="0"/>
          <w:szCs w:val="24"/>
        </w:rPr>
        <w:t>分機</w:t>
      </w:r>
      <w:r>
        <w:rPr>
          <w:rFonts w:ascii="標楷體" w:eastAsia="標楷體" w:hAnsi="標楷體"/>
          <w:kern w:val="0"/>
          <w:szCs w:val="24"/>
        </w:rPr>
        <w:t>611</w:t>
      </w:r>
      <w:r>
        <w:rPr>
          <w:rFonts w:ascii="標楷體" w:eastAsia="標楷體" w:hAnsi="標楷體"/>
          <w:kern w:val="0"/>
          <w:szCs w:val="24"/>
        </w:rPr>
        <w:t>、</w:t>
      </w:r>
      <w:r>
        <w:rPr>
          <w:rFonts w:ascii="標楷體" w:eastAsia="標楷體" w:hAnsi="標楷體"/>
          <w:kern w:val="0"/>
          <w:szCs w:val="24"/>
        </w:rPr>
        <w:t>613</w:t>
      </w:r>
      <w:r>
        <w:rPr>
          <w:rFonts w:ascii="標楷體" w:eastAsia="標楷體" w:hAnsi="標楷體"/>
          <w:kern w:val="0"/>
          <w:szCs w:val="24"/>
        </w:rPr>
        <w:t>。</w:t>
      </w:r>
    </w:p>
    <w:p w14:paraId="521FB264" w14:textId="77777777" w:rsidR="00E44D74" w:rsidRDefault="00F67A41">
      <w:pPr>
        <w:pStyle w:val="a3"/>
        <w:numPr>
          <w:ilvl w:val="0"/>
          <w:numId w:val="20"/>
        </w:numPr>
        <w:contextualSpacing/>
        <w:jc w:val="both"/>
        <w:rPr>
          <w:rFonts w:ascii="標楷體" w:eastAsia="標楷體" w:hAnsi="標楷體"/>
          <w:kern w:val="0"/>
          <w:szCs w:val="24"/>
        </w:rPr>
      </w:pPr>
      <w:r>
        <w:rPr>
          <w:rFonts w:ascii="標楷體" w:eastAsia="標楷體" w:hAnsi="標楷體"/>
          <w:kern w:val="0"/>
          <w:szCs w:val="24"/>
        </w:rPr>
        <w:t>本計畫若有未盡事宜，得由主辦單位修正補充，並於決賽前公告。</w:t>
      </w:r>
    </w:p>
    <w:p w14:paraId="250B9167" w14:textId="77777777" w:rsidR="00E44D74" w:rsidRDefault="00F67A41">
      <w:pPr>
        <w:pStyle w:val="a3"/>
        <w:widowControl/>
        <w:numPr>
          <w:ilvl w:val="0"/>
          <w:numId w:val="20"/>
        </w:numPr>
        <w:contextualSpacing/>
        <w:jc w:val="both"/>
      </w:pPr>
      <w:r>
        <w:rPr>
          <w:rFonts w:ascii="標楷體" w:eastAsia="標楷體" w:hAnsi="標楷體"/>
          <w:color w:val="000000"/>
          <w:szCs w:val="28"/>
        </w:rPr>
        <w:t>本計畫經教育局核可後實施，修正時亦同。</w:t>
      </w:r>
    </w:p>
    <w:p w14:paraId="47D5E58C" w14:textId="77777777" w:rsidR="00E44D74" w:rsidRDefault="00F67A41">
      <w:pPr>
        <w:pageBreakBefore/>
        <w:ind w:right="-58"/>
        <w:contextualSpacing/>
        <w:jc w:val="right"/>
      </w:pPr>
      <w:r>
        <w:rPr>
          <w:rFonts w:ascii="Arial" w:eastAsia="標楷體" w:hAnsi="Arial" w:cs="Arial"/>
          <w:b/>
          <w:bCs/>
          <w:noProof/>
          <w:color w:val="000000"/>
          <w:sz w:val="30"/>
          <w:szCs w:val="30"/>
        </w:rPr>
        <w:lastRenderedPageBreak/>
        <mc:AlternateContent>
          <mc:Choice Requires="wps">
            <w:drawing>
              <wp:anchor distT="0" distB="0" distL="114300" distR="114300" simplePos="0" relativeHeight="251659264" behindDoc="0" locked="0" layoutInCell="1" allowOverlap="1" wp14:anchorId="4AE5E757" wp14:editId="70E8CFB7">
                <wp:simplePos x="0" y="0"/>
                <wp:positionH relativeFrom="page">
                  <wp:align>right</wp:align>
                </wp:positionH>
                <wp:positionV relativeFrom="paragraph">
                  <wp:posOffset>-476887</wp:posOffset>
                </wp:positionV>
                <wp:extent cx="7133591" cy="421008"/>
                <wp:effectExtent l="0" t="0" r="0" b="0"/>
                <wp:wrapNone/>
                <wp:docPr id="2" name="文字方塊 7"/>
                <wp:cNvGraphicFramePr/>
                <a:graphic xmlns:a="http://schemas.openxmlformats.org/drawingml/2006/main">
                  <a:graphicData uri="http://schemas.microsoft.com/office/word/2010/wordprocessingShape">
                    <wps:wsp>
                      <wps:cNvSpPr txBox="1"/>
                      <wps:spPr>
                        <a:xfrm>
                          <a:off x="0" y="0"/>
                          <a:ext cx="7133591" cy="421008"/>
                        </a:xfrm>
                        <a:prstGeom prst="rect">
                          <a:avLst/>
                        </a:prstGeom>
                        <a:noFill/>
                        <a:ln>
                          <a:noFill/>
                          <a:prstDash/>
                        </a:ln>
                      </wps:spPr>
                      <wps:txbx>
                        <w:txbxContent>
                          <w:p w14:paraId="0FD96837" w14:textId="77777777" w:rsidR="00E44D74" w:rsidRDefault="00F67A41">
                            <w:pPr>
                              <w:jc w:val="both"/>
                            </w:pPr>
                            <w:r>
                              <w:rPr>
                                <w:rFonts w:ascii="標楷體" w:eastAsia="標楷體" w:hAnsi="標楷體"/>
                                <w:sz w:val="28"/>
                                <w:szCs w:val="28"/>
                              </w:rPr>
                              <w:t>【附件一】</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wps:txbx>
                      <wps:bodyPr vert="horz" wrap="square" lIns="91440" tIns="45720" rIns="91440" bIns="45720" anchor="t" anchorCtr="0" compatLnSpc="1">
                        <a:noAutofit/>
                      </wps:bodyPr>
                    </wps:wsp>
                  </a:graphicData>
                </a:graphic>
              </wp:anchor>
            </w:drawing>
          </mc:Choice>
          <mc:Fallback>
            <w:pict>
              <v:shapetype w14:anchorId="4AE5E757" id="_x0000_t202" coordsize="21600,21600" o:spt="202" path="m,l,21600r21600,l21600,xe">
                <v:stroke joinstyle="miter"/>
                <v:path gradientshapeok="t" o:connecttype="rect"/>
              </v:shapetype>
              <v:shape id="文字方塊 7" o:spid="_x0000_s1026" type="#_x0000_t202" style="position:absolute;left:0;text-align:left;margin-left:510.5pt;margin-top:-37.55pt;width:561.7pt;height:33.15pt;z-index:25165926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" filled="f" stroked="f">
                <v:textbox>
                  <w:txbxContent>
                    <w:p w14:paraId="0FD96837" w14:textId="77777777" w:rsidR="00E44D74" w:rsidRDefault="00F67A41">
                      <w:pPr>
                        <w:jc w:val="both"/>
                      </w:pPr>
                      <w:r>
                        <w:rPr>
                          <w:rFonts w:ascii="標楷體" w:eastAsia="標楷體" w:hAnsi="標楷體"/>
                          <w:sz w:val="28"/>
                          <w:szCs w:val="28"/>
                        </w:rPr>
                        <w:t>【附件一】</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v:textbox>
                <w10:wrap anchorx="page"/>
              </v:shape>
            </w:pict>
          </mc:Fallback>
        </mc:AlternateContent>
      </w:r>
      <w:r>
        <w:rPr>
          <w:rFonts w:ascii="標楷體" w:eastAsia="標楷體" w:hAnsi="標楷體"/>
          <w:sz w:val="30"/>
          <w:szCs w:val="30"/>
        </w:rPr>
        <w:t>臺北市政府教育局</w:t>
      </w:r>
      <w:r>
        <w:rPr>
          <w:rFonts w:ascii="標楷體" w:eastAsia="標楷體" w:hAnsi="標楷體"/>
          <w:sz w:val="30"/>
          <w:szCs w:val="30"/>
        </w:rPr>
        <w:t>114</w:t>
      </w:r>
      <w:r>
        <w:rPr>
          <w:rFonts w:ascii="標楷體" w:eastAsia="標楷體" w:hAnsi="標楷體"/>
          <w:sz w:val="30"/>
          <w:szCs w:val="30"/>
        </w:rPr>
        <w:t>學年度「</w:t>
      </w:r>
      <w:proofErr w:type="gramStart"/>
      <w:r>
        <w:rPr>
          <w:rFonts w:ascii="標楷體" w:eastAsia="標楷體" w:hAnsi="標楷體"/>
          <w:sz w:val="30"/>
          <w:szCs w:val="30"/>
        </w:rPr>
        <w:t>高鈣入菜</w:t>
      </w:r>
      <w:proofErr w:type="gramEnd"/>
      <w:r>
        <w:rPr>
          <w:rFonts w:ascii="標楷體" w:eastAsia="標楷體" w:hAnsi="標楷體"/>
          <w:sz w:val="30"/>
          <w:szCs w:val="30"/>
        </w:rPr>
        <w:t xml:space="preserve"> </w:t>
      </w:r>
      <w:r>
        <w:rPr>
          <w:rFonts w:ascii="標楷體" w:eastAsia="標楷體" w:hAnsi="標楷體"/>
          <w:sz w:val="30"/>
          <w:szCs w:val="30"/>
        </w:rPr>
        <w:t>熊鈣</w:t>
      </w:r>
      <w:proofErr w:type="gramStart"/>
      <w:r>
        <w:rPr>
          <w:rFonts w:ascii="標楷體" w:eastAsia="標楷體" w:hAnsi="標楷體"/>
          <w:sz w:val="30"/>
          <w:szCs w:val="30"/>
        </w:rPr>
        <w:t>讚</w:t>
      </w:r>
      <w:proofErr w:type="gramEnd"/>
      <w:r>
        <w:rPr>
          <w:rFonts w:ascii="標楷體" w:eastAsia="標楷體" w:hAnsi="標楷體"/>
          <w:sz w:val="30"/>
          <w:szCs w:val="30"/>
        </w:rPr>
        <w:t>」食材推廣活動</w:t>
      </w:r>
      <w:r>
        <w:rPr>
          <w:rFonts w:ascii="標楷體" w:eastAsia="標楷體" w:hAnsi="標楷體" w:cs="Arial"/>
          <w:b/>
          <w:bCs/>
          <w:color w:val="000000"/>
          <w:sz w:val="30"/>
          <w:szCs w:val="30"/>
        </w:rPr>
        <w:t>報名表</w:t>
      </w:r>
      <w:r>
        <w:rPr>
          <w:rFonts w:ascii="標楷體" w:eastAsia="標楷體" w:hAnsi="標楷體" w:cs="Arial"/>
          <w:b/>
          <w:bCs/>
          <w:color w:val="000000"/>
          <w:sz w:val="32"/>
          <w:szCs w:val="32"/>
        </w:rPr>
        <w:t xml:space="preserve">        </w:t>
      </w:r>
      <w:r>
        <w:rPr>
          <w:rFonts w:ascii="Wingdings 2" w:eastAsia="Wingdings 2" w:hAnsi="Wingdings 2" w:cs="Wingdings 2"/>
          <w:color w:val="000000"/>
          <w:sz w:val="22"/>
        </w:rPr>
        <w:t></w:t>
      </w:r>
      <w:r>
        <w:rPr>
          <w:rFonts w:ascii="標楷體" w:eastAsia="標楷體" w:hAnsi="標楷體"/>
          <w:color w:val="000000"/>
          <w:sz w:val="22"/>
        </w:rPr>
        <w:t>每隊成員最多</w:t>
      </w:r>
      <w:r>
        <w:rPr>
          <w:rFonts w:ascii="標楷體" w:eastAsia="標楷體" w:hAnsi="標楷體"/>
          <w:color w:val="000000"/>
          <w:sz w:val="22"/>
        </w:rPr>
        <w:t>5</w:t>
      </w:r>
      <w:r>
        <w:rPr>
          <w:rFonts w:ascii="標楷體" w:eastAsia="標楷體" w:hAnsi="標楷體"/>
          <w:color w:val="000000"/>
          <w:sz w:val="22"/>
        </w:rPr>
        <w:t>位，包括</w:t>
      </w:r>
      <w:r>
        <w:rPr>
          <w:rFonts w:ascii="標楷體" w:eastAsia="標楷體" w:hAnsi="標楷體"/>
          <w:color w:val="000000"/>
          <w:sz w:val="22"/>
        </w:rPr>
        <w:t>1-4</w:t>
      </w:r>
      <w:r>
        <w:rPr>
          <w:rFonts w:ascii="標楷體" w:eastAsia="標楷體" w:hAnsi="標楷體"/>
          <w:color w:val="000000"/>
          <w:sz w:val="22"/>
        </w:rPr>
        <w:t>位學生及</w:t>
      </w:r>
      <w:r>
        <w:rPr>
          <w:rFonts w:ascii="標楷體" w:eastAsia="標楷體" w:hAnsi="標楷體"/>
          <w:color w:val="000000"/>
          <w:sz w:val="22"/>
        </w:rPr>
        <w:t>1-2</w:t>
      </w:r>
      <w:r>
        <w:rPr>
          <w:rFonts w:ascii="標楷體" w:eastAsia="標楷體" w:hAnsi="標楷體"/>
          <w:color w:val="000000"/>
          <w:sz w:val="22"/>
        </w:rPr>
        <w:t>位教職員或家長</w:t>
      </w:r>
    </w:p>
    <w:tbl>
      <w:tblPr>
        <w:tblW w:w="9917" w:type="dxa"/>
        <w:jc w:val="center"/>
        <w:tblCellMar>
          <w:left w:w="10" w:type="dxa"/>
          <w:right w:w="10" w:type="dxa"/>
        </w:tblCellMar>
        <w:tblLook w:val="0000" w:firstRow="0" w:lastRow="0" w:firstColumn="0" w:lastColumn="0" w:noHBand="0" w:noVBand="0"/>
      </w:tblPr>
      <w:tblGrid>
        <w:gridCol w:w="1120"/>
        <w:gridCol w:w="1002"/>
        <w:gridCol w:w="453"/>
        <w:gridCol w:w="1455"/>
        <w:gridCol w:w="113"/>
        <w:gridCol w:w="1342"/>
        <w:gridCol w:w="489"/>
        <w:gridCol w:w="542"/>
        <w:gridCol w:w="424"/>
        <w:gridCol w:w="1135"/>
        <w:gridCol w:w="320"/>
        <w:gridCol w:w="1456"/>
        <w:gridCol w:w="40"/>
        <w:gridCol w:w="26"/>
      </w:tblGrid>
      <w:tr w:rsidR="00E44D74" w14:paraId="6D9DF3C0"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4107C"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學校名稱</w:t>
            </w:r>
          </w:p>
        </w:tc>
        <w:tc>
          <w:tcPr>
            <w:tcW w:w="77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96314" w14:textId="77777777" w:rsidR="00E44D74" w:rsidRDefault="00E44D74">
            <w:pPr>
              <w:contextualSpacing/>
              <w:jc w:val="center"/>
              <w:rPr>
                <w:rFonts w:ascii="標楷體" w:eastAsia="標楷體" w:hAnsi="標楷體"/>
                <w:kern w:val="0"/>
                <w:szCs w:val="24"/>
              </w:rPr>
            </w:pPr>
          </w:p>
        </w:tc>
        <w:tc>
          <w:tcPr>
            <w:tcW w:w="40" w:type="dxa"/>
          </w:tcPr>
          <w:p w14:paraId="16AABDD3" w14:textId="77777777" w:rsidR="00E44D74" w:rsidRDefault="00E44D74">
            <w:pPr>
              <w:contextualSpacing/>
              <w:jc w:val="center"/>
              <w:rPr>
                <w:rFonts w:ascii="標楷體" w:eastAsia="標楷體" w:hAnsi="標楷體"/>
                <w:kern w:val="0"/>
                <w:szCs w:val="24"/>
              </w:rPr>
            </w:pPr>
          </w:p>
        </w:tc>
        <w:tc>
          <w:tcPr>
            <w:tcW w:w="26" w:type="dxa"/>
          </w:tcPr>
          <w:p w14:paraId="2F410D0A" w14:textId="77777777" w:rsidR="00E44D74" w:rsidRDefault="00E44D74">
            <w:pPr>
              <w:contextualSpacing/>
              <w:jc w:val="center"/>
              <w:rPr>
                <w:rFonts w:ascii="標楷體" w:eastAsia="標楷體" w:hAnsi="標楷體"/>
                <w:kern w:val="0"/>
                <w:szCs w:val="24"/>
              </w:rPr>
            </w:pPr>
          </w:p>
        </w:tc>
      </w:tr>
      <w:tr w:rsidR="00E44D74" w14:paraId="41BAC362"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CF2A7"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隊名</w:t>
            </w:r>
          </w:p>
        </w:tc>
        <w:tc>
          <w:tcPr>
            <w:tcW w:w="77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5CBB5" w14:textId="77777777" w:rsidR="00E44D74" w:rsidRDefault="00E44D74">
            <w:pPr>
              <w:contextualSpacing/>
              <w:jc w:val="center"/>
              <w:rPr>
                <w:rFonts w:ascii="標楷體" w:eastAsia="標楷體" w:hAnsi="標楷體"/>
                <w:kern w:val="0"/>
                <w:szCs w:val="24"/>
              </w:rPr>
            </w:pPr>
          </w:p>
        </w:tc>
        <w:tc>
          <w:tcPr>
            <w:tcW w:w="40" w:type="dxa"/>
          </w:tcPr>
          <w:p w14:paraId="1634ACD5" w14:textId="77777777" w:rsidR="00E44D74" w:rsidRDefault="00E44D74">
            <w:pPr>
              <w:contextualSpacing/>
              <w:jc w:val="center"/>
              <w:rPr>
                <w:rFonts w:ascii="標楷體" w:eastAsia="標楷體" w:hAnsi="標楷體"/>
                <w:kern w:val="0"/>
                <w:szCs w:val="24"/>
              </w:rPr>
            </w:pPr>
          </w:p>
        </w:tc>
        <w:tc>
          <w:tcPr>
            <w:tcW w:w="26" w:type="dxa"/>
          </w:tcPr>
          <w:p w14:paraId="7DD72531" w14:textId="77777777" w:rsidR="00E44D74" w:rsidRDefault="00E44D74">
            <w:pPr>
              <w:contextualSpacing/>
              <w:jc w:val="center"/>
              <w:rPr>
                <w:rFonts w:ascii="標楷體" w:eastAsia="標楷體" w:hAnsi="標楷體"/>
                <w:kern w:val="0"/>
                <w:szCs w:val="24"/>
              </w:rPr>
            </w:pPr>
          </w:p>
        </w:tc>
      </w:tr>
      <w:tr w:rsidR="00E44D74" w14:paraId="32989BCA" w14:textId="77777777">
        <w:tblPrEx>
          <w:tblCellMar>
            <w:top w:w="0" w:type="dxa"/>
            <w:bottom w:w="0" w:type="dxa"/>
          </w:tblCellMar>
        </w:tblPrEx>
        <w:trPr>
          <w:trHeight w:val="20"/>
          <w:jc w:val="center"/>
        </w:trPr>
        <w:tc>
          <w:tcPr>
            <w:tcW w:w="21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666BC"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教職員或家長</w:t>
            </w: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015DD"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姓名</w:t>
            </w: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37169"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與學生關係</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2B6D7"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服務單位</w:t>
            </w:r>
          </w:p>
          <w:p w14:paraId="0C9D2CF3"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w:t>
            </w:r>
            <w:proofErr w:type="gramStart"/>
            <w:r>
              <w:rPr>
                <w:rFonts w:ascii="標楷體" w:eastAsia="標楷體" w:hAnsi="標楷體"/>
                <w:kern w:val="0"/>
                <w:szCs w:val="24"/>
              </w:rPr>
              <w:t>家長免填</w:t>
            </w:r>
            <w:proofErr w:type="gramEnd"/>
            <w:r>
              <w:rPr>
                <w:rFonts w:ascii="標楷體" w:eastAsia="標楷體" w:hAnsi="標楷體"/>
                <w:kern w:val="0"/>
                <w:szCs w:val="24"/>
              </w:rPr>
              <w:t>)</w:t>
            </w:r>
          </w:p>
        </w:tc>
        <w:tc>
          <w:tcPr>
            <w:tcW w:w="17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22DC3"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職稱</w:t>
            </w:r>
          </w:p>
          <w:p w14:paraId="0E325042"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w:t>
            </w:r>
            <w:proofErr w:type="gramStart"/>
            <w:r>
              <w:rPr>
                <w:rFonts w:ascii="標楷體" w:eastAsia="標楷體" w:hAnsi="標楷體"/>
                <w:kern w:val="0"/>
                <w:szCs w:val="24"/>
              </w:rPr>
              <w:t>家長免填</w:t>
            </w:r>
            <w:proofErr w:type="gramEnd"/>
            <w:r>
              <w:rPr>
                <w:rFonts w:ascii="標楷體" w:eastAsia="標楷體" w:hAnsi="標楷體"/>
                <w:kern w:val="0"/>
                <w:szCs w:val="24"/>
              </w:rPr>
              <w:t>)</w:t>
            </w:r>
          </w:p>
        </w:tc>
        <w:tc>
          <w:tcPr>
            <w:tcW w:w="40" w:type="dxa"/>
          </w:tcPr>
          <w:p w14:paraId="3B3DB337" w14:textId="77777777" w:rsidR="00E44D74" w:rsidRDefault="00E44D74">
            <w:pPr>
              <w:contextualSpacing/>
              <w:jc w:val="center"/>
              <w:rPr>
                <w:rFonts w:ascii="標楷體" w:eastAsia="標楷體" w:hAnsi="標楷體"/>
                <w:kern w:val="0"/>
                <w:szCs w:val="24"/>
              </w:rPr>
            </w:pPr>
          </w:p>
        </w:tc>
        <w:tc>
          <w:tcPr>
            <w:tcW w:w="26" w:type="dxa"/>
          </w:tcPr>
          <w:p w14:paraId="49112A82" w14:textId="77777777" w:rsidR="00E44D74" w:rsidRDefault="00E44D74">
            <w:pPr>
              <w:contextualSpacing/>
              <w:jc w:val="center"/>
              <w:rPr>
                <w:rFonts w:ascii="標楷體" w:eastAsia="標楷體" w:hAnsi="標楷體"/>
                <w:kern w:val="0"/>
                <w:szCs w:val="24"/>
              </w:rPr>
            </w:pPr>
          </w:p>
        </w:tc>
      </w:tr>
      <w:tr w:rsidR="00E44D74" w14:paraId="00841546" w14:textId="77777777">
        <w:tblPrEx>
          <w:tblCellMar>
            <w:top w:w="0" w:type="dxa"/>
            <w:bottom w:w="0" w:type="dxa"/>
          </w:tblCellMar>
        </w:tblPrEx>
        <w:trPr>
          <w:trHeight w:val="20"/>
          <w:jc w:val="center"/>
        </w:trPr>
        <w:tc>
          <w:tcPr>
            <w:tcW w:w="212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D50B4" w14:textId="77777777" w:rsidR="00E44D74" w:rsidRDefault="00E44D74">
            <w:pPr>
              <w:contextualSpacing/>
              <w:jc w:val="center"/>
              <w:rPr>
                <w:rFonts w:ascii="標楷體" w:eastAsia="標楷體" w:hAnsi="標楷體"/>
                <w:kern w:val="0"/>
                <w:szCs w:val="24"/>
              </w:rPr>
            </w:pP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DC555" w14:textId="77777777" w:rsidR="00E44D74" w:rsidRDefault="00E44D74">
            <w:pPr>
              <w:contextualSpacing/>
              <w:jc w:val="center"/>
              <w:rPr>
                <w:rFonts w:ascii="標楷體" w:eastAsia="標楷體" w:hAnsi="標楷體"/>
                <w:kern w:val="0"/>
                <w:szCs w:val="24"/>
              </w:rPr>
            </w:pP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833B5" w14:textId="77777777" w:rsidR="00E44D74" w:rsidRDefault="00E44D74">
            <w:pPr>
              <w:contextualSpacing/>
              <w:jc w:val="center"/>
              <w:rPr>
                <w:rFonts w:ascii="標楷體" w:eastAsia="標楷體" w:hAnsi="標楷體"/>
                <w:kern w:val="0"/>
                <w:szCs w:val="24"/>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47AD2" w14:textId="77777777" w:rsidR="00E44D74" w:rsidRDefault="00E44D74">
            <w:pPr>
              <w:contextualSpacing/>
              <w:jc w:val="center"/>
              <w:rPr>
                <w:rFonts w:ascii="標楷體" w:eastAsia="標楷體" w:hAnsi="標楷體"/>
                <w:kern w:val="0"/>
                <w:szCs w:val="24"/>
              </w:rPr>
            </w:pPr>
          </w:p>
        </w:tc>
        <w:tc>
          <w:tcPr>
            <w:tcW w:w="17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8C2DA" w14:textId="77777777" w:rsidR="00E44D74" w:rsidRDefault="00E44D74">
            <w:pPr>
              <w:contextualSpacing/>
              <w:jc w:val="center"/>
              <w:rPr>
                <w:rFonts w:ascii="標楷體" w:eastAsia="標楷體" w:hAnsi="標楷體"/>
                <w:kern w:val="0"/>
                <w:szCs w:val="24"/>
              </w:rPr>
            </w:pPr>
          </w:p>
        </w:tc>
        <w:tc>
          <w:tcPr>
            <w:tcW w:w="40" w:type="dxa"/>
          </w:tcPr>
          <w:p w14:paraId="6967E2B6" w14:textId="77777777" w:rsidR="00E44D74" w:rsidRDefault="00E44D74">
            <w:pPr>
              <w:contextualSpacing/>
              <w:jc w:val="center"/>
              <w:rPr>
                <w:rFonts w:ascii="標楷體" w:eastAsia="標楷體" w:hAnsi="標楷體"/>
                <w:kern w:val="0"/>
                <w:szCs w:val="24"/>
              </w:rPr>
            </w:pPr>
          </w:p>
        </w:tc>
        <w:tc>
          <w:tcPr>
            <w:tcW w:w="26" w:type="dxa"/>
          </w:tcPr>
          <w:p w14:paraId="51713ED3" w14:textId="77777777" w:rsidR="00E44D74" w:rsidRDefault="00E44D74">
            <w:pPr>
              <w:contextualSpacing/>
              <w:jc w:val="center"/>
              <w:rPr>
                <w:rFonts w:ascii="標楷體" w:eastAsia="標楷體" w:hAnsi="標楷體"/>
                <w:kern w:val="0"/>
                <w:szCs w:val="24"/>
              </w:rPr>
            </w:pPr>
          </w:p>
        </w:tc>
      </w:tr>
      <w:tr w:rsidR="00E44D74" w14:paraId="15A5D844" w14:textId="77777777">
        <w:tblPrEx>
          <w:tblCellMar>
            <w:top w:w="0" w:type="dxa"/>
            <w:bottom w:w="0" w:type="dxa"/>
          </w:tblCellMar>
        </w:tblPrEx>
        <w:trPr>
          <w:trHeight w:val="20"/>
          <w:jc w:val="center"/>
        </w:trPr>
        <w:tc>
          <w:tcPr>
            <w:tcW w:w="212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0D221" w14:textId="77777777" w:rsidR="00E44D74" w:rsidRDefault="00E44D74">
            <w:pPr>
              <w:contextualSpacing/>
              <w:jc w:val="center"/>
              <w:rPr>
                <w:rFonts w:ascii="標楷體" w:eastAsia="標楷體" w:hAnsi="標楷體"/>
                <w:kern w:val="0"/>
                <w:szCs w:val="24"/>
              </w:rPr>
            </w:pP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A2290" w14:textId="77777777" w:rsidR="00E44D74" w:rsidRDefault="00E44D74">
            <w:pPr>
              <w:contextualSpacing/>
              <w:jc w:val="center"/>
              <w:rPr>
                <w:rFonts w:ascii="標楷體" w:eastAsia="標楷體" w:hAnsi="標楷體"/>
                <w:kern w:val="0"/>
                <w:szCs w:val="24"/>
              </w:rPr>
            </w:pP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CED2B" w14:textId="77777777" w:rsidR="00E44D74" w:rsidRDefault="00E44D74">
            <w:pPr>
              <w:contextualSpacing/>
              <w:jc w:val="center"/>
              <w:rPr>
                <w:rFonts w:ascii="標楷體" w:eastAsia="標楷體" w:hAnsi="標楷體"/>
                <w:kern w:val="0"/>
                <w:szCs w:val="24"/>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35207" w14:textId="77777777" w:rsidR="00E44D74" w:rsidRDefault="00E44D74">
            <w:pPr>
              <w:contextualSpacing/>
              <w:jc w:val="center"/>
              <w:rPr>
                <w:rFonts w:ascii="標楷體" w:eastAsia="標楷體" w:hAnsi="標楷體"/>
                <w:kern w:val="0"/>
                <w:szCs w:val="24"/>
              </w:rPr>
            </w:pPr>
          </w:p>
        </w:tc>
        <w:tc>
          <w:tcPr>
            <w:tcW w:w="17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EB45B" w14:textId="77777777" w:rsidR="00E44D74" w:rsidRDefault="00E44D74">
            <w:pPr>
              <w:contextualSpacing/>
              <w:jc w:val="center"/>
              <w:rPr>
                <w:rFonts w:ascii="標楷體" w:eastAsia="標楷體" w:hAnsi="標楷體"/>
                <w:kern w:val="0"/>
                <w:szCs w:val="24"/>
              </w:rPr>
            </w:pPr>
          </w:p>
        </w:tc>
        <w:tc>
          <w:tcPr>
            <w:tcW w:w="40" w:type="dxa"/>
          </w:tcPr>
          <w:p w14:paraId="2679CA6C" w14:textId="77777777" w:rsidR="00E44D74" w:rsidRDefault="00E44D74">
            <w:pPr>
              <w:contextualSpacing/>
              <w:jc w:val="center"/>
              <w:rPr>
                <w:rFonts w:ascii="標楷體" w:eastAsia="標楷體" w:hAnsi="標楷體"/>
                <w:kern w:val="0"/>
                <w:szCs w:val="24"/>
              </w:rPr>
            </w:pPr>
          </w:p>
        </w:tc>
        <w:tc>
          <w:tcPr>
            <w:tcW w:w="26" w:type="dxa"/>
          </w:tcPr>
          <w:p w14:paraId="29575007" w14:textId="77777777" w:rsidR="00E44D74" w:rsidRDefault="00E44D74">
            <w:pPr>
              <w:contextualSpacing/>
              <w:jc w:val="center"/>
              <w:rPr>
                <w:rFonts w:ascii="標楷體" w:eastAsia="標楷體" w:hAnsi="標楷體"/>
                <w:kern w:val="0"/>
                <w:szCs w:val="24"/>
              </w:rPr>
            </w:pPr>
          </w:p>
        </w:tc>
      </w:tr>
      <w:tr w:rsidR="00E44D74" w14:paraId="6290B6D6" w14:textId="77777777">
        <w:tblPrEx>
          <w:tblCellMar>
            <w:top w:w="0" w:type="dxa"/>
            <w:bottom w:w="0" w:type="dxa"/>
          </w:tblCellMar>
        </w:tblPrEx>
        <w:trPr>
          <w:trHeight w:val="20"/>
          <w:jc w:val="center"/>
        </w:trPr>
        <w:tc>
          <w:tcPr>
            <w:tcW w:w="21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65344"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學生</w:t>
            </w: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511C5"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姓名</w:t>
            </w: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7AA00"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性別</w:t>
            </w:r>
          </w:p>
        </w:tc>
        <w:tc>
          <w:tcPr>
            <w:tcW w:w="33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1B085"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班級</w:t>
            </w:r>
          </w:p>
        </w:tc>
        <w:tc>
          <w:tcPr>
            <w:tcW w:w="40" w:type="dxa"/>
          </w:tcPr>
          <w:p w14:paraId="70FDB515" w14:textId="77777777" w:rsidR="00E44D74" w:rsidRDefault="00E44D74">
            <w:pPr>
              <w:contextualSpacing/>
              <w:jc w:val="center"/>
              <w:rPr>
                <w:rFonts w:ascii="標楷體" w:eastAsia="標楷體" w:hAnsi="標楷體"/>
                <w:kern w:val="0"/>
                <w:szCs w:val="24"/>
              </w:rPr>
            </w:pPr>
          </w:p>
        </w:tc>
        <w:tc>
          <w:tcPr>
            <w:tcW w:w="26" w:type="dxa"/>
          </w:tcPr>
          <w:p w14:paraId="5018CD81" w14:textId="77777777" w:rsidR="00E44D74" w:rsidRDefault="00E44D74">
            <w:pPr>
              <w:contextualSpacing/>
              <w:jc w:val="center"/>
              <w:rPr>
                <w:rFonts w:ascii="標楷體" w:eastAsia="標楷體" w:hAnsi="標楷體"/>
                <w:kern w:val="0"/>
                <w:szCs w:val="24"/>
              </w:rPr>
            </w:pPr>
          </w:p>
        </w:tc>
      </w:tr>
      <w:tr w:rsidR="00E44D74" w14:paraId="7BECEDA3" w14:textId="77777777">
        <w:tblPrEx>
          <w:tblCellMar>
            <w:top w:w="0" w:type="dxa"/>
            <w:bottom w:w="0" w:type="dxa"/>
          </w:tblCellMar>
        </w:tblPrEx>
        <w:trPr>
          <w:trHeight w:val="20"/>
          <w:jc w:val="center"/>
        </w:trPr>
        <w:tc>
          <w:tcPr>
            <w:tcW w:w="212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31BF0" w14:textId="77777777" w:rsidR="00E44D74" w:rsidRDefault="00E44D74">
            <w:pPr>
              <w:contextualSpacing/>
              <w:jc w:val="center"/>
              <w:rPr>
                <w:rFonts w:ascii="標楷體" w:eastAsia="標楷體" w:hAnsi="標楷體"/>
                <w:kern w:val="0"/>
                <w:szCs w:val="24"/>
              </w:rPr>
            </w:pP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3AB1E" w14:textId="77777777" w:rsidR="00E44D74" w:rsidRDefault="00E44D74">
            <w:pPr>
              <w:contextualSpacing/>
              <w:jc w:val="center"/>
              <w:rPr>
                <w:rFonts w:ascii="標楷體" w:eastAsia="標楷體" w:hAnsi="標楷體"/>
                <w:kern w:val="0"/>
                <w:szCs w:val="24"/>
              </w:rPr>
            </w:pP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86B14" w14:textId="77777777" w:rsidR="00E44D74" w:rsidRDefault="00E44D74">
            <w:pPr>
              <w:contextualSpacing/>
              <w:jc w:val="center"/>
              <w:rPr>
                <w:rFonts w:ascii="標楷體" w:eastAsia="標楷體" w:hAnsi="標楷體"/>
                <w:kern w:val="0"/>
                <w:szCs w:val="24"/>
              </w:rPr>
            </w:pPr>
          </w:p>
        </w:tc>
        <w:tc>
          <w:tcPr>
            <w:tcW w:w="33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09530" w14:textId="77777777" w:rsidR="00E44D74" w:rsidRDefault="00E44D74">
            <w:pPr>
              <w:contextualSpacing/>
              <w:jc w:val="center"/>
              <w:rPr>
                <w:rFonts w:ascii="標楷體" w:eastAsia="標楷體" w:hAnsi="標楷體"/>
                <w:kern w:val="0"/>
                <w:szCs w:val="24"/>
              </w:rPr>
            </w:pPr>
          </w:p>
        </w:tc>
        <w:tc>
          <w:tcPr>
            <w:tcW w:w="40" w:type="dxa"/>
          </w:tcPr>
          <w:p w14:paraId="297831BF" w14:textId="77777777" w:rsidR="00E44D74" w:rsidRDefault="00E44D74">
            <w:pPr>
              <w:contextualSpacing/>
              <w:jc w:val="center"/>
              <w:rPr>
                <w:rFonts w:ascii="標楷體" w:eastAsia="標楷體" w:hAnsi="標楷體"/>
                <w:kern w:val="0"/>
                <w:szCs w:val="24"/>
              </w:rPr>
            </w:pPr>
          </w:p>
        </w:tc>
        <w:tc>
          <w:tcPr>
            <w:tcW w:w="26" w:type="dxa"/>
          </w:tcPr>
          <w:p w14:paraId="03194807" w14:textId="77777777" w:rsidR="00E44D74" w:rsidRDefault="00E44D74">
            <w:pPr>
              <w:contextualSpacing/>
              <w:jc w:val="center"/>
              <w:rPr>
                <w:rFonts w:ascii="標楷體" w:eastAsia="標楷體" w:hAnsi="標楷體"/>
                <w:kern w:val="0"/>
                <w:szCs w:val="24"/>
              </w:rPr>
            </w:pPr>
          </w:p>
        </w:tc>
      </w:tr>
      <w:tr w:rsidR="00E44D74" w14:paraId="3FB2A654" w14:textId="77777777">
        <w:tblPrEx>
          <w:tblCellMar>
            <w:top w:w="0" w:type="dxa"/>
            <w:bottom w:w="0" w:type="dxa"/>
          </w:tblCellMar>
        </w:tblPrEx>
        <w:trPr>
          <w:trHeight w:val="20"/>
          <w:jc w:val="center"/>
        </w:trPr>
        <w:tc>
          <w:tcPr>
            <w:tcW w:w="212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56FCA" w14:textId="77777777" w:rsidR="00E44D74" w:rsidRDefault="00E44D74">
            <w:pPr>
              <w:contextualSpacing/>
              <w:jc w:val="center"/>
              <w:rPr>
                <w:rFonts w:ascii="標楷體" w:eastAsia="標楷體" w:hAnsi="標楷體"/>
                <w:kern w:val="0"/>
                <w:szCs w:val="24"/>
              </w:rPr>
            </w:pP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7E869B" w14:textId="77777777" w:rsidR="00E44D74" w:rsidRDefault="00E44D74">
            <w:pPr>
              <w:contextualSpacing/>
              <w:jc w:val="center"/>
              <w:rPr>
                <w:rFonts w:ascii="標楷體" w:eastAsia="標楷體" w:hAnsi="標楷體"/>
                <w:kern w:val="0"/>
                <w:szCs w:val="24"/>
              </w:rPr>
            </w:pP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EA334" w14:textId="77777777" w:rsidR="00E44D74" w:rsidRDefault="00E44D74">
            <w:pPr>
              <w:ind w:right="-101"/>
              <w:contextualSpacing/>
              <w:jc w:val="center"/>
              <w:rPr>
                <w:rFonts w:ascii="標楷體" w:eastAsia="標楷體" w:hAnsi="標楷體"/>
                <w:kern w:val="0"/>
                <w:szCs w:val="24"/>
              </w:rPr>
            </w:pPr>
          </w:p>
        </w:tc>
        <w:tc>
          <w:tcPr>
            <w:tcW w:w="33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7D2E3" w14:textId="77777777" w:rsidR="00E44D74" w:rsidRDefault="00E44D74">
            <w:pPr>
              <w:contextualSpacing/>
              <w:jc w:val="center"/>
              <w:rPr>
                <w:rFonts w:ascii="標楷體" w:eastAsia="標楷體" w:hAnsi="標楷體"/>
                <w:kern w:val="0"/>
                <w:szCs w:val="24"/>
              </w:rPr>
            </w:pPr>
          </w:p>
        </w:tc>
        <w:tc>
          <w:tcPr>
            <w:tcW w:w="40" w:type="dxa"/>
          </w:tcPr>
          <w:p w14:paraId="34F235DE" w14:textId="77777777" w:rsidR="00E44D74" w:rsidRDefault="00E44D74">
            <w:pPr>
              <w:contextualSpacing/>
              <w:jc w:val="center"/>
              <w:rPr>
                <w:rFonts w:ascii="標楷體" w:eastAsia="標楷體" w:hAnsi="標楷體"/>
                <w:kern w:val="0"/>
                <w:szCs w:val="24"/>
              </w:rPr>
            </w:pPr>
          </w:p>
        </w:tc>
        <w:tc>
          <w:tcPr>
            <w:tcW w:w="26" w:type="dxa"/>
          </w:tcPr>
          <w:p w14:paraId="4B095299" w14:textId="77777777" w:rsidR="00E44D74" w:rsidRDefault="00E44D74">
            <w:pPr>
              <w:contextualSpacing/>
              <w:jc w:val="center"/>
              <w:rPr>
                <w:rFonts w:ascii="標楷體" w:eastAsia="標楷體" w:hAnsi="標楷體"/>
                <w:kern w:val="0"/>
                <w:szCs w:val="24"/>
              </w:rPr>
            </w:pPr>
          </w:p>
        </w:tc>
      </w:tr>
      <w:tr w:rsidR="00E44D74" w14:paraId="01D83505" w14:textId="77777777">
        <w:tblPrEx>
          <w:tblCellMar>
            <w:top w:w="0" w:type="dxa"/>
            <w:bottom w:w="0" w:type="dxa"/>
          </w:tblCellMar>
        </w:tblPrEx>
        <w:trPr>
          <w:trHeight w:val="20"/>
          <w:jc w:val="center"/>
        </w:trPr>
        <w:tc>
          <w:tcPr>
            <w:tcW w:w="212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3A9D3" w14:textId="77777777" w:rsidR="00E44D74" w:rsidRDefault="00E44D74">
            <w:pPr>
              <w:contextualSpacing/>
              <w:jc w:val="center"/>
              <w:rPr>
                <w:rFonts w:ascii="標楷體" w:eastAsia="標楷體" w:hAnsi="標楷體"/>
                <w:kern w:val="0"/>
                <w:szCs w:val="24"/>
              </w:rPr>
            </w:pP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6DE2A" w14:textId="77777777" w:rsidR="00E44D74" w:rsidRDefault="00E44D74">
            <w:pPr>
              <w:contextualSpacing/>
              <w:jc w:val="center"/>
              <w:rPr>
                <w:rFonts w:ascii="標楷體" w:eastAsia="標楷體" w:hAnsi="標楷體"/>
                <w:kern w:val="0"/>
                <w:szCs w:val="24"/>
              </w:rPr>
            </w:pP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5DB49" w14:textId="77777777" w:rsidR="00E44D74" w:rsidRDefault="00E44D74">
            <w:pPr>
              <w:ind w:right="-101"/>
              <w:contextualSpacing/>
              <w:jc w:val="center"/>
              <w:rPr>
                <w:rFonts w:ascii="標楷體" w:eastAsia="標楷體" w:hAnsi="標楷體"/>
                <w:kern w:val="0"/>
                <w:szCs w:val="24"/>
              </w:rPr>
            </w:pPr>
          </w:p>
        </w:tc>
        <w:tc>
          <w:tcPr>
            <w:tcW w:w="33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A33E5" w14:textId="77777777" w:rsidR="00E44D74" w:rsidRDefault="00E44D74">
            <w:pPr>
              <w:ind w:right="-13"/>
              <w:contextualSpacing/>
              <w:jc w:val="center"/>
              <w:rPr>
                <w:rFonts w:ascii="標楷體" w:eastAsia="標楷體" w:hAnsi="標楷體"/>
                <w:kern w:val="0"/>
                <w:szCs w:val="24"/>
              </w:rPr>
            </w:pPr>
          </w:p>
        </w:tc>
        <w:tc>
          <w:tcPr>
            <w:tcW w:w="40" w:type="dxa"/>
          </w:tcPr>
          <w:p w14:paraId="2355B0C2" w14:textId="77777777" w:rsidR="00E44D74" w:rsidRDefault="00E44D74">
            <w:pPr>
              <w:ind w:right="-13"/>
              <w:contextualSpacing/>
              <w:jc w:val="center"/>
              <w:rPr>
                <w:rFonts w:ascii="標楷體" w:eastAsia="標楷體" w:hAnsi="標楷體"/>
                <w:kern w:val="0"/>
                <w:szCs w:val="24"/>
              </w:rPr>
            </w:pPr>
          </w:p>
        </w:tc>
        <w:tc>
          <w:tcPr>
            <w:tcW w:w="26" w:type="dxa"/>
          </w:tcPr>
          <w:p w14:paraId="296AD0C7" w14:textId="77777777" w:rsidR="00E44D74" w:rsidRDefault="00E44D74">
            <w:pPr>
              <w:ind w:right="-13"/>
              <w:contextualSpacing/>
              <w:jc w:val="center"/>
              <w:rPr>
                <w:rFonts w:ascii="標楷體" w:eastAsia="標楷體" w:hAnsi="標楷體"/>
                <w:kern w:val="0"/>
                <w:szCs w:val="24"/>
              </w:rPr>
            </w:pPr>
          </w:p>
        </w:tc>
      </w:tr>
      <w:tr w:rsidR="00E44D74" w14:paraId="56527486" w14:textId="77777777">
        <w:tblPrEx>
          <w:tblCellMar>
            <w:top w:w="0" w:type="dxa"/>
            <w:bottom w:w="0" w:type="dxa"/>
          </w:tblCellMar>
        </w:tblPrEx>
        <w:trPr>
          <w:trHeight w:val="20"/>
          <w:jc w:val="center"/>
        </w:trPr>
        <w:tc>
          <w:tcPr>
            <w:tcW w:w="212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6A24F" w14:textId="77777777" w:rsidR="00E44D74" w:rsidRDefault="00E44D74">
            <w:pPr>
              <w:contextualSpacing/>
              <w:jc w:val="center"/>
              <w:rPr>
                <w:rFonts w:ascii="標楷體" w:eastAsia="標楷體" w:hAnsi="標楷體"/>
                <w:kern w:val="0"/>
                <w:szCs w:val="24"/>
              </w:rPr>
            </w:pPr>
          </w:p>
        </w:tc>
        <w:tc>
          <w:tcPr>
            <w:tcW w:w="20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D91F6" w14:textId="77777777" w:rsidR="00E44D74" w:rsidRDefault="00E44D74">
            <w:pPr>
              <w:contextualSpacing/>
              <w:jc w:val="center"/>
              <w:rPr>
                <w:rFonts w:ascii="標楷體" w:eastAsia="標楷體" w:hAnsi="標楷體"/>
                <w:kern w:val="0"/>
                <w:szCs w:val="24"/>
              </w:rPr>
            </w:pPr>
          </w:p>
        </w:tc>
        <w:tc>
          <w:tcPr>
            <w:tcW w:w="237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4C01" w14:textId="77777777" w:rsidR="00E44D74" w:rsidRDefault="00E44D74">
            <w:pPr>
              <w:ind w:right="-101"/>
              <w:contextualSpacing/>
              <w:jc w:val="center"/>
              <w:rPr>
                <w:rFonts w:ascii="標楷體" w:eastAsia="標楷體" w:hAnsi="標楷體"/>
                <w:kern w:val="0"/>
                <w:szCs w:val="24"/>
              </w:rPr>
            </w:pPr>
          </w:p>
        </w:tc>
        <w:tc>
          <w:tcPr>
            <w:tcW w:w="33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1A0B2" w14:textId="77777777" w:rsidR="00E44D74" w:rsidRDefault="00E44D74">
            <w:pPr>
              <w:ind w:right="-13"/>
              <w:contextualSpacing/>
              <w:jc w:val="center"/>
              <w:rPr>
                <w:rFonts w:ascii="標楷體" w:eastAsia="標楷體" w:hAnsi="標楷體"/>
                <w:kern w:val="0"/>
                <w:szCs w:val="24"/>
              </w:rPr>
            </w:pPr>
          </w:p>
        </w:tc>
        <w:tc>
          <w:tcPr>
            <w:tcW w:w="40" w:type="dxa"/>
          </w:tcPr>
          <w:p w14:paraId="404EC0CE" w14:textId="77777777" w:rsidR="00E44D74" w:rsidRDefault="00E44D74">
            <w:pPr>
              <w:ind w:right="-13"/>
              <w:contextualSpacing/>
              <w:jc w:val="center"/>
              <w:rPr>
                <w:rFonts w:ascii="標楷體" w:eastAsia="標楷體" w:hAnsi="標楷體"/>
                <w:kern w:val="0"/>
                <w:szCs w:val="24"/>
              </w:rPr>
            </w:pPr>
          </w:p>
        </w:tc>
        <w:tc>
          <w:tcPr>
            <w:tcW w:w="26" w:type="dxa"/>
          </w:tcPr>
          <w:p w14:paraId="2847674B" w14:textId="77777777" w:rsidR="00E44D74" w:rsidRDefault="00E44D74">
            <w:pPr>
              <w:ind w:right="-13"/>
              <w:contextualSpacing/>
              <w:jc w:val="center"/>
              <w:rPr>
                <w:rFonts w:ascii="標楷體" w:eastAsia="標楷體" w:hAnsi="標楷體"/>
                <w:kern w:val="0"/>
                <w:szCs w:val="24"/>
              </w:rPr>
            </w:pPr>
          </w:p>
        </w:tc>
      </w:tr>
      <w:tr w:rsidR="00E44D74" w14:paraId="63C73FFF"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D0F13"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主要聯絡人</w:t>
            </w:r>
          </w:p>
        </w:tc>
        <w:tc>
          <w:tcPr>
            <w:tcW w:w="439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80FF1" w14:textId="77777777" w:rsidR="00E44D74" w:rsidRDefault="00E44D74">
            <w:pPr>
              <w:ind w:right="1120"/>
              <w:contextualSpacing/>
              <w:rPr>
                <w:rFonts w:ascii="標楷體" w:eastAsia="標楷體" w:hAnsi="標楷體"/>
                <w:kern w:val="0"/>
                <w:szCs w:val="24"/>
              </w:rPr>
            </w:pPr>
          </w:p>
        </w:tc>
        <w:tc>
          <w:tcPr>
            <w:tcW w:w="333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84154" w14:textId="77777777" w:rsidR="00E44D74" w:rsidRDefault="00F67A41">
            <w:pPr>
              <w:ind w:right="1123"/>
              <w:contextualSpacing/>
              <w:jc w:val="both"/>
              <w:rPr>
                <w:rFonts w:ascii="標楷體" w:eastAsia="標楷體" w:hAnsi="標楷體"/>
                <w:kern w:val="0"/>
                <w:szCs w:val="24"/>
              </w:rPr>
            </w:pPr>
            <w:r>
              <w:rPr>
                <w:rFonts w:ascii="標楷體" w:eastAsia="標楷體" w:hAnsi="標楷體"/>
                <w:kern w:val="0"/>
                <w:szCs w:val="24"/>
              </w:rPr>
              <w:t>電話：</w:t>
            </w:r>
          </w:p>
          <w:p w14:paraId="7A0F16DE" w14:textId="77777777" w:rsidR="00E44D74" w:rsidRDefault="00F67A41">
            <w:pPr>
              <w:ind w:right="1123"/>
              <w:contextualSpacing/>
              <w:jc w:val="both"/>
              <w:rPr>
                <w:rFonts w:ascii="標楷體" w:eastAsia="標楷體" w:hAnsi="標楷體"/>
                <w:kern w:val="0"/>
                <w:szCs w:val="24"/>
              </w:rPr>
            </w:pPr>
            <w:r>
              <w:rPr>
                <w:rFonts w:ascii="標楷體" w:eastAsia="標楷體" w:hAnsi="標楷體"/>
                <w:kern w:val="0"/>
                <w:szCs w:val="24"/>
              </w:rPr>
              <w:t>手機：</w:t>
            </w:r>
          </w:p>
        </w:tc>
        <w:tc>
          <w:tcPr>
            <w:tcW w:w="40" w:type="dxa"/>
          </w:tcPr>
          <w:p w14:paraId="2FED3D4F" w14:textId="77777777" w:rsidR="00E44D74" w:rsidRDefault="00E44D74">
            <w:pPr>
              <w:ind w:right="1123"/>
              <w:contextualSpacing/>
              <w:jc w:val="both"/>
              <w:rPr>
                <w:rFonts w:ascii="標楷體" w:eastAsia="標楷體" w:hAnsi="標楷體"/>
                <w:kern w:val="0"/>
                <w:szCs w:val="24"/>
              </w:rPr>
            </w:pPr>
          </w:p>
        </w:tc>
        <w:tc>
          <w:tcPr>
            <w:tcW w:w="26" w:type="dxa"/>
          </w:tcPr>
          <w:p w14:paraId="3B55C083" w14:textId="77777777" w:rsidR="00E44D74" w:rsidRDefault="00E44D74">
            <w:pPr>
              <w:ind w:right="1123"/>
              <w:contextualSpacing/>
              <w:jc w:val="both"/>
              <w:rPr>
                <w:rFonts w:ascii="標楷體" w:eastAsia="標楷體" w:hAnsi="標楷體"/>
                <w:kern w:val="0"/>
                <w:szCs w:val="24"/>
              </w:rPr>
            </w:pPr>
          </w:p>
        </w:tc>
      </w:tr>
      <w:tr w:rsidR="00E44D74" w14:paraId="7C2186E9"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F14BE"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e-mail</w:t>
            </w:r>
          </w:p>
        </w:tc>
        <w:tc>
          <w:tcPr>
            <w:tcW w:w="77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BA793" w14:textId="77777777" w:rsidR="00E44D74" w:rsidRDefault="00E44D74">
            <w:pPr>
              <w:ind w:right="1120"/>
              <w:contextualSpacing/>
              <w:jc w:val="center"/>
              <w:rPr>
                <w:rFonts w:ascii="標楷體" w:eastAsia="標楷體" w:hAnsi="標楷體"/>
                <w:kern w:val="0"/>
                <w:szCs w:val="24"/>
              </w:rPr>
            </w:pPr>
          </w:p>
        </w:tc>
        <w:tc>
          <w:tcPr>
            <w:tcW w:w="40" w:type="dxa"/>
          </w:tcPr>
          <w:p w14:paraId="5C587144" w14:textId="77777777" w:rsidR="00E44D74" w:rsidRDefault="00E44D74">
            <w:pPr>
              <w:ind w:right="1120"/>
              <w:contextualSpacing/>
              <w:jc w:val="center"/>
              <w:rPr>
                <w:rFonts w:ascii="標楷體" w:eastAsia="標楷體" w:hAnsi="標楷體"/>
                <w:kern w:val="0"/>
                <w:szCs w:val="24"/>
              </w:rPr>
            </w:pPr>
          </w:p>
        </w:tc>
        <w:tc>
          <w:tcPr>
            <w:tcW w:w="26" w:type="dxa"/>
          </w:tcPr>
          <w:p w14:paraId="47FE26C1" w14:textId="77777777" w:rsidR="00E44D74" w:rsidRDefault="00E44D74">
            <w:pPr>
              <w:ind w:right="1120"/>
              <w:contextualSpacing/>
              <w:jc w:val="center"/>
              <w:rPr>
                <w:rFonts w:ascii="標楷體" w:eastAsia="標楷體" w:hAnsi="標楷體"/>
                <w:kern w:val="0"/>
                <w:szCs w:val="24"/>
              </w:rPr>
            </w:pPr>
          </w:p>
        </w:tc>
      </w:tr>
      <w:tr w:rsidR="00E44D74" w14:paraId="5172E2B2" w14:textId="77777777">
        <w:tblPrEx>
          <w:tblCellMar>
            <w:top w:w="0" w:type="dxa"/>
            <w:bottom w:w="0" w:type="dxa"/>
          </w:tblCellMar>
        </w:tblPrEx>
        <w:trPr>
          <w:trHeight w:val="20"/>
          <w:jc w:val="center"/>
        </w:trPr>
        <w:tc>
          <w:tcPr>
            <w:tcW w:w="9851"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19FD1" w14:textId="77777777" w:rsidR="00E44D74" w:rsidRDefault="00F67A41">
            <w:pPr>
              <w:ind w:right="1120"/>
              <w:contextualSpacing/>
              <w:jc w:val="center"/>
            </w:pPr>
            <w:r>
              <w:rPr>
                <w:rFonts w:ascii="標楷體" w:eastAsia="標楷體" w:hAnsi="標楷體"/>
                <w:b/>
                <w:bCs/>
                <w:szCs w:val="24"/>
              </w:rPr>
              <w:t xml:space="preserve">       </w:t>
            </w:r>
            <w:r>
              <w:rPr>
                <w:rFonts w:ascii="標楷體" w:eastAsia="標楷體" w:hAnsi="標楷體"/>
                <w:b/>
                <w:bCs/>
                <w:szCs w:val="24"/>
              </w:rPr>
              <w:t>菜餚設計理念與</w:t>
            </w:r>
            <w:r>
              <w:rPr>
                <w:rFonts w:ascii="標楷體" w:eastAsia="標楷體" w:hAnsi="標楷體"/>
                <w:b/>
                <w:bCs/>
                <w:kern w:val="0"/>
                <w:szCs w:val="24"/>
              </w:rPr>
              <w:t>烹調過程</w:t>
            </w:r>
          </w:p>
        </w:tc>
        <w:tc>
          <w:tcPr>
            <w:tcW w:w="40" w:type="dxa"/>
          </w:tcPr>
          <w:p w14:paraId="499CE27A" w14:textId="77777777" w:rsidR="00E44D74" w:rsidRDefault="00E44D74">
            <w:pPr>
              <w:ind w:right="1120"/>
              <w:contextualSpacing/>
              <w:jc w:val="center"/>
            </w:pPr>
          </w:p>
        </w:tc>
        <w:tc>
          <w:tcPr>
            <w:tcW w:w="26" w:type="dxa"/>
          </w:tcPr>
          <w:p w14:paraId="22A93C16" w14:textId="77777777" w:rsidR="00E44D74" w:rsidRDefault="00E44D74">
            <w:pPr>
              <w:ind w:right="1120"/>
              <w:contextualSpacing/>
              <w:jc w:val="center"/>
            </w:pPr>
          </w:p>
        </w:tc>
      </w:tr>
      <w:tr w:rsidR="00E44D74" w14:paraId="0173782D"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FA42D"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菜餚名稱</w:t>
            </w:r>
          </w:p>
        </w:tc>
        <w:tc>
          <w:tcPr>
            <w:tcW w:w="3852" w:type="dxa"/>
            <w:gridSpan w:val="5"/>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vAlign w:val="center"/>
          </w:tcPr>
          <w:p w14:paraId="38FA2033" w14:textId="77777777" w:rsidR="00E44D74" w:rsidRDefault="00F67A41">
            <w:pPr>
              <w:contextualSpacing/>
            </w:pPr>
            <w:r>
              <w:rPr>
                <w:rFonts w:ascii="標楷體" w:eastAsia="標楷體" w:hAnsi="標楷體"/>
                <w:kern w:val="0"/>
                <w:szCs w:val="24"/>
                <w:lang w:eastAsia="zh-HK"/>
              </w:rPr>
              <w:t>高鈣入湯料理：</w:t>
            </w:r>
          </w:p>
        </w:tc>
        <w:tc>
          <w:tcPr>
            <w:tcW w:w="3877" w:type="dxa"/>
            <w:gridSpan w:val="5"/>
            <w:tcBorders>
              <w:top w:val="single" w:sz="4" w:space="0" w:color="000000"/>
              <w:left w:val="single" w:sz="4" w:space="0" w:color="000000"/>
              <w:right w:val="single" w:sz="4" w:space="0" w:color="000000"/>
            </w:tcBorders>
            <w:shd w:val="clear" w:color="auto" w:fill="D9D9D9"/>
            <w:tcMar>
              <w:top w:w="0" w:type="dxa"/>
              <w:left w:w="10" w:type="dxa"/>
              <w:bottom w:w="0" w:type="dxa"/>
              <w:right w:w="10" w:type="dxa"/>
            </w:tcMar>
            <w:vAlign w:val="center"/>
          </w:tcPr>
          <w:p w14:paraId="6EB213CD" w14:textId="77777777" w:rsidR="00E44D74" w:rsidRDefault="00F67A41">
            <w:pPr>
              <w:contextualSpacing/>
            </w:pPr>
            <w:r>
              <w:rPr>
                <w:rFonts w:ascii="標楷體" w:eastAsia="標楷體" w:hAnsi="標楷體"/>
                <w:kern w:val="0"/>
                <w:szCs w:val="24"/>
                <w:lang w:eastAsia="zh-HK"/>
              </w:rPr>
              <w:t>高鈣入菜料理：</w:t>
            </w:r>
          </w:p>
        </w:tc>
        <w:tc>
          <w:tcPr>
            <w:tcW w:w="66" w:type="dxa"/>
            <w:gridSpan w:val="2"/>
            <w:shd w:val="clear" w:color="auto" w:fill="auto"/>
            <w:tcMar>
              <w:top w:w="0" w:type="dxa"/>
              <w:left w:w="10" w:type="dxa"/>
              <w:bottom w:w="0" w:type="dxa"/>
              <w:right w:w="10" w:type="dxa"/>
            </w:tcMar>
          </w:tcPr>
          <w:p w14:paraId="40AE800E" w14:textId="77777777" w:rsidR="00E44D74" w:rsidRDefault="00E44D74">
            <w:pPr>
              <w:contextualSpacing/>
              <w:jc w:val="center"/>
            </w:pPr>
          </w:p>
        </w:tc>
      </w:tr>
      <w:tr w:rsidR="00E44D74" w14:paraId="4EE34B3A"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5F6B7"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烹調作法</w:t>
            </w:r>
          </w:p>
          <w:p w14:paraId="3C66B64E" w14:textId="77777777" w:rsidR="00E44D74" w:rsidRDefault="00F67A41">
            <w:pPr>
              <w:ind w:right="-252"/>
              <w:contextualSpacing/>
              <w:jc w:val="center"/>
              <w:rPr>
                <w:rFonts w:ascii="標楷體" w:eastAsia="標楷體" w:hAnsi="標楷體"/>
                <w:kern w:val="0"/>
                <w:szCs w:val="24"/>
              </w:rPr>
            </w:pPr>
            <w:r>
              <w:rPr>
                <w:rFonts w:ascii="標楷體" w:eastAsia="標楷體" w:hAnsi="標楷體"/>
                <w:kern w:val="0"/>
                <w:szCs w:val="24"/>
              </w:rPr>
              <w:t>（請條列式敘述）</w:t>
            </w:r>
          </w:p>
        </w:tc>
        <w:tc>
          <w:tcPr>
            <w:tcW w:w="385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C9BE3" w14:textId="77777777" w:rsidR="00E44D74" w:rsidRDefault="00E44D74">
            <w:pPr>
              <w:contextualSpacing/>
              <w:rPr>
                <w:rFonts w:ascii="標楷體" w:eastAsia="標楷體" w:hAnsi="標楷體"/>
                <w:kern w:val="0"/>
                <w:szCs w:val="24"/>
              </w:rPr>
            </w:pPr>
          </w:p>
        </w:tc>
        <w:tc>
          <w:tcPr>
            <w:tcW w:w="387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52D3B"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7BC4FB22" w14:textId="77777777" w:rsidR="00E44D74" w:rsidRDefault="00E44D74">
            <w:pPr>
              <w:contextualSpacing/>
              <w:rPr>
                <w:rFonts w:ascii="標楷體" w:eastAsia="標楷體" w:hAnsi="標楷體"/>
                <w:kern w:val="0"/>
                <w:szCs w:val="24"/>
              </w:rPr>
            </w:pPr>
          </w:p>
        </w:tc>
      </w:tr>
      <w:tr w:rsidR="00E44D74" w14:paraId="5C201618"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9BDED"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食材成本</w:t>
            </w:r>
          </w:p>
        </w:tc>
        <w:tc>
          <w:tcPr>
            <w:tcW w:w="77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7D602" w14:textId="77777777" w:rsidR="00E44D74" w:rsidRDefault="00F67A41">
            <w:r>
              <w:rPr>
                <w:rFonts w:ascii="標楷體" w:eastAsia="標楷體" w:hAnsi="標楷體"/>
              </w:rPr>
              <w:t>二道菜</w:t>
            </w:r>
            <w:r>
              <w:rPr>
                <w:rFonts w:ascii="標楷體" w:eastAsia="標楷體" w:hAnsi="標楷體"/>
              </w:rPr>
              <w:t>(</w:t>
            </w:r>
            <w:r>
              <w:rPr>
                <w:rFonts w:ascii="標楷體" w:eastAsia="標楷體" w:hAnsi="標楷體"/>
              </w:rPr>
              <w:t>六人份</w:t>
            </w:r>
            <w:r>
              <w:rPr>
                <w:rFonts w:ascii="標楷體" w:eastAsia="標楷體" w:hAnsi="標楷體"/>
              </w:rPr>
              <w:t>)</w:t>
            </w:r>
            <w:r>
              <w:rPr>
                <w:rFonts w:ascii="標楷體" w:eastAsia="標楷體" w:hAnsi="標楷體"/>
              </w:rPr>
              <w:t>食材費用共</w:t>
            </w:r>
            <w:r>
              <w:rPr>
                <w:rFonts w:ascii="標楷體" w:eastAsia="標楷體" w:hAnsi="標楷體"/>
              </w:rPr>
              <w:t>_______________</w:t>
            </w:r>
            <w:r>
              <w:rPr>
                <w:rFonts w:ascii="標楷體" w:eastAsia="標楷體" w:hAnsi="標楷體"/>
              </w:rPr>
              <w:t>元</w:t>
            </w:r>
            <w:r>
              <w:rPr>
                <w:rFonts w:ascii="標楷體" w:eastAsia="標楷體" w:hAnsi="標楷體"/>
              </w:rPr>
              <w:t>(</w:t>
            </w:r>
            <w:r>
              <w:rPr>
                <w:rFonts w:ascii="標楷體" w:eastAsia="標楷體" w:hAnsi="標楷體"/>
                <w:lang w:eastAsia="zh-HK"/>
              </w:rPr>
              <w:t>不含會場提供之鮮奶</w:t>
            </w:r>
            <w:r>
              <w:rPr>
                <w:rFonts w:ascii="標楷體" w:eastAsia="標楷體" w:hAnsi="標楷體"/>
              </w:rPr>
              <w:t>)</w:t>
            </w:r>
          </w:p>
        </w:tc>
        <w:tc>
          <w:tcPr>
            <w:tcW w:w="40" w:type="dxa"/>
            <w:shd w:val="clear" w:color="auto" w:fill="auto"/>
            <w:tcMar>
              <w:top w:w="0" w:type="dxa"/>
              <w:left w:w="10" w:type="dxa"/>
              <w:bottom w:w="0" w:type="dxa"/>
              <w:right w:w="10" w:type="dxa"/>
            </w:tcMar>
          </w:tcPr>
          <w:p w14:paraId="3429EB50" w14:textId="77777777" w:rsidR="00E44D74" w:rsidRDefault="00E44D74"/>
        </w:tc>
        <w:tc>
          <w:tcPr>
            <w:tcW w:w="26" w:type="dxa"/>
          </w:tcPr>
          <w:p w14:paraId="4735202C" w14:textId="77777777" w:rsidR="00E44D74" w:rsidRDefault="00E44D74"/>
        </w:tc>
      </w:tr>
      <w:tr w:rsidR="00E44D74" w14:paraId="3AC87D7C"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C75F4"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菜餚設計理念及</w:t>
            </w:r>
          </w:p>
          <w:p w14:paraId="5145E64F"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創意想法說明</w:t>
            </w:r>
          </w:p>
        </w:tc>
        <w:tc>
          <w:tcPr>
            <w:tcW w:w="77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14848" w14:textId="77777777" w:rsidR="00E44D74" w:rsidRDefault="00F67A41">
            <w:pPr>
              <w:pStyle w:val="a3"/>
              <w:numPr>
                <w:ilvl w:val="0"/>
                <w:numId w:val="21"/>
              </w:numPr>
              <w:ind w:left="960"/>
              <w:contextualSpacing/>
              <w:rPr>
                <w:rFonts w:ascii="標楷體" w:eastAsia="標楷體" w:hAnsi="標楷體"/>
                <w:kern w:val="0"/>
                <w:szCs w:val="24"/>
              </w:rPr>
            </w:pPr>
            <w:r>
              <w:rPr>
                <w:rFonts w:ascii="標楷體" w:eastAsia="標楷體" w:hAnsi="標楷體"/>
                <w:kern w:val="0"/>
                <w:szCs w:val="24"/>
              </w:rPr>
              <w:t>設計理念</w:t>
            </w:r>
          </w:p>
          <w:p w14:paraId="235EB4FF" w14:textId="77777777" w:rsidR="00E44D74" w:rsidRDefault="00F67A41">
            <w:pPr>
              <w:pStyle w:val="a3"/>
              <w:numPr>
                <w:ilvl w:val="0"/>
                <w:numId w:val="21"/>
              </w:numPr>
              <w:ind w:left="960"/>
              <w:contextualSpacing/>
              <w:rPr>
                <w:rFonts w:ascii="標楷體" w:eastAsia="標楷體" w:hAnsi="標楷體"/>
                <w:kern w:val="0"/>
                <w:szCs w:val="24"/>
              </w:rPr>
            </w:pPr>
            <w:r>
              <w:rPr>
                <w:rFonts w:ascii="標楷體" w:eastAsia="標楷體" w:hAnsi="標楷體"/>
                <w:kern w:val="0"/>
                <w:szCs w:val="24"/>
              </w:rPr>
              <w:t>創意想法說明</w:t>
            </w:r>
          </w:p>
        </w:tc>
        <w:tc>
          <w:tcPr>
            <w:tcW w:w="40" w:type="dxa"/>
            <w:shd w:val="clear" w:color="auto" w:fill="auto"/>
            <w:tcMar>
              <w:top w:w="0" w:type="dxa"/>
              <w:left w:w="10" w:type="dxa"/>
              <w:bottom w:w="0" w:type="dxa"/>
              <w:right w:w="10" w:type="dxa"/>
            </w:tcMar>
          </w:tcPr>
          <w:p w14:paraId="03524F04" w14:textId="77777777" w:rsidR="00E44D74" w:rsidRDefault="00E44D74">
            <w:pPr>
              <w:pStyle w:val="a3"/>
              <w:contextualSpacing/>
              <w:rPr>
                <w:rFonts w:ascii="標楷體" w:eastAsia="標楷體" w:hAnsi="標楷體"/>
                <w:kern w:val="0"/>
                <w:szCs w:val="24"/>
              </w:rPr>
            </w:pPr>
          </w:p>
        </w:tc>
        <w:tc>
          <w:tcPr>
            <w:tcW w:w="26" w:type="dxa"/>
          </w:tcPr>
          <w:p w14:paraId="07AE0A29" w14:textId="77777777" w:rsidR="00E44D74" w:rsidRDefault="00E44D74">
            <w:pPr>
              <w:pStyle w:val="a3"/>
              <w:contextualSpacing/>
              <w:rPr>
                <w:rFonts w:ascii="標楷體" w:eastAsia="標楷體" w:hAnsi="標楷體"/>
                <w:kern w:val="0"/>
                <w:szCs w:val="24"/>
              </w:rPr>
            </w:pPr>
          </w:p>
        </w:tc>
      </w:tr>
      <w:tr w:rsidR="00E44D74" w14:paraId="6586630D" w14:textId="77777777">
        <w:tblPrEx>
          <w:tblCellMar>
            <w:top w:w="0" w:type="dxa"/>
            <w:bottom w:w="0" w:type="dxa"/>
          </w:tblCellMar>
        </w:tblPrEx>
        <w:trPr>
          <w:trHeight w:val="20"/>
          <w:jc w:val="center"/>
        </w:trPr>
        <w:tc>
          <w:tcPr>
            <w:tcW w:w="9851"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2C1D0" w14:textId="77777777" w:rsidR="00E44D74" w:rsidRDefault="00F67A41">
            <w:pPr>
              <w:contextualSpacing/>
              <w:jc w:val="center"/>
            </w:pPr>
            <w:r>
              <w:rPr>
                <w:rFonts w:ascii="標楷體" w:eastAsia="標楷體" w:hAnsi="標楷體"/>
                <w:lang w:eastAsia="zh-HK"/>
              </w:rPr>
              <w:t>料理</w:t>
            </w:r>
            <w:r>
              <w:rPr>
                <w:rFonts w:ascii="標楷體" w:eastAsia="標楷體" w:hAnsi="標楷體"/>
              </w:rPr>
              <w:t>食譜</w:t>
            </w:r>
            <w:r>
              <w:rPr>
                <w:rFonts w:ascii="標楷體" w:eastAsia="標楷體" w:hAnsi="標楷體"/>
              </w:rPr>
              <w:t>(</w:t>
            </w:r>
            <w:r>
              <w:rPr>
                <w:rFonts w:ascii="標楷體" w:eastAsia="標楷體" w:hAnsi="標楷體"/>
              </w:rPr>
              <w:t>總份量</w:t>
            </w:r>
            <w:r>
              <w:rPr>
                <w:rFonts w:ascii="標楷體" w:eastAsia="標楷體" w:hAnsi="標楷體"/>
              </w:rPr>
              <w:t>6</w:t>
            </w:r>
            <w:r>
              <w:rPr>
                <w:rFonts w:ascii="標楷體" w:eastAsia="標楷體" w:hAnsi="標楷體"/>
              </w:rPr>
              <w:t>人份</w:t>
            </w:r>
            <w:r>
              <w:rPr>
                <w:rFonts w:ascii="標楷體" w:eastAsia="標楷體" w:hAnsi="標楷體"/>
              </w:rPr>
              <w:t>)</w:t>
            </w:r>
            <w:r>
              <w:rPr>
                <w:rFonts w:ascii="標楷體" w:eastAsia="標楷體" w:hAnsi="標楷體"/>
                <w:kern w:val="0"/>
                <w:szCs w:val="24"/>
              </w:rPr>
              <w:t>(</w:t>
            </w:r>
            <w:r>
              <w:rPr>
                <w:rFonts w:ascii="標楷體" w:eastAsia="標楷體" w:hAnsi="標楷體"/>
                <w:kern w:val="0"/>
                <w:szCs w:val="24"/>
                <w:lang w:eastAsia="zh-HK"/>
              </w:rPr>
              <w:t>含高鈣指定食材至少</w:t>
            </w:r>
            <w:r>
              <w:rPr>
                <w:rFonts w:ascii="標楷體" w:eastAsia="標楷體" w:hAnsi="標楷體"/>
                <w:kern w:val="0"/>
                <w:szCs w:val="24"/>
              </w:rPr>
              <w:t>3</w:t>
            </w:r>
            <w:r>
              <w:rPr>
                <w:rFonts w:ascii="標楷體" w:eastAsia="標楷體" w:hAnsi="標楷體"/>
                <w:kern w:val="0"/>
                <w:szCs w:val="24"/>
                <w:lang w:eastAsia="zh-HK"/>
              </w:rPr>
              <w:t>種</w:t>
            </w:r>
            <w:r>
              <w:rPr>
                <w:rFonts w:ascii="標楷體" w:eastAsia="標楷體" w:hAnsi="標楷體"/>
                <w:kern w:val="0"/>
                <w:szCs w:val="24"/>
              </w:rPr>
              <w:t>)</w:t>
            </w:r>
          </w:p>
        </w:tc>
        <w:tc>
          <w:tcPr>
            <w:tcW w:w="66" w:type="dxa"/>
            <w:gridSpan w:val="2"/>
            <w:shd w:val="clear" w:color="auto" w:fill="auto"/>
            <w:tcMar>
              <w:top w:w="0" w:type="dxa"/>
              <w:left w:w="10" w:type="dxa"/>
              <w:bottom w:w="0" w:type="dxa"/>
              <w:right w:w="10" w:type="dxa"/>
            </w:tcMar>
          </w:tcPr>
          <w:p w14:paraId="0B520B41" w14:textId="77777777" w:rsidR="00E44D74" w:rsidRDefault="00E44D74">
            <w:pPr>
              <w:contextualSpacing/>
              <w:jc w:val="center"/>
            </w:pPr>
          </w:p>
        </w:tc>
      </w:tr>
      <w:tr w:rsidR="00E44D74" w14:paraId="4F3F9037" w14:textId="77777777">
        <w:tblPrEx>
          <w:tblCellMar>
            <w:top w:w="0" w:type="dxa"/>
            <w:bottom w:w="0" w:type="dxa"/>
          </w:tblCellMar>
        </w:tblPrEx>
        <w:trPr>
          <w:trHeight w:val="20"/>
          <w:jc w:val="center"/>
        </w:trPr>
        <w:tc>
          <w:tcPr>
            <w:tcW w:w="548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2CA87" w14:textId="77777777" w:rsidR="00E44D74" w:rsidRDefault="00F67A41">
            <w:pPr>
              <w:contextualSpacing/>
              <w:jc w:val="center"/>
            </w:pPr>
            <w:r>
              <w:rPr>
                <w:rFonts w:ascii="標楷體" w:eastAsia="標楷體" w:hAnsi="標楷體"/>
                <w:color w:val="808080"/>
                <w:kern w:val="0"/>
                <w:szCs w:val="24"/>
              </w:rPr>
              <w:t>(</w:t>
            </w:r>
            <w:r>
              <w:rPr>
                <w:rFonts w:ascii="標楷體" w:eastAsia="標楷體" w:hAnsi="標楷體"/>
                <w:color w:val="808080"/>
                <w:kern w:val="0"/>
                <w:szCs w:val="24"/>
                <w:lang w:eastAsia="zh-HK"/>
              </w:rPr>
              <w:t>高鈣入湯料理名稱</w:t>
            </w:r>
            <w:r>
              <w:rPr>
                <w:rFonts w:ascii="標楷體" w:eastAsia="標楷體" w:hAnsi="標楷體"/>
                <w:color w:val="808080"/>
                <w:kern w:val="0"/>
                <w:szCs w:val="24"/>
              </w:rPr>
              <w:t>)</w:t>
            </w:r>
          </w:p>
        </w:tc>
        <w:tc>
          <w:tcPr>
            <w:tcW w:w="436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D7090F4" w14:textId="77777777" w:rsidR="00E44D74" w:rsidRDefault="00F67A41">
            <w:pPr>
              <w:contextualSpacing/>
              <w:jc w:val="center"/>
            </w:pPr>
            <w:r>
              <w:rPr>
                <w:rFonts w:ascii="標楷體" w:eastAsia="標楷體" w:hAnsi="標楷體"/>
                <w:color w:val="808080"/>
                <w:kern w:val="0"/>
                <w:szCs w:val="24"/>
              </w:rPr>
              <w:t>(</w:t>
            </w:r>
            <w:r>
              <w:rPr>
                <w:rFonts w:ascii="標楷體" w:eastAsia="標楷體" w:hAnsi="標楷體"/>
                <w:color w:val="808080"/>
                <w:kern w:val="0"/>
                <w:szCs w:val="24"/>
                <w:lang w:eastAsia="zh-HK"/>
              </w:rPr>
              <w:t>高鈣入菜料理名稱</w:t>
            </w:r>
            <w:r>
              <w:rPr>
                <w:rFonts w:ascii="標楷體" w:eastAsia="標楷體" w:hAnsi="標楷體"/>
                <w:color w:val="808080"/>
                <w:kern w:val="0"/>
                <w:szCs w:val="24"/>
              </w:rPr>
              <w:t>)</w:t>
            </w:r>
          </w:p>
        </w:tc>
        <w:tc>
          <w:tcPr>
            <w:tcW w:w="66" w:type="dxa"/>
            <w:gridSpan w:val="2"/>
            <w:shd w:val="clear" w:color="auto" w:fill="auto"/>
            <w:tcMar>
              <w:top w:w="0" w:type="dxa"/>
              <w:left w:w="10" w:type="dxa"/>
              <w:bottom w:w="0" w:type="dxa"/>
              <w:right w:w="10" w:type="dxa"/>
            </w:tcMar>
          </w:tcPr>
          <w:p w14:paraId="1275E0D9" w14:textId="77777777" w:rsidR="00E44D74" w:rsidRDefault="00E44D74">
            <w:pPr>
              <w:contextualSpacing/>
              <w:jc w:val="center"/>
            </w:pPr>
          </w:p>
        </w:tc>
      </w:tr>
      <w:tr w:rsidR="00E44D74" w14:paraId="6C8A4CDF"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C6E56"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項次</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A71C9B6"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食材及調味料名稱</w:t>
            </w: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4173E" w14:textId="77777777" w:rsidR="00E44D74" w:rsidRDefault="00F67A41">
            <w:pPr>
              <w:contextualSpacing/>
            </w:pPr>
            <w:r>
              <w:rPr>
                <w:rFonts w:ascii="標楷體" w:eastAsia="標楷體" w:hAnsi="標楷體"/>
                <w:kern w:val="0"/>
                <w:szCs w:val="24"/>
              </w:rPr>
              <w:t>數量或重量</w:t>
            </w:r>
            <w:r>
              <w:rPr>
                <w:rFonts w:ascii="標楷體" w:eastAsia="標楷體" w:hAnsi="標楷體"/>
                <w:kern w:val="0"/>
                <w:sz w:val="20"/>
                <w:szCs w:val="20"/>
              </w:rPr>
              <w:t>（請註明單位）</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0C9458" w14:textId="77777777" w:rsidR="00E44D74" w:rsidRDefault="00F67A41">
            <w:pPr>
              <w:contextualSpacing/>
              <w:rPr>
                <w:rFonts w:ascii="標楷體" w:eastAsia="標楷體" w:hAnsi="標楷體"/>
                <w:kern w:val="0"/>
                <w:szCs w:val="24"/>
              </w:rPr>
            </w:pPr>
            <w:r>
              <w:rPr>
                <w:rFonts w:ascii="標楷體" w:eastAsia="標楷體" w:hAnsi="標楷體"/>
                <w:kern w:val="0"/>
                <w:szCs w:val="24"/>
              </w:rPr>
              <w:t>費用</w:t>
            </w:r>
            <w:r>
              <w:rPr>
                <w:rFonts w:ascii="標楷體" w:eastAsia="標楷體" w:hAnsi="標楷體"/>
                <w:kern w:val="0"/>
                <w:szCs w:val="24"/>
              </w:rPr>
              <w:t>(</w:t>
            </w:r>
            <w:r>
              <w:rPr>
                <w:rFonts w:ascii="標楷體" w:eastAsia="標楷體" w:hAnsi="標楷體"/>
                <w:kern w:val="0"/>
                <w:szCs w:val="24"/>
              </w:rPr>
              <w:t>元</w:t>
            </w:r>
            <w:r>
              <w:rPr>
                <w:rFonts w:ascii="標楷體" w:eastAsia="標楷體" w:hAnsi="標楷體"/>
                <w:kern w:val="0"/>
                <w:szCs w:val="24"/>
              </w:rPr>
              <w:t>)</w:t>
            </w:r>
          </w:p>
          <w:p w14:paraId="78A3C03E" w14:textId="77777777" w:rsidR="00E44D74" w:rsidRDefault="00F67A41">
            <w:pPr>
              <w:contextualSpacing/>
            </w:pPr>
            <w:r>
              <w:rPr>
                <w:rFonts w:ascii="標楷體" w:eastAsia="標楷體" w:hAnsi="標楷體"/>
                <w:kern w:val="0"/>
                <w:sz w:val="20"/>
                <w:szCs w:val="20"/>
              </w:rPr>
              <w:t>*</w:t>
            </w:r>
            <w:r>
              <w:rPr>
                <w:rFonts w:ascii="標楷體" w:eastAsia="標楷體" w:hAnsi="標楷體"/>
                <w:kern w:val="0"/>
                <w:sz w:val="20"/>
                <w:szCs w:val="20"/>
              </w:rPr>
              <w:t>調味料</w:t>
            </w:r>
            <w:proofErr w:type="gramStart"/>
            <w:r>
              <w:rPr>
                <w:rFonts w:ascii="標楷體" w:eastAsia="標楷體" w:hAnsi="標楷體"/>
                <w:kern w:val="0"/>
                <w:sz w:val="20"/>
                <w:szCs w:val="20"/>
              </w:rPr>
              <w:t>可免填</w:t>
            </w:r>
            <w:proofErr w:type="gramEnd"/>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D130748" w14:textId="77777777" w:rsidR="00E44D74" w:rsidRDefault="00F67A41">
            <w:pPr>
              <w:contextualSpacing/>
              <w:rPr>
                <w:rFonts w:ascii="標楷體" w:eastAsia="標楷體" w:hAnsi="標楷體"/>
                <w:kern w:val="0"/>
                <w:szCs w:val="24"/>
              </w:rPr>
            </w:pPr>
            <w:r>
              <w:rPr>
                <w:rFonts w:ascii="標楷體" w:eastAsia="標楷體" w:hAnsi="標楷體"/>
                <w:kern w:val="0"/>
                <w:szCs w:val="24"/>
              </w:rPr>
              <w:t>食材及調味料名稱</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E0B1945" w14:textId="77777777" w:rsidR="00E44D74" w:rsidRDefault="00F67A41">
            <w:pPr>
              <w:contextualSpacing/>
            </w:pPr>
            <w:r>
              <w:rPr>
                <w:rFonts w:ascii="標楷體" w:eastAsia="標楷體" w:hAnsi="標楷體"/>
                <w:kern w:val="0"/>
                <w:szCs w:val="24"/>
              </w:rPr>
              <w:t>數量或重量</w:t>
            </w:r>
            <w:r>
              <w:rPr>
                <w:rFonts w:ascii="標楷體" w:eastAsia="標楷體" w:hAnsi="標楷體"/>
                <w:kern w:val="0"/>
                <w:sz w:val="20"/>
                <w:szCs w:val="20"/>
              </w:rPr>
              <w:t>（請註明單位）</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D523D1" w14:textId="77777777" w:rsidR="00E44D74" w:rsidRDefault="00F67A41">
            <w:pPr>
              <w:contextualSpacing/>
              <w:rPr>
                <w:rFonts w:ascii="標楷體" w:eastAsia="標楷體" w:hAnsi="標楷體"/>
                <w:kern w:val="0"/>
                <w:szCs w:val="24"/>
              </w:rPr>
            </w:pPr>
            <w:r>
              <w:rPr>
                <w:rFonts w:ascii="標楷體" w:eastAsia="標楷體" w:hAnsi="標楷體"/>
                <w:kern w:val="0"/>
                <w:szCs w:val="24"/>
              </w:rPr>
              <w:t>費用</w:t>
            </w:r>
            <w:r>
              <w:rPr>
                <w:rFonts w:ascii="標楷體" w:eastAsia="標楷體" w:hAnsi="標楷體"/>
                <w:kern w:val="0"/>
                <w:szCs w:val="24"/>
              </w:rPr>
              <w:t>(</w:t>
            </w:r>
            <w:r>
              <w:rPr>
                <w:rFonts w:ascii="標楷體" w:eastAsia="標楷體" w:hAnsi="標楷體"/>
                <w:kern w:val="0"/>
                <w:szCs w:val="24"/>
              </w:rPr>
              <w:t>元</w:t>
            </w:r>
            <w:r>
              <w:rPr>
                <w:rFonts w:ascii="標楷體" w:eastAsia="標楷體" w:hAnsi="標楷體"/>
                <w:kern w:val="0"/>
                <w:szCs w:val="24"/>
              </w:rPr>
              <w:t>)</w:t>
            </w:r>
          </w:p>
          <w:p w14:paraId="4DCBC1CC" w14:textId="77777777" w:rsidR="00E44D74" w:rsidRDefault="00F67A41">
            <w:pPr>
              <w:contextualSpacing/>
            </w:pPr>
            <w:r>
              <w:rPr>
                <w:rFonts w:ascii="標楷體" w:eastAsia="標楷體" w:hAnsi="標楷體"/>
                <w:kern w:val="0"/>
                <w:sz w:val="20"/>
                <w:szCs w:val="20"/>
              </w:rPr>
              <w:t>*</w:t>
            </w:r>
            <w:r>
              <w:rPr>
                <w:rFonts w:ascii="標楷體" w:eastAsia="標楷體" w:hAnsi="標楷體"/>
                <w:kern w:val="0"/>
                <w:sz w:val="20"/>
                <w:szCs w:val="20"/>
              </w:rPr>
              <w:t>調味料</w:t>
            </w:r>
            <w:proofErr w:type="gramStart"/>
            <w:r>
              <w:rPr>
                <w:rFonts w:ascii="標楷體" w:eastAsia="標楷體" w:hAnsi="標楷體"/>
                <w:kern w:val="0"/>
                <w:sz w:val="20"/>
                <w:szCs w:val="20"/>
              </w:rPr>
              <w:t>可免填</w:t>
            </w:r>
            <w:proofErr w:type="gramEnd"/>
          </w:p>
        </w:tc>
        <w:tc>
          <w:tcPr>
            <w:tcW w:w="66" w:type="dxa"/>
            <w:gridSpan w:val="2"/>
            <w:shd w:val="clear" w:color="auto" w:fill="auto"/>
            <w:tcMar>
              <w:top w:w="0" w:type="dxa"/>
              <w:left w:w="10" w:type="dxa"/>
              <w:bottom w:w="0" w:type="dxa"/>
              <w:right w:w="10" w:type="dxa"/>
            </w:tcMar>
          </w:tcPr>
          <w:p w14:paraId="1CD683C8" w14:textId="77777777" w:rsidR="00E44D74" w:rsidRDefault="00E44D74">
            <w:pPr>
              <w:contextualSpacing/>
              <w:rPr>
                <w:rFonts w:ascii="標楷體" w:eastAsia="標楷體" w:hAnsi="標楷體"/>
                <w:kern w:val="0"/>
                <w:szCs w:val="24"/>
              </w:rPr>
            </w:pPr>
          </w:p>
        </w:tc>
      </w:tr>
      <w:tr w:rsidR="00E44D74" w14:paraId="49112215"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3F037"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1</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213225B" w14:textId="77777777" w:rsidR="00E44D74" w:rsidRDefault="00E44D74">
            <w:pPr>
              <w:contextualSpacing/>
              <w:jc w:val="center"/>
              <w:rPr>
                <w:rFonts w:ascii="標楷體" w:eastAsia="標楷體" w:hAnsi="標楷體"/>
                <w:kern w:val="0"/>
                <w:szCs w:val="24"/>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9D5A0"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125296C" w14:textId="77777777" w:rsidR="00E44D74" w:rsidRDefault="00E44D74">
            <w:pPr>
              <w:contextualSpacing/>
              <w:rPr>
                <w:rFonts w:ascii="標楷體" w:eastAsia="標楷體" w:hAnsi="標楷體"/>
                <w:kern w:val="0"/>
                <w:szCs w:val="24"/>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B30D51"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12CAA6" w14:textId="77777777" w:rsidR="00E44D74" w:rsidRDefault="00E44D74">
            <w:pPr>
              <w:contextualSpacing/>
              <w:rPr>
                <w:rFonts w:ascii="標楷體" w:eastAsia="標楷體" w:hAnsi="標楷體"/>
                <w:kern w:val="0"/>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CF4FD34"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2DA25E87" w14:textId="77777777" w:rsidR="00E44D74" w:rsidRDefault="00E44D74">
            <w:pPr>
              <w:contextualSpacing/>
              <w:rPr>
                <w:rFonts w:ascii="標楷體" w:eastAsia="標楷體" w:hAnsi="標楷體"/>
                <w:kern w:val="0"/>
                <w:szCs w:val="24"/>
              </w:rPr>
            </w:pPr>
          </w:p>
        </w:tc>
      </w:tr>
      <w:tr w:rsidR="00E44D74" w14:paraId="190FB773"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54C95"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2</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067B883" w14:textId="77777777" w:rsidR="00E44D74" w:rsidRDefault="00E44D74">
            <w:pPr>
              <w:contextualSpacing/>
              <w:jc w:val="center"/>
              <w:rPr>
                <w:rFonts w:ascii="標楷體" w:eastAsia="標楷體" w:hAnsi="標楷體"/>
                <w:kern w:val="0"/>
                <w:szCs w:val="24"/>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E3EE7"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15FD812" w14:textId="77777777" w:rsidR="00E44D74" w:rsidRDefault="00E44D74">
            <w:pPr>
              <w:contextualSpacing/>
              <w:rPr>
                <w:rFonts w:ascii="標楷體" w:eastAsia="標楷體" w:hAnsi="標楷體"/>
                <w:kern w:val="0"/>
                <w:szCs w:val="24"/>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4F0EE32"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EEF530" w14:textId="77777777" w:rsidR="00E44D74" w:rsidRDefault="00E44D74">
            <w:pPr>
              <w:contextualSpacing/>
              <w:rPr>
                <w:rFonts w:ascii="標楷體" w:eastAsia="標楷體" w:hAnsi="標楷體"/>
                <w:kern w:val="0"/>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F412A8C"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420A1D38" w14:textId="77777777" w:rsidR="00E44D74" w:rsidRDefault="00E44D74">
            <w:pPr>
              <w:contextualSpacing/>
              <w:rPr>
                <w:rFonts w:ascii="標楷體" w:eastAsia="標楷體" w:hAnsi="標楷體"/>
                <w:kern w:val="0"/>
                <w:szCs w:val="24"/>
              </w:rPr>
            </w:pPr>
          </w:p>
        </w:tc>
      </w:tr>
      <w:tr w:rsidR="00E44D74" w14:paraId="480DC2CA"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D82E8"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3</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A93C6BD" w14:textId="77777777" w:rsidR="00E44D74" w:rsidRDefault="00E44D74">
            <w:pPr>
              <w:contextualSpacing/>
              <w:jc w:val="center"/>
              <w:rPr>
                <w:rFonts w:ascii="標楷體" w:eastAsia="標楷體" w:hAnsi="標楷體"/>
                <w:kern w:val="0"/>
                <w:szCs w:val="24"/>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C0CF0"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C92994" w14:textId="77777777" w:rsidR="00E44D74" w:rsidRDefault="00E44D74">
            <w:pPr>
              <w:contextualSpacing/>
              <w:rPr>
                <w:rFonts w:ascii="標楷體" w:eastAsia="標楷體" w:hAnsi="標楷體"/>
                <w:kern w:val="0"/>
                <w:szCs w:val="24"/>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44CFD2B"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8990B66" w14:textId="77777777" w:rsidR="00E44D74" w:rsidRDefault="00E44D74">
            <w:pPr>
              <w:contextualSpacing/>
              <w:rPr>
                <w:rFonts w:ascii="標楷體" w:eastAsia="標楷體" w:hAnsi="標楷體"/>
                <w:kern w:val="0"/>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2572B69"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75292F70" w14:textId="77777777" w:rsidR="00E44D74" w:rsidRDefault="00E44D74">
            <w:pPr>
              <w:contextualSpacing/>
              <w:rPr>
                <w:rFonts w:ascii="標楷體" w:eastAsia="標楷體" w:hAnsi="標楷體"/>
                <w:kern w:val="0"/>
                <w:szCs w:val="24"/>
              </w:rPr>
            </w:pPr>
          </w:p>
        </w:tc>
      </w:tr>
      <w:tr w:rsidR="00E44D74" w14:paraId="4C9D7FBE"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696D3"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4</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904F584" w14:textId="77777777" w:rsidR="00E44D74" w:rsidRDefault="00E44D74">
            <w:pPr>
              <w:contextualSpacing/>
              <w:jc w:val="center"/>
              <w:rPr>
                <w:rFonts w:ascii="標楷體" w:eastAsia="標楷體" w:hAnsi="標楷體"/>
                <w:kern w:val="0"/>
                <w:szCs w:val="24"/>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BB321"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923BB3A" w14:textId="77777777" w:rsidR="00E44D74" w:rsidRDefault="00E44D74">
            <w:pPr>
              <w:contextualSpacing/>
              <w:rPr>
                <w:rFonts w:ascii="標楷體" w:eastAsia="標楷體" w:hAnsi="標楷體"/>
                <w:kern w:val="0"/>
                <w:szCs w:val="24"/>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D2696C"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234DC4" w14:textId="77777777" w:rsidR="00E44D74" w:rsidRDefault="00E44D74">
            <w:pPr>
              <w:contextualSpacing/>
              <w:rPr>
                <w:rFonts w:ascii="標楷體" w:eastAsia="標楷體" w:hAnsi="標楷體"/>
                <w:kern w:val="0"/>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6B49DF"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1CFDB88B" w14:textId="77777777" w:rsidR="00E44D74" w:rsidRDefault="00E44D74">
            <w:pPr>
              <w:contextualSpacing/>
              <w:rPr>
                <w:rFonts w:ascii="標楷體" w:eastAsia="標楷體" w:hAnsi="標楷體"/>
                <w:kern w:val="0"/>
                <w:szCs w:val="24"/>
              </w:rPr>
            </w:pPr>
          </w:p>
        </w:tc>
      </w:tr>
      <w:tr w:rsidR="00E44D74" w14:paraId="776FB2D4"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A6E4B"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5</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9A61E05" w14:textId="77777777" w:rsidR="00E44D74" w:rsidRDefault="00E44D74">
            <w:pPr>
              <w:contextualSpacing/>
              <w:jc w:val="center"/>
              <w:rPr>
                <w:rFonts w:ascii="標楷體" w:eastAsia="標楷體" w:hAnsi="標楷體"/>
                <w:kern w:val="0"/>
                <w:szCs w:val="24"/>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A7971"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718C70" w14:textId="77777777" w:rsidR="00E44D74" w:rsidRDefault="00E44D74">
            <w:pPr>
              <w:contextualSpacing/>
              <w:rPr>
                <w:rFonts w:ascii="標楷體" w:eastAsia="標楷體" w:hAnsi="標楷體"/>
                <w:kern w:val="0"/>
                <w:szCs w:val="24"/>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257ADB"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E6F90E" w14:textId="77777777" w:rsidR="00E44D74" w:rsidRDefault="00E44D74">
            <w:pPr>
              <w:contextualSpacing/>
              <w:rPr>
                <w:rFonts w:ascii="標楷體" w:eastAsia="標楷體" w:hAnsi="標楷體"/>
                <w:kern w:val="0"/>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2ED4B3A"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446BD24D" w14:textId="77777777" w:rsidR="00E44D74" w:rsidRDefault="00E44D74">
            <w:pPr>
              <w:contextualSpacing/>
              <w:rPr>
                <w:rFonts w:ascii="標楷體" w:eastAsia="標楷體" w:hAnsi="標楷體"/>
                <w:kern w:val="0"/>
                <w:szCs w:val="24"/>
              </w:rPr>
            </w:pPr>
          </w:p>
        </w:tc>
      </w:tr>
      <w:tr w:rsidR="00E44D74" w14:paraId="205FE404" w14:textId="77777777">
        <w:tblPrEx>
          <w:tblCellMar>
            <w:top w:w="0" w:type="dxa"/>
            <w:bottom w:w="0" w:type="dxa"/>
          </w:tblCellMar>
        </w:tblPrEx>
        <w:trPr>
          <w:trHeight w:val="20"/>
          <w:jc w:val="center"/>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C6D93"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6</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A744BF0" w14:textId="77777777" w:rsidR="00E44D74" w:rsidRDefault="00E44D74">
            <w:pPr>
              <w:contextualSpacing/>
              <w:jc w:val="center"/>
              <w:rPr>
                <w:rFonts w:ascii="標楷體" w:eastAsia="標楷體" w:hAnsi="標楷體"/>
                <w:kern w:val="0"/>
                <w:szCs w:val="24"/>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1FE1E"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DCEAD1F" w14:textId="77777777" w:rsidR="00E44D74" w:rsidRDefault="00E44D74">
            <w:pPr>
              <w:contextualSpacing/>
              <w:rPr>
                <w:rFonts w:ascii="標楷體" w:eastAsia="標楷體" w:hAnsi="標楷體"/>
                <w:kern w:val="0"/>
                <w:szCs w:val="24"/>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CD47180" w14:textId="77777777" w:rsidR="00E44D74" w:rsidRDefault="00E44D74">
            <w:pPr>
              <w:contextualSpacing/>
              <w:rPr>
                <w:rFonts w:ascii="標楷體" w:eastAsia="標楷體" w:hAnsi="標楷體"/>
                <w:kern w:val="0"/>
                <w:szCs w:val="24"/>
              </w:rPr>
            </w:pP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D132346" w14:textId="77777777" w:rsidR="00E44D74" w:rsidRDefault="00E44D74">
            <w:pPr>
              <w:contextualSpacing/>
              <w:rPr>
                <w:rFonts w:ascii="標楷體" w:eastAsia="標楷體" w:hAnsi="標楷體"/>
                <w:kern w:val="0"/>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3D2439" w14:textId="77777777" w:rsidR="00E44D74" w:rsidRDefault="00E44D74">
            <w:pPr>
              <w:contextualSpacing/>
              <w:rPr>
                <w:rFonts w:ascii="標楷體" w:eastAsia="標楷體" w:hAnsi="標楷體"/>
                <w:kern w:val="0"/>
                <w:szCs w:val="24"/>
              </w:rPr>
            </w:pPr>
          </w:p>
        </w:tc>
        <w:tc>
          <w:tcPr>
            <w:tcW w:w="66" w:type="dxa"/>
            <w:gridSpan w:val="2"/>
            <w:shd w:val="clear" w:color="auto" w:fill="auto"/>
            <w:tcMar>
              <w:top w:w="0" w:type="dxa"/>
              <w:left w:w="10" w:type="dxa"/>
              <w:bottom w:w="0" w:type="dxa"/>
              <w:right w:w="10" w:type="dxa"/>
            </w:tcMar>
          </w:tcPr>
          <w:p w14:paraId="3EA378D9" w14:textId="77777777" w:rsidR="00E44D74" w:rsidRDefault="00E44D74">
            <w:pPr>
              <w:contextualSpacing/>
              <w:rPr>
                <w:rFonts w:ascii="標楷體" w:eastAsia="標楷體" w:hAnsi="標楷體"/>
                <w:kern w:val="0"/>
                <w:szCs w:val="24"/>
              </w:rPr>
            </w:pPr>
          </w:p>
        </w:tc>
      </w:tr>
      <w:tr w:rsidR="00E44D74" w14:paraId="688C18A2" w14:textId="77777777">
        <w:tblPrEx>
          <w:tblCellMar>
            <w:top w:w="0" w:type="dxa"/>
            <w:bottom w:w="0" w:type="dxa"/>
          </w:tblCellMar>
        </w:tblPrEx>
        <w:trPr>
          <w:trHeight w:val="20"/>
          <w:jc w:val="center"/>
        </w:trPr>
        <w:tc>
          <w:tcPr>
            <w:tcW w:w="2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B365C" w14:textId="77777777" w:rsidR="00E44D74" w:rsidRDefault="00F67A41">
            <w:pPr>
              <w:contextualSpacing/>
              <w:jc w:val="center"/>
              <w:rPr>
                <w:rFonts w:ascii="標楷體" w:eastAsia="標楷體" w:hAnsi="標楷體"/>
                <w:kern w:val="0"/>
                <w:szCs w:val="24"/>
              </w:rPr>
            </w:pPr>
            <w:r>
              <w:rPr>
                <w:rFonts w:ascii="標楷體" w:eastAsia="標楷體" w:hAnsi="標楷體"/>
                <w:kern w:val="0"/>
                <w:szCs w:val="24"/>
              </w:rPr>
              <w:t>備註</w:t>
            </w:r>
          </w:p>
        </w:tc>
        <w:tc>
          <w:tcPr>
            <w:tcW w:w="77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13725" w14:textId="77777777" w:rsidR="00E44D74" w:rsidRDefault="00F67A41">
            <w:pPr>
              <w:ind w:left="319" w:right="-142" w:hanging="319"/>
            </w:pPr>
            <w:r>
              <w:rPr>
                <w:rFonts w:ascii="標楷體" w:eastAsia="標楷體" w:hAnsi="標楷體"/>
              </w:rPr>
              <w:t>1.</w:t>
            </w:r>
            <w:r>
              <w:rPr>
                <w:rFonts w:ascii="標楷體" w:eastAsia="標楷體" w:hAnsi="標楷體"/>
              </w:rPr>
              <w:t>請先詳細閱讀</w:t>
            </w:r>
            <w:r>
              <w:rPr>
                <w:rFonts w:ascii="標楷體" w:eastAsia="標楷體" w:hAnsi="標楷體"/>
                <w:lang w:eastAsia="zh-HK"/>
              </w:rPr>
              <w:t>本活動計畫</w:t>
            </w:r>
            <w:r>
              <w:rPr>
                <w:rFonts w:ascii="標楷體" w:eastAsia="標楷體" w:hAnsi="標楷體"/>
              </w:rPr>
              <w:t>，並詳填本表以利作業。</w:t>
            </w:r>
          </w:p>
          <w:p w14:paraId="1B4D6A79" w14:textId="77777777" w:rsidR="00E44D74" w:rsidRDefault="00F67A41">
            <w:pPr>
              <w:ind w:left="266" w:right="-142" w:hanging="266"/>
            </w:pPr>
            <w:r>
              <w:rPr>
                <w:rFonts w:ascii="標楷體" w:eastAsia="標楷體" w:hAnsi="標楷體"/>
              </w:rPr>
              <w:t>2.</w:t>
            </w:r>
            <w:r>
              <w:rPr>
                <w:rFonts w:ascii="標楷體" w:eastAsia="標楷體" w:hAnsi="標楷體"/>
              </w:rPr>
              <w:t>以電子郵件方式於</w:t>
            </w:r>
            <w:r>
              <w:rPr>
                <w:rFonts w:ascii="標楷體" w:eastAsia="標楷體" w:hAnsi="標楷體" w:cs="Arial"/>
                <w:color w:val="000000"/>
                <w:szCs w:val="24"/>
              </w:rPr>
              <w:t>即日起至</w:t>
            </w:r>
            <w:r>
              <w:rPr>
                <w:rFonts w:ascii="標楷體" w:eastAsia="標楷體" w:hAnsi="標楷體"/>
                <w:color w:val="FF0000"/>
              </w:rPr>
              <w:t>115</w:t>
            </w:r>
            <w:r>
              <w:rPr>
                <w:rFonts w:ascii="標楷體" w:eastAsia="標楷體" w:hAnsi="標楷體"/>
                <w:color w:val="FF0000"/>
              </w:rPr>
              <w:t>年</w:t>
            </w:r>
            <w:r>
              <w:rPr>
                <w:rFonts w:ascii="標楷體" w:eastAsia="標楷體" w:hAnsi="標楷體"/>
                <w:color w:val="FF0000"/>
              </w:rPr>
              <w:t>5</w:t>
            </w:r>
            <w:r>
              <w:rPr>
                <w:rFonts w:ascii="標楷體" w:eastAsia="標楷體" w:hAnsi="標楷體"/>
                <w:color w:val="FF0000"/>
              </w:rPr>
              <w:t>月</w:t>
            </w:r>
            <w:r>
              <w:rPr>
                <w:rFonts w:ascii="標楷體" w:eastAsia="標楷體" w:hAnsi="標楷體"/>
                <w:color w:val="FF0000"/>
              </w:rPr>
              <w:t>5</w:t>
            </w:r>
            <w:r>
              <w:rPr>
                <w:rFonts w:ascii="標楷體" w:eastAsia="標楷體" w:hAnsi="標楷體"/>
                <w:color w:val="FF0000"/>
              </w:rPr>
              <w:t>日</w:t>
            </w:r>
            <w:r>
              <w:rPr>
                <w:rFonts w:ascii="標楷體" w:eastAsia="標楷體" w:hAnsi="標楷體"/>
                <w:color w:val="FF0000"/>
              </w:rPr>
              <w:t>(</w:t>
            </w:r>
            <w:r>
              <w:rPr>
                <w:rFonts w:ascii="標楷體" w:eastAsia="標楷體" w:hAnsi="標楷體"/>
                <w:color w:val="FF0000"/>
              </w:rPr>
              <w:t>星期二</w:t>
            </w:r>
            <w:r>
              <w:rPr>
                <w:rFonts w:ascii="標楷體" w:eastAsia="標楷體" w:hAnsi="標楷體"/>
                <w:color w:val="FF0000"/>
              </w:rPr>
              <w:t>)16</w:t>
            </w:r>
            <w:r>
              <w:rPr>
                <w:rFonts w:ascii="標楷體" w:eastAsia="標楷體" w:hAnsi="標楷體"/>
                <w:color w:val="FF0000"/>
              </w:rPr>
              <w:t>：</w:t>
            </w:r>
            <w:r>
              <w:rPr>
                <w:rFonts w:ascii="標楷體" w:eastAsia="標楷體" w:hAnsi="標楷體"/>
                <w:color w:val="FF0000"/>
              </w:rPr>
              <w:t>00</w:t>
            </w:r>
            <w:r>
              <w:rPr>
                <w:rFonts w:ascii="標楷體" w:eastAsia="標楷體" w:hAnsi="標楷體"/>
                <w:color w:val="FF0000"/>
              </w:rPr>
              <w:t>前</w:t>
            </w:r>
            <w:r>
              <w:rPr>
                <w:rFonts w:ascii="標楷體" w:eastAsia="標楷體" w:hAnsi="標楷體"/>
              </w:rPr>
              <w:t>寄至承辦單位興隆國小信箱</w:t>
            </w:r>
            <w:proofErr w:type="gramStart"/>
            <w:r>
              <w:rPr>
                <w:rFonts w:ascii="標楷體" w:eastAsia="標楷體" w:hAnsi="標楷體"/>
              </w:rPr>
              <w:t>（</w:t>
            </w:r>
            <w:proofErr w:type="gramEnd"/>
            <w:r>
              <w:rPr>
                <w:rFonts w:ascii="標楷體" w:eastAsia="標楷體" w:hAnsi="標楷體"/>
              </w:rPr>
              <w:t>eva@hlps.tp.edu.tw</w:t>
            </w:r>
            <w:proofErr w:type="gramStart"/>
            <w:r>
              <w:rPr>
                <w:rFonts w:ascii="標楷體" w:eastAsia="標楷體" w:hAnsi="標楷體"/>
              </w:rPr>
              <w:t>）</w:t>
            </w:r>
            <w:proofErr w:type="gramEnd"/>
            <w:r>
              <w:rPr>
                <w:rFonts w:ascii="標楷體" w:eastAsia="標楷體" w:hAnsi="標楷體"/>
              </w:rPr>
              <w:t>，寄件標題請註明【</w:t>
            </w:r>
            <w:r>
              <w:rPr>
                <w:rFonts w:ascii="標楷體" w:eastAsia="標楷體" w:hAnsi="標楷體"/>
              </w:rPr>
              <w:t>114</w:t>
            </w:r>
            <w:r>
              <w:rPr>
                <w:rFonts w:ascii="標楷體" w:eastAsia="標楷體" w:hAnsi="標楷體"/>
              </w:rPr>
              <w:t>學年度「高鈣入菜</w:t>
            </w:r>
            <w:r>
              <w:rPr>
                <w:rFonts w:ascii="標楷體" w:eastAsia="標楷體" w:hAnsi="標楷體"/>
              </w:rPr>
              <w:t xml:space="preserve"> </w:t>
            </w:r>
            <w:r>
              <w:rPr>
                <w:rFonts w:ascii="標楷體" w:eastAsia="標楷體" w:hAnsi="標楷體"/>
              </w:rPr>
              <w:t>熊鈣讚」食材推廣活動</w:t>
            </w:r>
            <w:r>
              <w:rPr>
                <w:rFonts w:ascii="標楷體" w:eastAsia="標楷體" w:hAnsi="標楷體"/>
              </w:rPr>
              <w:t>-○○</w:t>
            </w:r>
            <w:r>
              <w:rPr>
                <w:rFonts w:ascii="標楷體" w:eastAsia="標楷體" w:hAnsi="標楷體"/>
              </w:rPr>
              <w:t>國小</w:t>
            </w:r>
            <w:r>
              <w:rPr>
                <w:rFonts w:ascii="標楷體" w:eastAsia="標楷體" w:hAnsi="標楷體"/>
              </w:rPr>
              <w:t>-</w:t>
            </w:r>
            <w:r>
              <w:rPr>
                <w:rFonts w:ascii="標楷體" w:eastAsia="標楷體" w:hAnsi="標楷體"/>
              </w:rPr>
              <w:t>隊名】。</w:t>
            </w:r>
          </w:p>
          <w:p w14:paraId="03FA6A3E" w14:textId="77777777" w:rsidR="00E44D74" w:rsidRDefault="00F67A41">
            <w:pPr>
              <w:ind w:left="266" w:right="-142" w:hanging="266"/>
            </w:pPr>
            <w:r>
              <w:rPr>
                <w:rFonts w:ascii="標楷體" w:eastAsia="標楷體" w:hAnsi="標楷體"/>
              </w:rPr>
              <w:t>3.</w:t>
            </w:r>
            <w:r>
              <w:rPr>
                <w:rFonts w:ascii="標楷體" w:eastAsia="標楷體" w:hAnsi="標楷體"/>
              </w:rPr>
              <w:t>紙本資料於</w:t>
            </w:r>
            <w:r>
              <w:rPr>
                <w:rFonts w:ascii="標楷體" w:eastAsia="標楷體" w:hAnsi="標楷體" w:cs="Arial"/>
                <w:color w:val="000000"/>
                <w:szCs w:val="24"/>
              </w:rPr>
              <w:t>即日起至</w:t>
            </w:r>
            <w:r>
              <w:rPr>
                <w:rFonts w:ascii="標楷體" w:eastAsia="標楷體" w:hAnsi="標楷體"/>
                <w:color w:val="FF0000"/>
              </w:rPr>
              <w:t>115</w:t>
            </w:r>
            <w:r>
              <w:rPr>
                <w:rFonts w:ascii="標楷體" w:eastAsia="標楷體" w:hAnsi="標楷體"/>
                <w:color w:val="FF0000"/>
              </w:rPr>
              <w:t>年</w:t>
            </w:r>
            <w:r>
              <w:rPr>
                <w:rFonts w:ascii="標楷體" w:eastAsia="標楷體" w:hAnsi="標楷體"/>
                <w:color w:val="FF0000"/>
              </w:rPr>
              <w:t>5</w:t>
            </w:r>
            <w:r>
              <w:rPr>
                <w:rFonts w:ascii="標楷體" w:eastAsia="標楷體" w:hAnsi="標楷體"/>
                <w:color w:val="FF0000"/>
              </w:rPr>
              <w:t>月</w:t>
            </w:r>
            <w:r>
              <w:rPr>
                <w:rFonts w:ascii="標楷體" w:eastAsia="標楷體" w:hAnsi="標楷體"/>
                <w:color w:val="FF0000"/>
              </w:rPr>
              <w:t>5</w:t>
            </w:r>
            <w:r>
              <w:rPr>
                <w:rFonts w:ascii="標楷體" w:eastAsia="標楷體" w:hAnsi="標楷體"/>
                <w:color w:val="FF0000"/>
              </w:rPr>
              <w:t>日</w:t>
            </w:r>
            <w:r>
              <w:rPr>
                <w:rFonts w:ascii="標楷體" w:eastAsia="標楷體" w:hAnsi="標楷體"/>
                <w:color w:val="FF0000"/>
              </w:rPr>
              <w:t>(</w:t>
            </w:r>
            <w:r>
              <w:rPr>
                <w:rFonts w:ascii="標楷體" w:eastAsia="標楷體" w:hAnsi="標楷體"/>
                <w:color w:val="FF0000"/>
              </w:rPr>
              <w:t>星期二</w:t>
            </w:r>
            <w:r>
              <w:rPr>
                <w:rFonts w:ascii="標楷體" w:eastAsia="標楷體" w:hAnsi="標楷體"/>
                <w:color w:val="FF0000"/>
              </w:rPr>
              <w:t>)16</w:t>
            </w:r>
            <w:r>
              <w:rPr>
                <w:rFonts w:ascii="標楷體" w:eastAsia="標楷體" w:hAnsi="標楷體"/>
                <w:color w:val="FF0000"/>
              </w:rPr>
              <w:t>：</w:t>
            </w:r>
            <w:r>
              <w:rPr>
                <w:rFonts w:ascii="標楷體" w:eastAsia="標楷體" w:hAnsi="標楷體"/>
                <w:color w:val="FF0000"/>
              </w:rPr>
              <w:t>00</w:t>
            </w:r>
            <w:r>
              <w:rPr>
                <w:rFonts w:ascii="標楷體" w:eastAsia="標楷體" w:hAnsi="標楷體"/>
                <w:color w:val="FF0000"/>
              </w:rPr>
              <w:t>前</w:t>
            </w:r>
            <w:proofErr w:type="gramStart"/>
            <w:r>
              <w:rPr>
                <w:rFonts w:ascii="標楷體" w:eastAsia="標楷體" w:hAnsi="標楷體"/>
              </w:rPr>
              <w:t>逕</w:t>
            </w:r>
            <w:proofErr w:type="gramEnd"/>
            <w:r>
              <w:rPr>
                <w:rFonts w:ascii="標楷體" w:eastAsia="標楷體" w:hAnsi="標楷體"/>
              </w:rPr>
              <w:t>送興隆國小學</w:t>
            </w:r>
            <w:proofErr w:type="gramStart"/>
            <w:r>
              <w:rPr>
                <w:rFonts w:ascii="標楷體" w:eastAsia="標楷體" w:hAnsi="標楷體"/>
              </w:rPr>
              <w:t>務</w:t>
            </w:r>
            <w:proofErr w:type="gramEnd"/>
            <w:r>
              <w:rPr>
                <w:rFonts w:ascii="標楷體" w:eastAsia="標楷體" w:hAnsi="標楷體"/>
              </w:rPr>
              <w:t>處衛生組。</w:t>
            </w:r>
            <w:r>
              <w:rPr>
                <w:rFonts w:ascii="標楷體" w:eastAsia="標楷體" w:hAnsi="標楷體"/>
              </w:rPr>
              <w:t>(116</w:t>
            </w:r>
            <w:r>
              <w:rPr>
                <w:rFonts w:ascii="標楷體" w:eastAsia="標楷體" w:hAnsi="標楷體"/>
              </w:rPr>
              <w:t>臺北市文山區福興路</w:t>
            </w:r>
            <w:r>
              <w:rPr>
                <w:rFonts w:ascii="標楷體" w:eastAsia="標楷體" w:hAnsi="標楷體"/>
              </w:rPr>
              <w:t>2</w:t>
            </w:r>
            <w:r>
              <w:rPr>
                <w:rFonts w:ascii="標楷體" w:eastAsia="標楷體" w:hAnsi="標楷體"/>
              </w:rPr>
              <w:t>號</w:t>
            </w:r>
            <w:r>
              <w:rPr>
                <w:rFonts w:ascii="標楷體" w:eastAsia="標楷體" w:hAnsi="標楷體"/>
              </w:rPr>
              <w:t>)</w:t>
            </w:r>
            <w:r>
              <w:rPr>
                <w:rFonts w:ascii="標楷體" w:eastAsia="標楷體" w:hAnsi="標楷體"/>
              </w:rPr>
              <w:t>，親送或以郵戳為</w:t>
            </w:r>
            <w:proofErr w:type="gramStart"/>
            <w:r>
              <w:rPr>
                <w:rFonts w:ascii="標楷體" w:eastAsia="標楷體" w:hAnsi="標楷體"/>
              </w:rPr>
              <w:t>憑</w:t>
            </w:r>
            <w:proofErr w:type="gramEnd"/>
            <w:r>
              <w:rPr>
                <w:rFonts w:ascii="標楷體" w:eastAsia="標楷體" w:hAnsi="標楷體"/>
              </w:rPr>
              <w:t>。</w:t>
            </w:r>
          </w:p>
          <w:p w14:paraId="38CA8E89" w14:textId="77777777" w:rsidR="00E44D74" w:rsidRDefault="00F67A41">
            <w:pPr>
              <w:ind w:right="-142"/>
            </w:pPr>
            <w:r>
              <w:rPr>
                <w:rFonts w:ascii="標楷體" w:eastAsia="標楷體" w:hAnsi="標楷體"/>
              </w:rPr>
              <w:t>4.</w:t>
            </w:r>
            <w:r>
              <w:rPr>
                <w:rFonts w:ascii="標楷體" w:eastAsia="標楷體" w:hAnsi="標楷體"/>
              </w:rPr>
              <w:t>報名期限：</w:t>
            </w:r>
            <w:r>
              <w:rPr>
                <w:rFonts w:ascii="標楷體" w:eastAsia="標楷體" w:hAnsi="標楷體" w:cs="Arial"/>
                <w:color w:val="000000"/>
                <w:szCs w:val="24"/>
              </w:rPr>
              <w:t>即日起至</w:t>
            </w:r>
            <w:r>
              <w:rPr>
                <w:rFonts w:ascii="標楷體" w:eastAsia="標楷體" w:hAnsi="標楷體"/>
                <w:color w:val="FF0000"/>
              </w:rPr>
              <w:t>115</w:t>
            </w:r>
            <w:r>
              <w:rPr>
                <w:rFonts w:ascii="標楷體" w:eastAsia="標楷體" w:hAnsi="標楷體"/>
                <w:color w:val="FF0000"/>
              </w:rPr>
              <w:t>年</w:t>
            </w:r>
            <w:r>
              <w:rPr>
                <w:rFonts w:ascii="標楷體" w:eastAsia="標楷體" w:hAnsi="標楷體"/>
                <w:color w:val="FF0000"/>
              </w:rPr>
              <w:t>5</w:t>
            </w:r>
            <w:r>
              <w:rPr>
                <w:rFonts w:ascii="標楷體" w:eastAsia="標楷體" w:hAnsi="標楷體"/>
                <w:color w:val="FF0000"/>
              </w:rPr>
              <w:t>月</w:t>
            </w:r>
            <w:r>
              <w:rPr>
                <w:rFonts w:ascii="標楷體" w:eastAsia="標楷體" w:hAnsi="標楷體"/>
                <w:color w:val="FF0000"/>
              </w:rPr>
              <w:t>5</w:t>
            </w:r>
            <w:r>
              <w:rPr>
                <w:rFonts w:ascii="標楷體" w:eastAsia="標楷體" w:hAnsi="標楷體"/>
                <w:color w:val="FF0000"/>
              </w:rPr>
              <w:t>日</w:t>
            </w:r>
            <w:r>
              <w:rPr>
                <w:rFonts w:ascii="標楷體" w:eastAsia="標楷體" w:hAnsi="標楷體"/>
                <w:color w:val="FF0000"/>
              </w:rPr>
              <w:t>(</w:t>
            </w:r>
            <w:r>
              <w:rPr>
                <w:rFonts w:ascii="標楷體" w:eastAsia="標楷體" w:hAnsi="標楷體"/>
                <w:color w:val="FF0000"/>
              </w:rPr>
              <w:t>星期二</w:t>
            </w:r>
            <w:r>
              <w:rPr>
                <w:rFonts w:ascii="標楷體" w:eastAsia="標楷體" w:hAnsi="標楷體"/>
                <w:color w:val="FF0000"/>
              </w:rPr>
              <w:t>)16</w:t>
            </w:r>
            <w:r>
              <w:rPr>
                <w:rFonts w:ascii="標楷體" w:eastAsia="標楷體" w:hAnsi="標楷體"/>
                <w:color w:val="FF0000"/>
              </w:rPr>
              <w:t>：</w:t>
            </w:r>
            <w:r>
              <w:rPr>
                <w:rFonts w:ascii="標楷體" w:eastAsia="標楷體" w:hAnsi="標楷體"/>
                <w:color w:val="FF0000"/>
              </w:rPr>
              <w:t>00</w:t>
            </w:r>
            <w:r>
              <w:rPr>
                <w:rFonts w:ascii="標楷體" w:eastAsia="標楷體" w:hAnsi="標楷體"/>
                <w:color w:val="FF0000"/>
              </w:rPr>
              <w:t>前</w:t>
            </w:r>
            <w:r>
              <w:rPr>
                <w:rFonts w:ascii="標楷體" w:eastAsia="標楷體" w:hAnsi="標楷體"/>
              </w:rPr>
              <w:t>截止收件。</w:t>
            </w:r>
          </w:p>
          <w:p w14:paraId="4DCAF895" w14:textId="77777777" w:rsidR="00E44D74" w:rsidRDefault="00F67A41">
            <w:pPr>
              <w:ind w:right="-142"/>
              <w:rPr>
                <w:rFonts w:ascii="標楷體" w:eastAsia="標楷體" w:hAnsi="標楷體"/>
              </w:rPr>
            </w:pPr>
            <w:r>
              <w:rPr>
                <w:rFonts w:ascii="標楷體" w:eastAsia="標楷體" w:hAnsi="標楷體"/>
              </w:rPr>
              <w:t>5.</w:t>
            </w:r>
            <w:r>
              <w:rPr>
                <w:rFonts w:ascii="標楷體" w:eastAsia="標楷體" w:hAnsi="標楷體"/>
              </w:rPr>
              <w:t>報名應備資料：</w:t>
            </w:r>
          </w:p>
          <w:p w14:paraId="7EAF4BA9" w14:textId="77777777" w:rsidR="00E44D74" w:rsidRDefault="00F67A41">
            <w:pPr>
              <w:ind w:right="-142" w:firstLine="240"/>
              <w:rPr>
                <w:rFonts w:ascii="標楷體" w:eastAsia="標楷體" w:hAnsi="標楷體"/>
              </w:rPr>
            </w:pPr>
            <w:r>
              <w:rPr>
                <w:rFonts w:ascii="標楷體" w:eastAsia="標楷體" w:hAnsi="標楷體"/>
              </w:rPr>
              <w:t>(1)</w:t>
            </w:r>
            <w:r>
              <w:rPr>
                <w:rFonts w:ascii="標楷體" w:eastAsia="標楷體" w:hAnsi="標楷體"/>
              </w:rPr>
              <w:t>報名表（附件一）</w:t>
            </w:r>
          </w:p>
          <w:p w14:paraId="25F682F0" w14:textId="77777777" w:rsidR="00E44D74" w:rsidRDefault="00F67A41">
            <w:pPr>
              <w:ind w:right="-142" w:firstLine="240"/>
              <w:rPr>
                <w:rFonts w:ascii="標楷體" w:eastAsia="標楷體" w:hAnsi="標楷體"/>
              </w:rPr>
            </w:pPr>
            <w:r>
              <w:rPr>
                <w:rFonts w:ascii="標楷體" w:eastAsia="標楷體" w:hAnsi="標楷體"/>
              </w:rPr>
              <w:t>(2)</w:t>
            </w:r>
            <w:r>
              <w:rPr>
                <w:rFonts w:ascii="標楷體" w:eastAsia="標楷體" w:hAnsi="標楷體"/>
              </w:rPr>
              <w:t>菜餚設計著作授權同意書（附件二）</w:t>
            </w:r>
          </w:p>
          <w:p w14:paraId="7D0A046E" w14:textId="77777777" w:rsidR="00E44D74" w:rsidRDefault="00F67A41">
            <w:pPr>
              <w:ind w:left="266" w:right="-142" w:hanging="266"/>
              <w:rPr>
                <w:rFonts w:ascii="標楷體" w:eastAsia="標楷體" w:hAnsi="標楷體"/>
              </w:rPr>
            </w:pPr>
            <w:r>
              <w:rPr>
                <w:rFonts w:ascii="標楷體" w:eastAsia="標楷體" w:hAnsi="標楷體"/>
              </w:rPr>
              <w:lastRenderedPageBreak/>
              <w:t>6.</w:t>
            </w:r>
            <w:r>
              <w:rPr>
                <w:rFonts w:ascii="標楷體" w:eastAsia="標楷體" w:hAnsi="標楷體"/>
              </w:rPr>
              <w:t>報名及競賽相關事宜如有疑問，請洽興隆國小學務處林主任或陳組長，電</w:t>
            </w:r>
            <w:r>
              <w:rPr>
                <w:rFonts w:ascii="標楷體" w:eastAsia="標楷體" w:hAnsi="標楷體"/>
              </w:rPr>
              <w:t>話</w:t>
            </w:r>
            <w:r>
              <w:rPr>
                <w:rFonts w:ascii="標楷體" w:eastAsia="標楷體" w:hAnsi="標楷體"/>
              </w:rPr>
              <w:t>(02)2932-3131</w:t>
            </w:r>
            <w:r>
              <w:rPr>
                <w:rFonts w:ascii="標楷體" w:eastAsia="標楷體" w:hAnsi="標楷體"/>
              </w:rPr>
              <w:t>分機</w:t>
            </w:r>
            <w:r>
              <w:rPr>
                <w:rFonts w:ascii="標楷體" w:eastAsia="標楷體" w:hAnsi="標楷體"/>
              </w:rPr>
              <w:t>611</w:t>
            </w:r>
            <w:r>
              <w:rPr>
                <w:rFonts w:ascii="標楷體" w:eastAsia="標楷體" w:hAnsi="標楷體"/>
              </w:rPr>
              <w:t>、</w:t>
            </w:r>
            <w:r>
              <w:rPr>
                <w:rFonts w:ascii="標楷體" w:eastAsia="標楷體" w:hAnsi="標楷體"/>
              </w:rPr>
              <w:t>613</w:t>
            </w:r>
            <w:r>
              <w:rPr>
                <w:rFonts w:ascii="標楷體" w:eastAsia="標楷體" w:hAnsi="標楷體"/>
              </w:rPr>
              <w:t>。</w:t>
            </w:r>
          </w:p>
          <w:p w14:paraId="0458E899" w14:textId="77777777" w:rsidR="00E44D74" w:rsidRDefault="00F67A41">
            <w:pPr>
              <w:contextualSpacing/>
            </w:pPr>
            <w:r>
              <w:rPr>
                <w:rFonts w:ascii="標楷體" w:eastAsia="標楷體" w:hAnsi="標楷體"/>
              </w:rPr>
              <w:t>7.</w:t>
            </w:r>
            <w:r>
              <w:rPr>
                <w:rFonts w:ascii="標楷體" w:eastAsia="標楷體" w:hAnsi="標楷體"/>
              </w:rPr>
              <w:t>如參賽作品未在期限內送達或送交資料不齊全、不符合，</w:t>
            </w:r>
            <w:r>
              <w:rPr>
                <w:rFonts w:ascii="標楷體" w:eastAsia="標楷體" w:hAnsi="標楷體"/>
                <w:lang w:eastAsia="zh-HK"/>
              </w:rPr>
              <w:t>或</w:t>
            </w:r>
            <w:r>
              <w:rPr>
                <w:rFonts w:ascii="標楷體" w:eastAsia="標楷體" w:hAnsi="標楷體"/>
              </w:rPr>
              <w:t>報名表未經校方核章者，皆屬未完成報名，不得提出異議。</w:t>
            </w:r>
          </w:p>
        </w:tc>
        <w:tc>
          <w:tcPr>
            <w:tcW w:w="66" w:type="dxa"/>
            <w:gridSpan w:val="2"/>
            <w:shd w:val="clear" w:color="auto" w:fill="auto"/>
            <w:tcMar>
              <w:top w:w="0" w:type="dxa"/>
              <w:left w:w="10" w:type="dxa"/>
              <w:bottom w:w="0" w:type="dxa"/>
              <w:right w:w="10" w:type="dxa"/>
            </w:tcMar>
          </w:tcPr>
          <w:p w14:paraId="61DFFA24" w14:textId="77777777" w:rsidR="00E44D74" w:rsidRDefault="00E44D74">
            <w:pPr>
              <w:contextualSpacing/>
            </w:pPr>
          </w:p>
        </w:tc>
      </w:tr>
    </w:tbl>
    <w:p w14:paraId="6199EBB8" w14:textId="77777777" w:rsidR="00E44D74" w:rsidRDefault="00F67A41">
      <w:pPr>
        <w:ind w:right="-58"/>
        <w:contextualSpacing/>
      </w:pPr>
      <w:r>
        <w:rPr>
          <w:rFonts w:ascii="標楷體" w:eastAsia="標楷體" w:hAnsi="標楷體"/>
          <w:kern w:val="0"/>
          <w:szCs w:val="24"/>
        </w:rPr>
        <w:t>(</w:t>
      </w:r>
      <w:r>
        <w:rPr>
          <w:rFonts w:ascii="標楷體" w:eastAsia="標楷體" w:hAnsi="標楷體"/>
          <w:kern w:val="0"/>
          <w:szCs w:val="24"/>
        </w:rPr>
        <w:t>以上表格不足可自行增列</w:t>
      </w:r>
      <w:r>
        <w:rPr>
          <w:rFonts w:ascii="標楷體" w:eastAsia="標楷體" w:hAnsi="標楷體"/>
          <w:kern w:val="0"/>
          <w:szCs w:val="24"/>
        </w:rPr>
        <w:t>)</w:t>
      </w:r>
    </w:p>
    <w:p w14:paraId="68F4EF1F" w14:textId="77777777" w:rsidR="00E44D74" w:rsidRDefault="00E44D74">
      <w:pPr>
        <w:pageBreakBefore/>
        <w:widowControl/>
        <w:rPr>
          <w:rFonts w:ascii="標楷體" w:eastAsia="標楷體" w:hAnsi="標楷體" w:cs="新細明體"/>
          <w:color w:val="000000"/>
          <w:kern w:val="0"/>
          <w:sz w:val="28"/>
          <w:szCs w:val="28"/>
        </w:rPr>
      </w:pPr>
    </w:p>
    <w:p w14:paraId="17866D14" w14:textId="77777777" w:rsidR="00E44D74" w:rsidRDefault="00F67A41">
      <w:pPr>
        <w:widowControl/>
        <w:jc w:val="center"/>
      </w:pPr>
      <w:r>
        <w:rPr>
          <w:rFonts w:ascii="Arial" w:eastAsia="標楷體" w:hAnsi="Arial" w:cs="Arial"/>
          <w:b/>
          <w:bCs/>
          <w:noProof/>
          <w:color w:val="000000"/>
          <w:sz w:val="40"/>
          <w:szCs w:val="28"/>
        </w:rPr>
        <mc:AlternateContent>
          <mc:Choice Requires="wps">
            <w:drawing>
              <wp:anchor distT="0" distB="0" distL="114300" distR="114300" simplePos="0" relativeHeight="251667456" behindDoc="0" locked="0" layoutInCell="1" allowOverlap="1" wp14:anchorId="2E759AE4" wp14:editId="70C3D698">
                <wp:simplePos x="0" y="0"/>
                <wp:positionH relativeFrom="margin">
                  <wp:posOffset>-960</wp:posOffset>
                </wp:positionH>
                <wp:positionV relativeFrom="paragraph">
                  <wp:posOffset>-448449</wp:posOffset>
                </wp:positionV>
                <wp:extent cx="6246495" cy="421008"/>
                <wp:effectExtent l="0" t="0" r="0" b="0"/>
                <wp:wrapNone/>
                <wp:docPr id="3" name="文字方塊 4"/>
                <wp:cNvGraphicFramePr/>
                <a:graphic xmlns:a="http://schemas.openxmlformats.org/drawingml/2006/main">
                  <a:graphicData uri="http://schemas.microsoft.com/office/word/2010/wordprocessingShape">
                    <wps:wsp>
                      <wps:cNvSpPr txBox="1"/>
                      <wps:spPr>
                        <a:xfrm>
                          <a:off x="0" y="0"/>
                          <a:ext cx="6246495" cy="421008"/>
                        </a:xfrm>
                        <a:prstGeom prst="rect">
                          <a:avLst/>
                        </a:prstGeom>
                        <a:noFill/>
                        <a:ln>
                          <a:noFill/>
                          <a:prstDash/>
                        </a:ln>
                      </wps:spPr>
                      <wps:txbx>
                        <w:txbxContent>
                          <w:p w14:paraId="18B87227" w14:textId="77777777" w:rsidR="00E44D74" w:rsidRDefault="00F67A41">
                            <w:pPr>
                              <w:jc w:val="both"/>
                            </w:pPr>
                            <w:r>
                              <w:rPr>
                                <w:rFonts w:ascii="標楷體" w:eastAsia="標楷體" w:hAnsi="標楷體"/>
                                <w:sz w:val="28"/>
                                <w:szCs w:val="28"/>
                              </w:rPr>
                              <w:t>【附件二】</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wps:txbx>
                      <wps:bodyPr vert="horz" wrap="square" lIns="91440" tIns="45720" rIns="91440" bIns="45720" anchor="t" anchorCtr="0" compatLnSpc="1">
                        <a:noAutofit/>
                      </wps:bodyPr>
                    </wps:wsp>
                  </a:graphicData>
                </a:graphic>
              </wp:anchor>
            </w:drawing>
          </mc:Choice>
          <mc:Fallback>
            <w:pict>
              <v:shape w14:anchorId="2E759AE4" id="文字方塊 4" o:spid="_x0000_s1027" type="#_x0000_t202" style="position:absolute;left:0;text-align:left;margin-left:-.1pt;margin-top:-35.3pt;width:491.85pt;height:33.15pt;z-index:251667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" filled="f" stroked="f">
                <v:textbox>
                  <w:txbxContent>
                    <w:p w14:paraId="18B87227" w14:textId="77777777" w:rsidR="00E44D74" w:rsidRDefault="00F67A41">
                      <w:pPr>
                        <w:jc w:val="both"/>
                      </w:pPr>
                      <w:r>
                        <w:rPr>
                          <w:rFonts w:ascii="標楷體" w:eastAsia="標楷體" w:hAnsi="標楷體"/>
                          <w:sz w:val="28"/>
                          <w:szCs w:val="28"/>
                        </w:rPr>
                        <w:t>【附件二】</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v:textbox>
                <w10:wrap anchorx="margin"/>
              </v:shape>
            </w:pict>
          </mc:Fallback>
        </mc:AlternateContent>
      </w:r>
      <w:r>
        <w:rPr>
          <w:rFonts w:ascii="標楷體" w:eastAsia="標楷體" w:hAnsi="標楷體"/>
          <w:sz w:val="32"/>
        </w:rPr>
        <w:t>臺北市政府教育局</w:t>
      </w:r>
      <w:r>
        <w:rPr>
          <w:rFonts w:ascii="標楷體" w:eastAsia="標楷體" w:hAnsi="標楷體"/>
          <w:sz w:val="32"/>
        </w:rPr>
        <w:t>114</w:t>
      </w:r>
      <w:r>
        <w:rPr>
          <w:rFonts w:ascii="標楷體" w:eastAsia="標楷體" w:hAnsi="標楷體"/>
          <w:sz w:val="32"/>
        </w:rPr>
        <w:t>學年度「</w:t>
      </w:r>
      <w:proofErr w:type="gramStart"/>
      <w:r>
        <w:rPr>
          <w:rFonts w:ascii="標楷體" w:eastAsia="標楷體" w:hAnsi="標楷體"/>
          <w:sz w:val="32"/>
        </w:rPr>
        <w:t>高鈣入菜</w:t>
      </w:r>
      <w:proofErr w:type="gramEnd"/>
      <w:r>
        <w:rPr>
          <w:rFonts w:ascii="標楷體" w:eastAsia="標楷體" w:hAnsi="標楷體"/>
          <w:sz w:val="32"/>
        </w:rPr>
        <w:t xml:space="preserve"> </w:t>
      </w:r>
      <w:r>
        <w:rPr>
          <w:rFonts w:ascii="標楷體" w:eastAsia="標楷體" w:hAnsi="標楷體"/>
          <w:sz w:val="32"/>
        </w:rPr>
        <w:t>熊鈣</w:t>
      </w:r>
      <w:proofErr w:type="gramStart"/>
      <w:r>
        <w:rPr>
          <w:rFonts w:ascii="標楷體" w:eastAsia="標楷體" w:hAnsi="標楷體"/>
          <w:sz w:val="32"/>
        </w:rPr>
        <w:t>讚</w:t>
      </w:r>
      <w:proofErr w:type="gramEnd"/>
      <w:r>
        <w:rPr>
          <w:rFonts w:ascii="標楷體" w:eastAsia="標楷體" w:hAnsi="標楷體"/>
          <w:sz w:val="32"/>
        </w:rPr>
        <w:t>」食材推廣活</w:t>
      </w:r>
      <w:r>
        <w:rPr>
          <w:rFonts w:ascii="標楷體" w:eastAsia="標楷體" w:hAnsi="標楷體"/>
          <w:sz w:val="32"/>
          <w:lang w:eastAsia="zh-HK"/>
        </w:rPr>
        <w:t>動</w:t>
      </w:r>
    </w:p>
    <w:p w14:paraId="1B135290" w14:textId="77777777" w:rsidR="00E44D74" w:rsidRDefault="00F67A41">
      <w:pPr>
        <w:ind w:right="-58"/>
        <w:contextualSpacing/>
        <w:jc w:val="center"/>
        <w:rPr>
          <w:rFonts w:ascii="標楷體" w:eastAsia="標楷體" w:hAnsi="標楷體"/>
          <w:b/>
          <w:bCs/>
          <w:sz w:val="36"/>
          <w:szCs w:val="28"/>
        </w:rPr>
      </w:pPr>
      <w:r>
        <w:rPr>
          <w:rFonts w:ascii="標楷體" w:eastAsia="標楷體" w:hAnsi="標楷體"/>
          <w:b/>
          <w:bCs/>
          <w:sz w:val="36"/>
          <w:szCs w:val="28"/>
        </w:rPr>
        <w:t>菜餚設計著作授權同意書</w:t>
      </w:r>
    </w:p>
    <w:p w14:paraId="4F531DED" w14:textId="77777777" w:rsidR="00E44D74" w:rsidRDefault="00F67A41">
      <w:pPr>
        <w:tabs>
          <w:tab w:val="left" w:pos="6840"/>
        </w:tabs>
        <w:contextualSpacing/>
        <w:jc w:val="right"/>
        <w:rPr>
          <w:rFonts w:ascii="標楷體" w:eastAsia="標楷體" w:hAnsi="標楷體"/>
          <w:bCs/>
          <w:szCs w:val="24"/>
        </w:rPr>
      </w:pPr>
      <w:r>
        <w:rPr>
          <w:rFonts w:ascii="標楷體" w:eastAsia="標楷體" w:hAnsi="標楷體"/>
          <w:bCs/>
          <w:szCs w:val="24"/>
        </w:rPr>
        <w:t>(</w:t>
      </w:r>
      <w:r>
        <w:rPr>
          <w:rFonts w:ascii="標楷體" w:eastAsia="標楷體" w:hAnsi="標楷體"/>
          <w:bCs/>
          <w:szCs w:val="24"/>
        </w:rPr>
        <w:t>參賽者一人一張</w:t>
      </w:r>
      <w:r>
        <w:rPr>
          <w:rFonts w:ascii="標楷體" w:eastAsia="標楷體" w:hAnsi="標楷體"/>
          <w:bCs/>
          <w:szCs w:val="24"/>
        </w:rPr>
        <w:t>)</w:t>
      </w:r>
    </w:p>
    <w:p w14:paraId="42AFEF1B" w14:textId="77777777" w:rsidR="00E44D74" w:rsidRDefault="00E44D74">
      <w:pPr>
        <w:tabs>
          <w:tab w:val="left" w:pos="6840"/>
        </w:tabs>
        <w:contextualSpacing/>
        <w:jc w:val="right"/>
        <w:rPr>
          <w:rFonts w:ascii="標楷體" w:eastAsia="標楷體" w:hAnsi="標楷體" w:cs="Arial"/>
          <w:color w:val="000000"/>
          <w:szCs w:val="24"/>
        </w:rPr>
      </w:pPr>
    </w:p>
    <w:p w14:paraId="7274A8C3" w14:textId="77777777" w:rsidR="00E44D74" w:rsidRDefault="00F67A41">
      <w:pPr>
        <w:pStyle w:val="a9"/>
        <w:tabs>
          <w:tab w:val="left" w:pos="426"/>
        </w:tabs>
        <w:snapToGrid w:val="0"/>
        <w:spacing w:line="360" w:lineRule="auto"/>
        <w:ind w:left="426" w:right="82" w:hanging="1"/>
        <w:contextualSpacing/>
      </w:pPr>
      <w:r>
        <w:rPr>
          <w:rFonts w:ascii="標楷體" w:eastAsia="標楷體" w:hAnsi="標楷體"/>
        </w:rPr>
        <w:t xml:space="preserve">    </w:t>
      </w:r>
      <w:r>
        <w:rPr>
          <w:rFonts w:ascii="標楷體" w:eastAsia="標楷體" w:hAnsi="標楷體"/>
        </w:rPr>
        <w:t>本人</w:t>
      </w:r>
      <w:r>
        <w:rPr>
          <w:rFonts w:ascii="標楷體" w:eastAsia="標楷體" w:hAnsi="標楷體"/>
        </w:rPr>
        <w:t>_________________(</w:t>
      </w:r>
      <w:r>
        <w:rPr>
          <w:rFonts w:ascii="標楷體" w:eastAsia="標楷體" w:hAnsi="標楷體"/>
        </w:rPr>
        <w:t>著作人</w:t>
      </w:r>
      <w:r>
        <w:rPr>
          <w:rFonts w:ascii="標楷體" w:eastAsia="標楷體" w:hAnsi="標楷體"/>
        </w:rPr>
        <w:t>/</w:t>
      </w:r>
      <w:r>
        <w:rPr>
          <w:rFonts w:ascii="標楷體" w:eastAsia="標楷體" w:hAnsi="標楷體"/>
        </w:rPr>
        <w:t>立約同意人</w:t>
      </w:r>
      <w:r>
        <w:rPr>
          <w:rFonts w:ascii="標楷體" w:eastAsia="標楷體" w:hAnsi="標楷體"/>
        </w:rPr>
        <w:t>)</w:t>
      </w:r>
      <w:r>
        <w:rPr>
          <w:rFonts w:ascii="標楷體" w:eastAsia="標楷體" w:hAnsi="標楷體"/>
        </w:rPr>
        <w:t>發表於臺北市政府教育局</w:t>
      </w:r>
      <w:r>
        <w:rPr>
          <w:rFonts w:ascii="標楷體" w:eastAsia="標楷體" w:hAnsi="標楷體"/>
        </w:rPr>
        <w:t>114</w:t>
      </w:r>
      <w:r>
        <w:rPr>
          <w:rFonts w:ascii="標楷體" w:eastAsia="標楷體" w:hAnsi="標楷體"/>
        </w:rPr>
        <w:t>學年度「</w:t>
      </w:r>
      <w:proofErr w:type="gramStart"/>
      <w:r>
        <w:rPr>
          <w:rFonts w:ascii="標楷體" w:eastAsia="標楷體" w:hAnsi="標楷體"/>
        </w:rPr>
        <w:t>高鈣入菜</w:t>
      </w:r>
      <w:proofErr w:type="gramEnd"/>
      <w:r>
        <w:rPr>
          <w:rFonts w:ascii="標楷體" w:eastAsia="標楷體" w:hAnsi="標楷體"/>
        </w:rPr>
        <w:t xml:space="preserve"> </w:t>
      </w:r>
      <w:r>
        <w:rPr>
          <w:rFonts w:ascii="標楷體" w:eastAsia="標楷體" w:hAnsi="標楷體"/>
        </w:rPr>
        <w:t>熊鈣</w:t>
      </w:r>
      <w:proofErr w:type="gramStart"/>
      <w:r>
        <w:rPr>
          <w:rFonts w:ascii="標楷體" w:eastAsia="標楷體" w:hAnsi="標楷體"/>
        </w:rPr>
        <w:t>讚</w:t>
      </w:r>
      <w:proofErr w:type="gramEnd"/>
      <w:r>
        <w:rPr>
          <w:rFonts w:ascii="標楷體" w:eastAsia="標楷體" w:hAnsi="標楷體"/>
        </w:rPr>
        <w:t>」食材推廣活動菜餚設計之著作</w:t>
      </w:r>
    </w:p>
    <w:p w14:paraId="007B2566" w14:textId="77777777" w:rsidR="00E44D74" w:rsidRDefault="00F67A41">
      <w:pPr>
        <w:pStyle w:val="a9"/>
        <w:tabs>
          <w:tab w:val="left" w:pos="426"/>
        </w:tabs>
        <w:snapToGrid w:val="0"/>
        <w:spacing w:line="360" w:lineRule="auto"/>
        <w:ind w:left="562" w:right="-58" w:hanging="140"/>
        <w:contextualSpacing/>
      </w:pPr>
      <w:r>
        <w:rPr>
          <w:rFonts w:ascii="標楷體" w:eastAsia="標楷體" w:hAnsi="標楷體"/>
          <w:kern w:val="0"/>
          <w:sz w:val="28"/>
          <w:szCs w:val="28"/>
        </w:rPr>
        <w:t>(</w:t>
      </w:r>
      <w:r>
        <w:rPr>
          <w:rFonts w:ascii="標楷體" w:eastAsia="標楷體" w:hAnsi="標楷體"/>
          <w:kern w:val="0"/>
          <w:sz w:val="28"/>
          <w:szCs w:val="28"/>
          <w:lang w:eastAsia="zh-HK"/>
        </w:rPr>
        <w:t>高鈣入湯之</w:t>
      </w:r>
      <w:r>
        <w:rPr>
          <w:rFonts w:ascii="標楷體" w:eastAsia="標楷體" w:hAnsi="標楷體"/>
          <w:bCs/>
          <w:sz w:val="28"/>
          <w:szCs w:val="28"/>
        </w:rPr>
        <w:t>料理名稱</w:t>
      </w:r>
      <w:r>
        <w:rPr>
          <w:rFonts w:ascii="標楷體" w:eastAsia="標楷體" w:hAnsi="標楷體"/>
          <w:kern w:val="0"/>
          <w:sz w:val="28"/>
          <w:szCs w:val="28"/>
        </w:rPr>
        <w:t>_____________________</w:t>
      </w:r>
      <w:r>
        <w:rPr>
          <w:rFonts w:ascii="標楷體" w:eastAsia="標楷體" w:hAnsi="標楷體"/>
          <w:kern w:val="0"/>
          <w:sz w:val="28"/>
          <w:szCs w:val="28"/>
        </w:rPr>
        <w:t>及</w:t>
      </w:r>
      <w:r>
        <w:rPr>
          <w:rFonts w:ascii="標楷體" w:eastAsia="標楷體" w:hAnsi="標楷體"/>
          <w:kern w:val="0"/>
          <w:sz w:val="28"/>
          <w:szCs w:val="28"/>
          <w:lang w:eastAsia="zh-HK"/>
        </w:rPr>
        <w:t>高鈣入菜之</w:t>
      </w:r>
      <w:r>
        <w:rPr>
          <w:rFonts w:ascii="標楷體" w:eastAsia="標楷體" w:hAnsi="標楷體"/>
          <w:bCs/>
          <w:sz w:val="28"/>
          <w:szCs w:val="28"/>
        </w:rPr>
        <w:t>料理名稱</w:t>
      </w:r>
      <w:r>
        <w:rPr>
          <w:rFonts w:ascii="標楷體" w:eastAsia="標楷體" w:hAnsi="標楷體"/>
          <w:kern w:val="0"/>
          <w:sz w:val="28"/>
          <w:szCs w:val="28"/>
        </w:rPr>
        <w:t>___________________)</w:t>
      </w:r>
      <w:r>
        <w:rPr>
          <w:rFonts w:ascii="標楷體" w:eastAsia="標楷體" w:hAnsi="標楷體"/>
          <w:kern w:val="0"/>
          <w:sz w:val="28"/>
          <w:szCs w:val="28"/>
        </w:rPr>
        <w:t>，</w:t>
      </w:r>
      <w:r>
        <w:rPr>
          <w:rFonts w:ascii="標楷體" w:eastAsia="標楷體" w:hAnsi="標楷體"/>
          <w:sz w:val="28"/>
          <w:szCs w:val="28"/>
        </w:rPr>
        <w:t>同意無償授權</w:t>
      </w:r>
      <w:r>
        <w:rPr>
          <w:rFonts w:ascii="標楷體" w:eastAsia="標楷體" w:hAnsi="標楷體"/>
          <w:kern w:val="0"/>
          <w:sz w:val="28"/>
          <w:szCs w:val="28"/>
        </w:rPr>
        <w:t>臺北市政府教育局</w:t>
      </w:r>
      <w:r>
        <w:rPr>
          <w:rFonts w:ascii="標楷體" w:eastAsia="標楷體" w:hAnsi="標楷體"/>
          <w:sz w:val="28"/>
          <w:szCs w:val="28"/>
        </w:rPr>
        <w:t>，將本人著作以紙本、光碟片及網路等各種方式公開傳輸發行，且為了學術發展之用，同意</w:t>
      </w:r>
      <w:r>
        <w:rPr>
          <w:rFonts w:ascii="標楷體" w:eastAsia="標楷體" w:hAnsi="標楷體"/>
          <w:kern w:val="0"/>
          <w:sz w:val="28"/>
          <w:szCs w:val="28"/>
        </w:rPr>
        <w:t>臺北市政府教育局</w:t>
      </w:r>
      <w:r>
        <w:rPr>
          <w:rFonts w:ascii="標楷體" w:eastAsia="標楷體" w:hAnsi="標楷體"/>
          <w:sz w:val="28"/>
          <w:szCs w:val="28"/>
        </w:rPr>
        <w:t>將本人著作編成學術專書，並得重製本人著作。</w:t>
      </w:r>
    </w:p>
    <w:p w14:paraId="0F56648B" w14:textId="77777777" w:rsidR="00E44D74" w:rsidRDefault="00F67A41">
      <w:pPr>
        <w:pStyle w:val="a9"/>
        <w:tabs>
          <w:tab w:val="left" w:pos="426"/>
        </w:tabs>
        <w:snapToGrid w:val="0"/>
        <w:spacing w:line="360" w:lineRule="auto"/>
        <w:ind w:left="426" w:right="223" w:hanging="1"/>
        <w:contextualSpacing/>
        <w:rPr>
          <w:rFonts w:ascii="標楷體" w:eastAsia="標楷體" w:hAnsi="標楷體"/>
          <w:sz w:val="28"/>
          <w:szCs w:val="28"/>
        </w:rPr>
      </w:pPr>
      <w:r>
        <w:rPr>
          <w:rFonts w:ascii="標楷體" w:eastAsia="標楷體" w:hAnsi="標楷體"/>
          <w:sz w:val="28"/>
          <w:szCs w:val="28"/>
        </w:rPr>
        <w:t xml:space="preserve">    </w:t>
      </w:r>
      <w:r>
        <w:rPr>
          <w:rFonts w:ascii="標楷體" w:eastAsia="標楷體" w:hAnsi="標楷體"/>
          <w:sz w:val="28"/>
          <w:szCs w:val="28"/>
        </w:rPr>
        <w:t>著作人擔保本著作係著作人之原創性著作，著作人並擔保本著作未含有誹謗或不法之內容，且未侵害任何第三人智慧財產權及其他任何權利。若因審稿、校稿因素導致著作名稱變動，著作人同意視為相同著作，不影響本同意書之效力。</w:t>
      </w:r>
    </w:p>
    <w:p w14:paraId="005BDB9A" w14:textId="77777777" w:rsidR="00E44D74" w:rsidRDefault="00F67A41">
      <w:pPr>
        <w:tabs>
          <w:tab w:val="left" w:pos="426"/>
        </w:tabs>
        <w:snapToGrid w:val="0"/>
        <w:spacing w:line="360" w:lineRule="auto"/>
        <w:ind w:left="426" w:right="648" w:hanging="1"/>
        <w:contextualSpacing/>
        <w:rPr>
          <w:rFonts w:ascii="標楷體" w:eastAsia="標楷體" w:hAnsi="標楷體"/>
          <w:sz w:val="28"/>
          <w:szCs w:val="28"/>
        </w:rPr>
      </w:pPr>
      <w:r>
        <w:rPr>
          <w:rFonts w:ascii="標楷體" w:eastAsia="標楷體" w:hAnsi="標楷體"/>
          <w:sz w:val="28"/>
          <w:szCs w:val="28"/>
        </w:rPr>
        <w:t xml:space="preserve">    </w:t>
      </w:r>
      <w:r>
        <w:rPr>
          <w:rFonts w:ascii="標楷體" w:eastAsia="標楷體" w:hAnsi="標楷體"/>
          <w:sz w:val="28"/>
          <w:szCs w:val="28"/>
        </w:rPr>
        <w:t>如果本著作為二人以上之共同著作，下列簽署之著作人已通知其他共同著作人本同意書之條款，並經各共同著作人全體同意，且獲得授權代為簽署本同意書。</w:t>
      </w:r>
    </w:p>
    <w:p w14:paraId="5F045D47" w14:textId="77777777" w:rsidR="00E44D74" w:rsidRDefault="00E44D74">
      <w:pPr>
        <w:tabs>
          <w:tab w:val="left" w:pos="426"/>
        </w:tabs>
        <w:ind w:left="426" w:right="648" w:hanging="1"/>
        <w:contextualSpacing/>
        <w:rPr>
          <w:rFonts w:ascii="標楷體" w:eastAsia="標楷體" w:hAnsi="標楷體"/>
          <w:sz w:val="28"/>
          <w:szCs w:val="28"/>
        </w:rPr>
      </w:pPr>
    </w:p>
    <w:p w14:paraId="457B4313" w14:textId="77777777" w:rsidR="00E44D74" w:rsidRDefault="00F67A41">
      <w:pPr>
        <w:tabs>
          <w:tab w:val="left" w:pos="426"/>
        </w:tabs>
        <w:ind w:left="426" w:right="648" w:hanging="1"/>
        <w:contextualSpacing/>
        <w:rPr>
          <w:rFonts w:ascii="標楷體" w:eastAsia="標楷體" w:hAnsi="標楷體"/>
          <w:sz w:val="28"/>
          <w:szCs w:val="28"/>
        </w:rPr>
      </w:pPr>
      <w:r>
        <w:rPr>
          <w:rFonts w:ascii="標楷體" w:eastAsia="標楷體" w:hAnsi="標楷體"/>
          <w:sz w:val="28"/>
          <w:szCs w:val="28"/>
        </w:rPr>
        <w:t>立同意書人：</w:t>
      </w:r>
      <w:r>
        <w:rPr>
          <w:rFonts w:ascii="標楷體" w:eastAsia="標楷體" w:hAnsi="標楷體"/>
          <w:sz w:val="28"/>
          <w:szCs w:val="28"/>
        </w:rPr>
        <w:t xml:space="preserve">                 </w:t>
      </w:r>
    </w:p>
    <w:p w14:paraId="24C90B04" w14:textId="77777777" w:rsidR="00E44D74" w:rsidRDefault="00E44D74">
      <w:pPr>
        <w:tabs>
          <w:tab w:val="left" w:pos="426"/>
        </w:tabs>
        <w:ind w:left="426" w:right="648" w:hanging="1"/>
        <w:contextualSpacing/>
        <w:rPr>
          <w:rFonts w:ascii="標楷體" w:eastAsia="標楷體" w:hAnsi="標楷體"/>
          <w:sz w:val="28"/>
          <w:szCs w:val="28"/>
        </w:rPr>
      </w:pPr>
    </w:p>
    <w:p w14:paraId="4FB86D7F" w14:textId="77777777" w:rsidR="00E44D74" w:rsidRDefault="00F67A41">
      <w:pPr>
        <w:tabs>
          <w:tab w:val="left" w:pos="426"/>
        </w:tabs>
        <w:ind w:left="426" w:right="648" w:hanging="1"/>
        <w:contextualSpacing/>
        <w:rPr>
          <w:rFonts w:ascii="標楷體" w:eastAsia="標楷體" w:hAnsi="標楷體"/>
          <w:sz w:val="28"/>
          <w:szCs w:val="28"/>
        </w:rPr>
      </w:pPr>
      <w:r>
        <w:rPr>
          <w:rFonts w:ascii="標楷體" w:eastAsia="標楷體" w:hAnsi="標楷體"/>
          <w:sz w:val="28"/>
          <w:szCs w:val="28"/>
        </w:rPr>
        <w:t>立同意書人</w:t>
      </w:r>
      <w:r>
        <w:rPr>
          <w:rFonts w:ascii="標楷體" w:eastAsia="標楷體" w:hAnsi="標楷體"/>
          <w:sz w:val="28"/>
          <w:szCs w:val="28"/>
        </w:rPr>
        <w:t>(</w:t>
      </w:r>
      <w:r>
        <w:rPr>
          <w:rFonts w:ascii="標楷體" w:eastAsia="標楷體" w:hAnsi="標楷體"/>
          <w:sz w:val="28"/>
          <w:szCs w:val="28"/>
        </w:rPr>
        <w:t>監護人</w:t>
      </w:r>
      <w:r>
        <w:rPr>
          <w:rFonts w:ascii="標楷體" w:eastAsia="標楷體" w:hAnsi="標楷體"/>
          <w:sz w:val="28"/>
          <w:szCs w:val="28"/>
        </w:rPr>
        <w:t>)</w:t>
      </w:r>
      <w:r>
        <w:rPr>
          <w:rFonts w:ascii="標楷體" w:eastAsia="標楷體" w:hAnsi="標楷體"/>
          <w:sz w:val="28"/>
          <w:szCs w:val="28"/>
        </w:rPr>
        <w:t>：</w:t>
      </w:r>
      <w:r>
        <w:rPr>
          <w:rFonts w:ascii="標楷體" w:eastAsia="標楷體" w:hAnsi="標楷體"/>
          <w:sz w:val="28"/>
          <w:szCs w:val="28"/>
        </w:rPr>
        <w:t xml:space="preserve">   </w:t>
      </w:r>
    </w:p>
    <w:p w14:paraId="714D8131" w14:textId="77777777" w:rsidR="00E44D74" w:rsidRDefault="00E44D74">
      <w:pPr>
        <w:tabs>
          <w:tab w:val="left" w:pos="426"/>
        </w:tabs>
        <w:ind w:left="426" w:right="648" w:hanging="1"/>
        <w:contextualSpacing/>
        <w:rPr>
          <w:rFonts w:ascii="標楷體" w:eastAsia="標楷體" w:hAnsi="標楷體"/>
          <w:sz w:val="28"/>
          <w:szCs w:val="28"/>
        </w:rPr>
      </w:pPr>
    </w:p>
    <w:p w14:paraId="45622FC2" w14:textId="77777777" w:rsidR="00E44D74" w:rsidRDefault="00F67A41">
      <w:pPr>
        <w:tabs>
          <w:tab w:val="left" w:pos="426"/>
        </w:tabs>
        <w:ind w:left="426" w:right="648" w:hanging="1"/>
        <w:contextualSpacing/>
        <w:rPr>
          <w:rFonts w:ascii="標楷體" w:eastAsia="標楷體" w:hAnsi="標楷體"/>
          <w:sz w:val="28"/>
          <w:szCs w:val="28"/>
        </w:rPr>
      </w:pPr>
      <w:r>
        <w:rPr>
          <w:rFonts w:ascii="標楷體" w:eastAsia="標楷體" w:hAnsi="標楷體"/>
          <w:sz w:val="28"/>
          <w:szCs w:val="28"/>
        </w:rPr>
        <w:t>中</w:t>
      </w:r>
      <w:r>
        <w:rPr>
          <w:rFonts w:ascii="標楷體" w:eastAsia="標楷體" w:hAnsi="標楷體"/>
          <w:sz w:val="28"/>
          <w:szCs w:val="28"/>
        </w:rPr>
        <w:t xml:space="preserve">    </w:t>
      </w:r>
      <w:r>
        <w:rPr>
          <w:rFonts w:ascii="標楷體" w:eastAsia="標楷體" w:hAnsi="標楷體"/>
          <w:sz w:val="28"/>
          <w:szCs w:val="28"/>
        </w:rPr>
        <w:t>華</w:t>
      </w:r>
      <w:r>
        <w:rPr>
          <w:rFonts w:ascii="標楷體" w:eastAsia="標楷體" w:hAnsi="標楷體"/>
          <w:sz w:val="28"/>
          <w:szCs w:val="28"/>
        </w:rPr>
        <w:t xml:space="preserve">    </w:t>
      </w:r>
      <w:r>
        <w:rPr>
          <w:rFonts w:ascii="標楷體" w:eastAsia="標楷體" w:hAnsi="標楷體"/>
          <w:sz w:val="28"/>
          <w:szCs w:val="28"/>
        </w:rPr>
        <w:t>民</w:t>
      </w:r>
      <w:r>
        <w:rPr>
          <w:rFonts w:ascii="標楷體" w:eastAsia="標楷體" w:hAnsi="標楷體"/>
          <w:sz w:val="28"/>
          <w:szCs w:val="28"/>
        </w:rPr>
        <w:t xml:space="preserve">    </w:t>
      </w:r>
      <w:r>
        <w:rPr>
          <w:rFonts w:ascii="標楷體" w:eastAsia="標楷體" w:hAnsi="標楷體"/>
          <w:sz w:val="28"/>
          <w:szCs w:val="28"/>
        </w:rPr>
        <w:t>國</w:t>
      </w:r>
      <w:r>
        <w:rPr>
          <w:rFonts w:ascii="標楷體" w:eastAsia="標楷體" w:hAnsi="標楷體"/>
          <w:sz w:val="28"/>
          <w:szCs w:val="28"/>
        </w:rPr>
        <w:t xml:space="preserve">    115    </w:t>
      </w:r>
      <w:r>
        <w:rPr>
          <w:rFonts w:ascii="標楷體" w:eastAsia="標楷體" w:hAnsi="標楷體"/>
          <w:sz w:val="28"/>
          <w:szCs w:val="28"/>
        </w:rPr>
        <w:t>年</w:t>
      </w:r>
      <w:r>
        <w:rPr>
          <w:rFonts w:ascii="標楷體" w:eastAsia="標楷體" w:hAnsi="標楷體"/>
          <w:sz w:val="28"/>
          <w:szCs w:val="28"/>
        </w:rPr>
        <w:t xml:space="preserve">        </w:t>
      </w:r>
      <w:r>
        <w:rPr>
          <w:rFonts w:ascii="標楷體" w:eastAsia="標楷體" w:hAnsi="標楷體"/>
          <w:sz w:val="28"/>
          <w:szCs w:val="28"/>
        </w:rPr>
        <w:t>月</w:t>
      </w:r>
      <w:r>
        <w:rPr>
          <w:rFonts w:ascii="標楷體" w:eastAsia="標楷體" w:hAnsi="標楷體"/>
          <w:sz w:val="28"/>
          <w:szCs w:val="28"/>
        </w:rPr>
        <w:t xml:space="preserve">         </w:t>
      </w:r>
      <w:r>
        <w:rPr>
          <w:rFonts w:ascii="標楷體" w:eastAsia="標楷體" w:hAnsi="標楷體"/>
          <w:sz w:val="28"/>
          <w:szCs w:val="28"/>
        </w:rPr>
        <w:t>日</w:t>
      </w:r>
    </w:p>
    <w:p w14:paraId="62CF0229" w14:textId="77777777" w:rsidR="00E44D74" w:rsidRDefault="00F67A41">
      <w:pPr>
        <w:pageBreakBefore/>
        <w:ind w:right="-58"/>
        <w:contextualSpacing/>
        <w:jc w:val="center"/>
      </w:pPr>
      <w:r>
        <w:rPr>
          <w:rFonts w:ascii="標楷體" w:eastAsia="標楷體" w:hAnsi="標楷體"/>
        </w:rPr>
        <w:lastRenderedPageBreak/>
        <w:t xml:space="preserve"> </w:t>
      </w:r>
      <w:r>
        <w:rPr>
          <w:rFonts w:ascii="Arial" w:eastAsia="標楷體" w:hAnsi="Arial" w:cs="Arial"/>
          <w:b/>
          <w:bCs/>
          <w:noProof/>
          <w:color w:val="000000"/>
          <w:sz w:val="36"/>
          <w:szCs w:val="28"/>
        </w:rPr>
        <mc:AlternateContent>
          <mc:Choice Requires="wps">
            <w:drawing>
              <wp:anchor distT="0" distB="0" distL="114300" distR="114300" simplePos="0" relativeHeight="251669504" behindDoc="0" locked="0" layoutInCell="1" allowOverlap="1" wp14:anchorId="240C8725" wp14:editId="0FA96F16">
                <wp:simplePos x="0" y="0"/>
                <wp:positionH relativeFrom="margin">
                  <wp:align>left</wp:align>
                </wp:positionH>
                <wp:positionV relativeFrom="paragraph">
                  <wp:posOffset>-394060</wp:posOffset>
                </wp:positionV>
                <wp:extent cx="6246495" cy="421008"/>
                <wp:effectExtent l="0" t="0" r="0" b="0"/>
                <wp:wrapNone/>
                <wp:docPr id="4" name="文字方塊 5"/>
                <wp:cNvGraphicFramePr/>
                <a:graphic xmlns:a="http://schemas.openxmlformats.org/drawingml/2006/main">
                  <a:graphicData uri="http://schemas.microsoft.com/office/word/2010/wordprocessingShape">
                    <wps:wsp>
                      <wps:cNvSpPr txBox="1"/>
                      <wps:spPr>
                        <a:xfrm>
                          <a:off x="0" y="0"/>
                          <a:ext cx="6246495" cy="421008"/>
                        </a:xfrm>
                        <a:prstGeom prst="rect">
                          <a:avLst/>
                        </a:prstGeom>
                        <a:noFill/>
                        <a:ln>
                          <a:noFill/>
                          <a:prstDash/>
                        </a:ln>
                      </wps:spPr>
                      <wps:txbx>
                        <w:txbxContent>
                          <w:p w14:paraId="57230E38" w14:textId="77777777" w:rsidR="00E44D74" w:rsidRDefault="00F67A41">
                            <w:pPr>
                              <w:jc w:val="both"/>
                            </w:pPr>
                            <w:r>
                              <w:rPr>
                                <w:rFonts w:ascii="標楷體" w:eastAsia="標楷體" w:hAnsi="標楷體"/>
                                <w:sz w:val="28"/>
                                <w:szCs w:val="28"/>
                              </w:rPr>
                              <w:t>【附件三】</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wps:txbx>
                      <wps:bodyPr vert="horz" wrap="square" lIns="91440" tIns="45720" rIns="91440" bIns="45720" anchor="t" anchorCtr="0" compatLnSpc="1">
                        <a:noAutofit/>
                      </wps:bodyPr>
                    </wps:wsp>
                  </a:graphicData>
                </a:graphic>
              </wp:anchor>
            </w:drawing>
          </mc:Choice>
          <mc:Fallback>
            <w:pict>
              <v:shape w14:anchorId="240C8725" id="文字方塊 5" o:spid="_x0000_s1028" type="#_x0000_t202" style="position:absolute;left:0;text-align:left;margin-left:0;margin-top:-31.05pt;width:491.85pt;height:33.15pt;z-index:2516695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" filled="f" stroked="f">
                <v:textbox>
                  <w:txbxContent>
                    <w:p w14:paraId="57230E38" w14:textId="77777777" w:rsidR="00E44D74" w:rsidRDefault="00F67A41">
                      <w:pPr>
                        <w:jc w:val="both"/>
                      </w:pPr>
                      <w:r>
                        <w:rPr>
                          <w:rFonts w:ascii="標楷體" w:eastAsia="標楷體" w:hAnsi="標楷體"/>
                          <w:sz w:val="28"/>
                          <w:szCs w:val="28"/>
                        </w:rPr>
                        <w:t>【附件三】</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v:textbox>
                <w10:wrap anchorx="margin"/>
              </v:shape>
            </w:pict>
          </mc:Fallback>
        </mc:AlternateContent>
      </w:r>
    </w:p>
    <w:p w14:paraId="3A92D32F" w14:textId="77777777" w:rsidR="00E44D74" w:rsidRDefault="00F67A41">
      <w:pPr>
        <w:ind w:right="-58"/>
        <w:contextualSpacing/>
        <w:jc w:val="center"/>
      </w:pPr>
      <w:r>
        <w:rPr>
          <w:rFonts w:ascii="標楷體" w:eastAsia="標楷體" w:hAnsi="標楷體"/>
          <w:sz w:val="32"/>
        </w:rPr>
        <w:t>臺北市政府教育局</w:t>
      </w:r>
      <w:r>
        <w:rPr>
          <w:rFonts w:ascii="標楷體" w:eastAsia="標楷體" w:hAnsi="標楷體"/>
          <w:sz w:val="32"/>
        </w:rPr>
        <w:t>114</w:t>
      </w:r>
      <w:r>
        <w:rPr>
          <w:rFonts w:ascii="標楷體" w:eastAsia="標楷體" w:hAnsi="標楷體"/>
          <w:sz w:val="32"/>
        </w:rPr>
        <w:t>學年度「</w:t>
      </w:r>
      <w:proofErr w:type="gramStart"/>
      <w:r>
        <w:rPr>
          <w:rFonts w:ascii="標楷體" w:eastAsia="標楷體" w:hAnsi="標楷體"/>
          <w:sz w:val="32"/>
        </w:rPr>
        <w:t>高鈣入菜</w:t>
      </w:r>
      <w:proofErr w:type="gramEnd"/>
      <w:r>
        <w:rPr>
          <w:rFonts w:ascii="標楷體" w:eastAsia="標楷體" w:hAnsi="標楷體"/>
          <w:sz w:val="32"/>
        </w:rPr>
        <w:t xml:space="preserve"> </w:t>
      </w:r>
      <w:r>
        <w:rPr>
          <w:rFonts w:ascii="標楷體" w:eastAsia="標楷體" w:hAnsi="標楷體"/>
          <w:sz w:val="32"/>
        </w:rPr>
        <w:t>熊鈣</w:t>
      </w:r>
      <w:proofErr w:type="gramStart"/>
      <w:r>
        <w:rPr>
          <w:rFonts w:ascii="標楷體" w:eastAsia="標楷體" w:hAnsi="標楷體"/>
          <w:sz w:val="32"/>
        </w:rPr>
        <w:t>讚</w:t>
      </w:r>
      <w:proofErr w:type="gramEnd"/>
      <w:r>
        <w:rPr>
          <w:rFonts w:ascii="標楷體" w:eastAsia="標楷體" w:hAnsi="標楷體"/>
          <w:sz w:val="32"/>
        </w:rPr>
        <w:t>」食材推廣活</w:t>
      </w:r>
      <w:r>
        <w:rPr>
          <w:rFonts w:ascii="標楷體" w:eastAsia="標楷體" w:hAnsi="標楷體"/>
          <w:sz w:val="32"/>
          <w:lang w:eastAsia="zh-HK"/>
        </w:rPr>
        <w:t>動</w:t>
      </w:r>
    </w:p>
    <w:p w14:paraId="2DBC8851" w14:textId="77777777" w:rsidR="00E44D74" w:rsidRDefault="00F67A41">
      <w:pPr>
        <w:jc w:val="center"/>
        <w:rPr>
          <w:rFonts w:ascii="標楷體" w:eastAsia="標楷體" w:hAnsi="標楷體"/>
          <w:b/>
          <w:sz w:val="36"/>
        </w:rPr>
      </w:pPr>
      <w:r>
        <w:rPr>
          <w:rFonts w:ascii="標楷體" w:eastAsia="標楷體" w:hAnsi="標楷體"/>
          <w:b/>
          <w:sz w:val="36"/>
        </w:rPr>
        <w:t>高鈣食物指定食材表</w:t>
      </w:r>
    </w:p>
    <w:tbl>
      <w:tblPr>
        <w:tblW w:w="10060" w:type="dxa"/>
        <w:tblCellMar>
          <w:left w:w="10" w:type="dxa"/>
          <w:right w:w="10" w:type="dxa"/>
        </w:tblCellMar>
        <w:tblLook w:val="0000" w:firstRow="0" w:lastRow="0" w:firstColumn="0" w:lastColumn="0" w:noHBand="0" w:noVBand="0"/>
      </w:tblPr>
      <w:tblGrid>
        <w:gridCol w:w="1980"/>
        <w:gridCol w:w="2126"/>
        <w:gridCol w:w="1985"/>
        <w:gridCol w:w="3969"/>
      </w:tblGrid>
      <w:tr w:rsidR="00E44D74" w14:paraId="1B88C921" w14:textId="77777777">
        <w:tblPrEx>
          <w:tblCellMar>
            <w:top w:w="0" w:type="dxa"/>
            <w:bottom w:w="0" w:type="dxa"/>
          </w:tblCellMar>
        </w:tblPrEx>
        <w:trPr>
          <w:trHeight w:val="515"/>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667E3" w14:textId="77777777" w:rsidR="00E44D74" w:rsidRDefault="00F67A41">
            <w:pPr>
              <w:jc w:val="center"/>
              <w:rPr>
                <w:rFonts w:ascii="標楷體" w:eastAsia="標楷體" w:hAnsi="標楷體"/>
                <w:szCs w:val="24"/>
              </w:rPr>
            </w:pPr>
            <w:r>
              <w:rPr>
                <w:rFonts w:ascii="標楷體" w:eastAsia="標楷體" w:hAnsi="標楷體"/>
                <w:szCs w:val="24"/>
              </w:rPr>
              <w:t>類別</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C4ED9" w14:textId="77777777" w:rsidR="00E44D74" w:rsidRDefault="00F67A41">
            <w:pPr>
              <w:jc w:val="center"/>
              <w:rPr>
                <w:rFonts w:ascii="標楷體" w:eastAsia="標楷體" w:hAnsi="標楷體"/>
                <w:szCs w:val="24"/>
              </w:rPr>
            </w:pPr>
            <w:r>
              <w:rPr>
                <w:rFonts w:ascii="標楷體" w:eastAsia="標楷體" w:hAnsi="標楷體"/>
                <w:szCs w:val="24"/>
              </w:rPr>
              <w:t>食物名稱</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9BD70" w14:textId="77777777" w:rsidR="00E44D74" w:rsidRDefault="00F67A41">
            <w:pPr>
              <w:jc w:val="center"/>
              <w:rPr>
                <w:rFonts w:ascii="標楷體" w:eastAsia="標楷體" w:hAnsi="標楷體"/>
                <w:szCs w:val="24"/>
              </w:rPr>
            </w:pPr>
            <w:r>
              <w:rPr>
                <w:rFonts w:ascii="標楷體" w:eastAsia="標楷體" w:hAnsi="標楷體"/>
                <w:szCs w:val="24"/>
              </w:rPr>
              <w:t>每</w:t>
            </w:r>
            <w:r>
              <w:rPr>
                <w:rFonts w:ascii="標楷體" w:eastAsia="標楷體" w:hAnsi="標楷體"/>
                <w:szCs w:val="24"/>
              </w:rPr>
              <w:t>100</w:t>
            </w:r>
            <w:r>
              <w:rPr>
                <w:rFonts w:ascii="標楷體" w:eastAsia="標楷體" w:hAnsi="標楷體"/>
                <w:szCs w:val="24"/>
              </w:rPr>
              <w:t>克</w:t>
            </w:r>
            <w:proofErr w:type="gramStart"/>
            <w:r>
              <w:rPr>
                <w:rFonts w:ascii="標楷體" w:eastAsia="標楷體" w:hAnsi="標楷體"/>
                <w:szCs w:val="24"/>
              </w:rPr>
              <w:t>含鈣量</w:t>
            </w:r>
            <w:proofErr w:type="gramEnd"/>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54D06" w14:textId="77777777" w:rsidR="00E44D74" w:rsidRDefault="00F67A41">
            <w:pPr>
              <w:jc w:val="center"/>
              <w:rPr>
                <w:rFonts w:ascii="標楷體" w:eastAsia="標楷體" w:hAnsi="標楷體"/>
                <w:szCs w:val="24"/>
              </w:rPr>
            </w:pPr>
            <w:r>
              <w:rPr>
                <w:rFonts w:ascii="標楷體" w:eastAsia="標楷體" w:hAnsi="標楷體"/>
                <w:szCs w:val="24"/>
              </w:rPr>
              <w:t>備註</w:t>
            </w:r>
          </w:p>
        </w:tc>
      </w:tr>
      <w:tr w:rsidR="00E44D74" w14:paraId="2458CA42"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8CAD5" w14:textId="77777777" w:rsidR="00E44D74" w:rsidRDefault="00F67A41">
            <w:r>
              <w:rPr>
                <w:rFonts w:ascii="標楷體" w:eastAsia="標楷體" w:hAnsi="標楷體" w:cs="新細明體"/>
                <w:bCs/>
                <w:kern w:val="0"/>
                <w:szCs w:val="24"/>
              </w:rPr>
              <w:t>乳製品類</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A3109" w14:textId="77777777" w:rsidR="00E44D74" w:rsidRDefault="00F67A41">
            <w:r>
              <w:rPr>
                <w:rFonts w:ascii="標楷體" w:eastAsia="標楷體" w:hAnsi="標楷體" w:cs="新細明體"/>
                <w:kern w:val="0"/>
                <w:szCs w:val="24"/>
              </w:rPr>
              <w:t>鮮奶</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7F014"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104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1DF85" w14:textId="77777777" w:rsidR="00E44D74" w:rsidRDefault="00F67A41">
            <w:r>
              <w:rPr>
                <w:rFonts w:ascii="標楷體" w:eastAsia="標楷體" w:hAnsi="標楷體" w:cs="新細明體"/>
                <w:kern w:val="0"/>
                <w:szCs w:val="24"/>
              </w:rPr>
              <w:t>可作為飲品、湯底、</w:t>
            </w:r>
            <w:proofErr w:type="gramStart"/>
            <w:r>
              <w:rPr>
                <w:rFonts w:ascii="標楷體" w:eastAsia="標楷體" w:hAnsi="標楷體" w:cs="新細明體"/>
                <w:kern w:val="0"/>
                <w:szCs w:val="24"/>
              </w:rPr>
              <w:t>醬汁基底</w:t>
            </w:r>
            <w:proofErr w:type="gramEnd"/>
            <w:r>
              <w:rPr>
                <w:rFonts w:ascii="標楷體" w:eastAsia="標楷體" w:hAnsi="標楷體" w:cs="新細明體"/>
                <w:kern w:val="0"/>
                <w:szCs w:val="24"/>
              </w:rPr>
              <w:t>。</w:t>
            </w:r>
          </w:p>
        </w:tc>
      </w:tr>
      <w:tr w:rsidR="00E44D74" w14:paraId="7F6CB00C"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410C0"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3A098" w14:textId="77777777" w:rsidR="00E44D74" w:rsidRDefault="00F67A41">
            <w:r>
              <w:rPr>
                <w:rFonts w:ascii="標楷體" w:eastAsia="標楷體" w:hAnsi="標楷體" w:cs="新細明體"/>
                <w:kern w:val="0"/>
                <w:szCs w:val="24"/>
              </w:rPr>
              <w:t>優酪乳</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4B107"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90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0809CB" w14:textId="77777777" w:rsidR="00E44D74" w:rsidRDefault="00F67A41">
            <w:r>
              <w:rPr>
                <w:rFonts w:ascii="標楷體" w:eastAsia="標楷體" w:hAnsi="標楷體" w:cs="新細明體"/>
                <w:kern w:val="0"/>
                <w:szCs w:val="24"/>
              </w:rPr>
              <w:t>適合</w:t>
            </w:r>
            <w:proofErr w:type="gramStart"/>
            <w:r>
              <w:rPr>
                <w:rFonts w:ascii="標楷體" w:eastAsia="標楷體" w:hAnsi="標楷體" w:cs="新細明體"/>
                <w:kern w:val="0"/>
                <w:szCs w:val="24"/>
              </w:rPr>
              <w:t>入甜點</w:t>
            </w:r>
            <w:proofErr w:type="gramEnd"/>
            <w:r>
              <w:rPr>
                <w:rFonts w:ascii="標楷體" w:eastAsia="標楷體" w:hAnsi="標楷體" w:cs="新細明體"/>
                <w:kern w:val="0"/>
                <w:szCs w:val="24"/>
              </w:rPr>
              <w:t>或沙拉醬。</w:t>
            </w:r>
          </w:p>
        </w:tc>
      </w:tr>
      <w:tr w:rsidR="00E44D74" w14:paraId="443A3EAA"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AAD94"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1CBED" w14:textId="77777777" w:rsidR="00E44D74" w:rsidRDefault="00F67A41">
            <w:r>
              <w:rPr>
                <w:rFonts w:ascii="標楷體" w:eastAsia="標楷體" w:hAnsi="標楷體" w:cs="新細明體"/>
                <w:kern w:val="0"/>
                <w:szCs w:val="24"/>
              </w:rPr>
              <w:t>起司（</w:t>
            </w:r>
            <w:r>
              <w:rPr>
                <w:rFonts w:ascii="標楷體" w:eastAsia="標楷體" w:hAnsi="標楷體" w:cs="新細明體"/>
                <w:kern w:val="0"/>
                <w:szCs w:val="24"/>
              </w:rPr>
              <w:t>Cheddar</w:t>
            </w:r>
            <w:r>
              <w:rPr>
                <w:rFonts w:ascii="標楷體" w:eastAsia="標楷體" w:hAnsi="標楷體" w:cs="新細明體"/>
                <w:kern w:val="0"/>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90FAD"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606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B2BC0" w14:textId="77777777" w:rsidR="00E44D74" w:rsidRDefault="00F67A41">
            <w:r>
              <w:rPr>
                <w:rFonts w:ascii="標楷體" w:eastAsia="標楷體" w:hAnsi="標楷體" w:cs="新細明體"/>
                <w:kern w:val="0"/>
                <w:szCs w:val="24"/>
              </w:rPr>
              <w:t>鈣質高，適合</w:t>
            </w:r>
            <w:proofErr w:type="gramStart"/>
            <w:r>
              <w:rPr>
                <w:rFonts w:ascii="標楷體" w:eastAsia="標楷體" w:hAnsi="標楷體" w:cs="新細明體"/>
                <w:kern w:val="0"/>
                <w:szCs w:val="24"/>
              </w:rPr>
              <w:t>焗</w:t>
            </w:r>
            <w:proofErr w:type="gramEnd"/>
            <w:r>
              <w:rPr>
                <w:rFonts w:ascii="標楷體" w:eastAsia="標楷體" w:hAnsi="標楷體" w:cs="新細明體"/>
                <w:kern w:val="0"/>
                <w:szCs w:val="24"/>
              </w:rPr>
              <w:t>烤或夾餡。</w:t>
            </w:r>
          </w:p>
        </w:tc>
      </w:tr>
      <w:tr w:rsidR="00E44D74" w14:paraId="7749ED92"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82D867"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49652" w14:textId="77777777" w:rsidR="00E44D74" w:rsidRDefault="00F67A41">
            <w:r>
              <w:rPr>
                <w:rFonts w:ascii="標楷體" w:eastAsia="標楷體" w:hAnsi="標楷體" w:cs="新細明體"/>
                <w:kern w:val="0"/>
                <w:szCs w:val="24"/>
              </w:rPr>
              <w:t>奶粉（全脂）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7BCC0"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912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1006C" w14:textId="77777777" w:rsidR="00E44D74" w:rsidRDefault="00F67A41">
            <w:r>
              <w:rPr>
                <w:rFonts w:ascii="標楷體" w:eastAsia="標楷體" w:hAnsi="標楷體" w:cs="新細明體"/>
                <w:kern w:val="0"/>
                <w:szCs w:val="24"/>
              </w:rPr>
              <w:t>可入</w:t>
            </w:r>
            <w:proofErr w:type="gramStart"/>
            <w:r>
              <w:rPr>
                <w:rFonts w:ascii="標楷體" w:eastAsia="標楷體" w:hAnsi="標楷體" w:cs="新細明體"/>
                <w:kern w:val="0"/>
                <w:szCs w:val="24"/>
              </w:rPr>
              <w:t>麵糰</w:t>
            </w:r>
            <w:proofErr w:type="gramEnd"/>
            <w:r>
              <w:rPr>
                <w:rFonts w:ascii="標楷體" w:eastAsia="標楷體" w:hAnsi="標楷體" w:cs="新細明體"/>
                <w:kern w:val="0"/>
                <w:szCs w:val="24"/>
              </w:rPr>
              <w:t>或濃湯。</w:t>
            </w:r>
          </w:p>
        </w:tc>
      </w:tr>
      <w:tr w:rsidR="00E44D74" w14:paraId="622CB522"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BFF09" w14:textId="77777777" w:rsidR="00E44D74" w:rsidRDefault="00F67A41">
            <w:proofErr w:type="gramStart"/>
            <w:r>
              <w:rPr>
                <w:rFonts w:ascii="標楷體" w:eastAsia="標楷體" w:hAnsi="標楷體" w:cs="新細明體"/>
                <w:bCs/>
                <w:kern w:val="0"/>
                <w:szCs w:val="24"/>
              </w:rPr>
              <w:t>豆</w:t>
            </w:r>
            <w:proofErr w:type="gramEnd"/>
            <w:r>
              <w:rPr>
                <w:rFonts w:ascii="標楷體" w:eastAsia="標楷體" w:hAnsi="標楷體" w:cs="新細明體"/>
                <w:bCs/>
                <w:kern w:val="0"/>
                <w:szCs w:val="24"/>
              </w:rPr>
              <w:t>製品類</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3E5FF" w14:textId="77777777" w:rsidR="00E44D74" w:rsidRDefault="00F67A41">
            <w:r>
              <w:rPr>
                <w:rFonts w:ascii="標楷體" w:eastAsia="標楷體" w:hAnsi="標楷體" w:cs="新細明體"/>
                <w:kern w:val="0"/>
                <w:szCs w:val="24"/>
              </w:rPr>
              <w:t>傳統豆腐</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B266E"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160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05AE" w14:textId="77777777" w:rsidR="00E44D74" w:rsidRDefault="00F67A41">
            <w:r>
              <w:rPr>
                <w:rFonts w:ascii="標楷體" w:eastAsia="標楷體" w:hAnsi="標楷體" w:cs="新細明體"/>
                <w:kern w:val="0"/>
                <w:szCs w:val="24"/>
              </w:rPr>
              <w:t>蛋白質高、</w:t>
            </w:r>
            <w:proofErr w:type="gramStart"/>
            <w:r>
              <w:rPr>
                <w:rFonts w:ascii="標楷體" w:eastAsia="標楷體" w:hAnsi="標楷體" w:cs="新細明體"/>
                <w:kern w:val="0"/>
                <w:szCs w:val="24"/>
              </w:rPr>
              <w:t>吸味佳</w:t>
            </w:r>
            <w:proofErr w:type="gramEnd"/>
            <w:r>
              <w:rPr>
                <w:rFonts w:ascii="標楷體" w:eastAsia="標楷體" w:hAnsi="標楷體" w:cs="新細明體"/>
                <w:kern w:val="0"/>
                <w:szCs w:val="24"/>
              </w:rPr>
              <w:t>。</w:t>
            </w:r>
          </w:p>
        </w:tc>
      </w:tr>
      <w:tr w:rsidR="00E44D74" w14:paraId="6EA6592C"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DB9C8"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D2518" w14:textId="77777777" w:rsidR="00E44D74" w:rsidRDefault="00F67A41">
            <w:r>
              <w:rPr>
                <w:rFonts w:ascii="標楷體" w:eastAsia="標楷體" w:hAnsi="標楷體" w:cs="新細明體"/>
                <w:kern w:val="0"/>
                <w:szCs w:val="24"/>
              </w:rPr>
              <w:t>豆</w:t>
            </w:r>
            <w:proofErr w:type="gramStart"/>
            <w:r>
              <w:rPr>
                <w:rFonts w:ascii="標楷體" w:eastAsia="標楷體" w:hAnsi="標楷體" w:cs="新細明體"/>
                <w:kern w:val="0"/>
                <w:szCs w:val="24"/>
              </w:rPr>
              <w:t>干</w:t>
            </w:r>
            <w:proofErr w:type="gramEnd"/>
            <w:r>
              <w:rPr>
                <w:rFonts w:ascii="標楷體" w:eastAsia="標楷體" w:hAnsi="標楷體" w:cs="新細明體"/>
                <w:kern w:val="0"/>
                <w:szCs w:val="24"/>
              </w:rPr>
              <w:t>(</w:t>
            </w:r>
            <w:r>
              <w:rPr>
                <w:rFonts w:ascii="標楷體" w:eastAsia="標楷體" w:hAnsi="標楷體" w:cs="新細明體"/>
                <w:kern w:val="0"/>
                <w:szCs w:val="24"/>
              </w:rPr>
              <w:t>五香</w:t>
            </w:r>
            <w:r>
              <w:rPr>
                <w:rFonts w:ascii="標楷體" w:eastAsia="標楷體" w:hAnsi="標楷體" w:cs="新細明體"/>
                <w:kern w:val="0"/>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4D1B9"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273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E9567" w14:textId="77777777" w:rsidR="00E44D74" w:rsidRDefault="00F67A41">
            <w:r>
              <w:rPr>
                <w:rFonts w:ascii="標楷體" w:eastAsia="標楷體" w:hAnsi="標楷體" w:cs="新細明體"/>
                <w:kern w:val="0"/>
                <w:szCs w:val="24"/>
              </w:rPr>
              <w:t>適合</w:t>
            </w:r>
            <w:proofErr w:type="gramStart"/>
            <w:r>
              <w:rPr>
                <w:rFonts w:ascii="標楷體" w:eastAsia="標楷體" w:hAnsi="標楷體" w:cs="新細明體"/>
                <w:kern w:val="0"/>
                <w:szCs w:val="24"/>
              </w:rPr>
              <w:t>滷</w:t>
            </w:r>
            <w:proofErr w:type="gramEnd"/>
            <w:r>
              <w:rPr>
                <w:rFonts w:ascii="標楷體" w:eastAsia="標楷體" w:hAnsi="標楷體" w:cs="新細明體"/>
                <w:kern w:val="0"/>
                <w:szCs w:val="24"/>
              </w:rPr>
              <w:t>、炒。</w:t>
            </w:r>
          </w:p>
        </w:tc>
      </w:tr>
      <w:tr w:rsidR="00E44D74" w14:paraId="781F1F9A"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7D522"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865C5" w14:textId="77777777" w:rsidR="00E44D74" w:rsidRDefault="00F67A41">
            <w:pPr>
              <w:rPr>
                <w:rFonts w:ascii="標楷體" w:eastAsia="標楷體" w:hAnsi="標楷體"/>
                <w:szCs w:val="24"/>
              </w:rPr>
            </w:pPr>
            <w:r>
              <w:rPr>
                <w:rFonts w:ascii="標楷體" w:eastAsia="標楷體" w:hAnsi="標楷體"/>
                <w:szCs w:val="24"/>
              </w:rPr>
              <w:t>高鈣豆漿</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5307A" w14:textId="77777777" w:rsidR="00E44D74" w:rsidRDefault="00F67A41">
            <w:pPr>
              <w:jc w:val="center"/>
            </w:pPr>
            <w:r>
              <w:rPr>
                <w:rFonts w:ascii="標楷體" w:eastAsia="標楷體" w:hAnsi="標楷體" w:cs="新細明體"/>
                <w:kern w:val="0"/>
                <w:szCs w:val="24"/>
              </w:rPr>
              <w:t>約</w:t>
            </w:r>
            <w:r>
              <w:rPr>
                <w:rFonts w:ascii="標楷體" w:eastAsia="標楷體" w:hAnsi="標楷體" w:cs="新細明體"/>
                <w:kern w:val="0"/>
                <w:szCs w:val="24"/>
              </w:rPr>
              <w:t>140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1802C" w14:textId="77777777" w:rsidR="00E44D74" w:rsidRDefault="00F67A41">
            <w:r>
              <w:rPr>
                <w:rFonts w:ascii="標楷體" w:eastAsia="標楷體" w:hAnsi="標楷體" w:cs="新細明體"/>
                <w:kern w:val="0"/>
                <w:szCs w:val="24"/>
              </w:rPr>
              <w:t>可取代部分液體材料。</w:t>
            </w:r>
          </w:p>
        </w:tc>
      </w:tr>
      <w:tr w:rsidR="00E44D74" w14:paraId="2BE71168"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C4E74" w14:textId="77777777" w:rsidR="00E44D74" w:rsidRDefault="00F67A41">
            <w:pPr>
              <w:rPr>
                <w:rFonts w:ascii="標楷體" w:eastAsia="標楷體" w:hAnsi="標楷體" w:cs="新細明體"/>
                <w:bCs/>
                <w:kern w:val="0"/>
                <w:szCs w:val="24"/>
              </w:rPr>
            </w:pPr>
            <w:r>
              <w:rPr>
                <w:rFonts w:ascii="標楷體" w:eastAsia="標楷體" w:hAnsi="標楷體" w:cs="新細明體"/>
                <w:bCs/>
                <w:kern w:val="0"/>
                <w:szCs w:val="24"/>
              </w:rPr>
              <w:t>魚類</w:t>
            </w:r>
          </w:p>
          <w:p w14:paraId="3C2AAD8E" w14:textId="77777777" w:rsidR="00E44D74" w:rsidRDefault="00F67A41">
            <w:r>
              <w:rPr>
                <w:rFonts w:ascii="標楷體" w:eastAsia="標楷體" w:hAnsi="標楷體" w:cs="新細明體"/>
                <w:bCs/>
                <w:kern w:val="0"/>
                <w:szCs w:val="24"/>
              </w:rPr>
              <w:t>（可連骨食用）</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0EC43"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丁香魚乾</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4B1B6"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1723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27820"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高鈣代表食材。</w:t>
            </w:r>
          </w:p>
        </w:tc>
      </w:tr>
      <w:tr w:rsidR="00E44D74" w14:paraId="06939330"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39BF2"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27298"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沙丁魚罐頭</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32FB4"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350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9B0E1"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可入飯</w:t>
            </w:r>
            <w:proofErr w:type="gramStart"/>
            <w:r>
              <w:rPr>
                <w:rFonts w:ascii="標楷體" w:eastAsia="標楷體" w:hAnsi="標楷體" w:cs="新細明體"/>
                <w:kern w:val="0"/>
                <w:szCs w:val="24"/>
              </w:rPr>
              <w:t>糰</w:t>
            </w:r>
            <w:proofErr w:type="gramEnd"/>
            <w:r>
              <w:rPr>
                <w:rFonts w:ascii="標楷體" w:eastAsia="標楷體" w:hAnsi="標楷體" w:cs="新細明體"/>
                <w:kern w:val="0"/>
                <w:szCs w:val="24"/>
              </w:rPr>
              <w:t>或義大利麵。</w:t>
            </w:r>
          </w:p>
        </w:tc>
      </w:tr>
      <w:tr w:rsidR="00E44D74" w14:paraId="638B062F"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25E0B"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EC262"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秋刀魚（含骨）</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40323"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200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9583D" w14:textId="77777777" w:rsidR="00E44D74" w:rsidRDefault="00F67A41">
            <w:pPr>
              <w:rPr>
                <w:rFonts w:ascii="標楷體" w:eastAsia="標楷體" w:hAnsi="標楷體" w:cs="新細明體"/>
                <w:kern w:val="0"/>
                <w:szCs w:val="24"/>
              </w:rPr>
            </w:pPr>
            <w:proofErr w:type="gramStart"/>
            <w:r>
              <w:rPr>
                <w:rFonts w:ascii="標楷體" w:eastAsia="標楷體" w:hAnsi="標楷體" w:cs="新細明體"/>
                <w:kern w:val="0"/>
                <w:szCs w:val="24"/>
              </w:rPr>
              <w:t>高鈣高蛋白</w:t>
            </w:r>
            <w:proofErr w:type="gramEnd"/>
            <w:r>
              <w:rPr>
                <w:rFonts w:ascii="標楷體" w:eastAsia="標楷體" w:hAnsi="標楷體" w:cs="新細明體"/>
                <w:kern w:val="0"/>
                <w:szCs w:val="24"/>
              </w:rPr>
              <w:t>。</w:t>
            </w:r>
          </w:p>
        </w:tc>
      </w:tr>
      <w:tr w:rsidR="00E44D74" w14:paraId="5BF226CB"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913BC" w14:textId="77777777" w:rsidR="00E44D74" w:rsidRDefault="00F67A41">
            <w:r>
              <w:rPr>
                <w:rFonts w:ascii="標楷體" w:eastAsia="標楷體" w:hAnsi="標楷體" w:cs="新細明體"/>
                <w:bCs/>
                <w:kern w:val="0"/>
                <w:szCs w:val="24"/>
              </w:rPr>
              <w:t>深綠蔬菜類</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70B42"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菠菜</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7B565"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81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6DC67"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富含鐵與鈣，</w:t>
            </w:r>
            <w:proofErr w:type="gramStart"/>
            <w:r>
              <w:rPr>
                <w:rFonts w:ascii="標楷體" w:eastAsia="標楷體" w:hAnsi="標楷體" w:cs="新細明體"/>
                <w:kern w:val="0"/>
                <w:szCs w:val="24"/>
              </w:rPr>
              <w:t>炒食適宜</w:t>
            </w:r>
            <w:proofErr w:type="gramEnd"/>
            <w:r>
              <w:rPr>
                <w:rFonts w:ascii="標楷體" w:eastAsia="標楷體" w:hAnsi="標楷體" w:cs="新細明體"/>
                <w:kern w:val="0"/>
                <w:szCs w:val="24"/>
              </w:rPr>
              <w:t>。</w:t>
            </w:r>
          </w:p>
        </w:tc>
      </w:tr>
      <w:tr w:rsidR="00E44D74" w14:paraId="3B774A2A"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72F9B"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A42CC"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芥藍菜</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15EC1"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181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CF95E" w14:textId="77777777" w:rsidR="00E44D74" w:rsidRDefault="00F67A41">
            <w:pPr>
              <w:rPr>
                <w:rFonts w:ascii="標楷體" w:eastAsia="標楷體" w:hAnsi="標楷體" w:cs="新細明體"/>
                <w:kern w:val="0"/>
                <w:szCs w:val="24"/>
              </w:rPr>
            </w:pPr>
            <w:proofErr w:type="gramStart"/>
            <w:r>
              <w:rPr>
                <w:rFonts w:ascii="標楷體" w:eastAsia="標楷體" w:hAnsi="標楷體" w:cs="新細明體"/>
                <w:kern w:val="0"/>
                <w:szCs w:val="24"/>
              </w:rPr>
              <w:t>熱炒或涼拌</w:t>
            </w:r>
            <w:proofErr w:type="gramEnd"/>
            <w:r>
              <w:rPr>
                <w:rFonts w:ascii="標楷體" w:eastAsia="標楷體" w:hAnsi="標楷體" w:cs="新細明體"/>
                <w:kern w:val="0"/>
                <w:szCs w:val="24"/>
              </w:rPr>
              <w:t>皆可。</w:t>
            </w:r>
          </w:p>
        </w:tc>
      </w:tr>
      <w:tr w:rsidR="00E44D74" w14:paraId="3B02AEB9"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4FDE1"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C8BA9"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地瓜葉</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6B3F4"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105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25E26"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易取得、味道清淡。</w:t>
            </w:r>
          </w:p>
        </w:tc>
      </w:tr>
      <w:tr w:rsidR="00E44D74" w14:paraId="716E3930"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5BDA7" w14:textId="77777777" w:rsidR="00E44D74" w:rsidRDefault="00F67A41">
            <w:r>
              <w:rPr>
                <w:rFonts w:ascii="標楷體" w:eastAsia="標楷體" w:hAnsi="標楷體" w:cs="新細明體"/>
                <w:bCs/>
                <w:kern w:val="0"/>
                <w:szCs w:val="24"/>
              </w:rPr>
              <w:t>堅果與種子類</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9B6B1"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黑芝麻</w:t>
            </w:r>
            <w:r>
              <w:rPr>
                <w:rFonts w:ascii="標楷體" w:eastAsia="標楷體" w:hAnsi="標楷體" w:cs="新細明體"/>
                <w:kern w:val="0"/>
                <w:szCs w:val="24"/>
              </w:rPr>
              <w:t>(</w:t>
            </w:r>
            <w:r>
              <w:rPr>
                <w:rFonts w:ascii="標楷體" w:eastAsia="標楷體" w:hAnsi="標楷體" w:cs="新細明體"/>
                <w:kern w:val="0"/>
                <w:szCs w:val="24"/>
              </w:rPr>
              <w:t>熟</w:t>
            </w:r>
            <w:r>
              <w:rPr>
                <w:rFonts w:ascii="標楷體" w:eastAsia="標楷體" w:hAnsi="標楷體" w:cs="新細明體"/>
                <w:kern w:val="0"/>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26411"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1479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5A9C1"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打成粉或</w:t>
            </w:r>
            <w:proofErr w:type="gramStart"/>
            <w:r>
              <w:rPr>
                <w:rFonts w:ascii="標楷體" w:eastAsia="標楷體" w:hAnsi="標楷體" w:cs="新細明體"/>
                <w:kern w:val="0"/>
                <w:szCs w:val="24"/>
              </w:rPr>
              <w:t>撒料皆</w:t>
            </w:r>
            <w:proofErr w:type="gramEnd"/>
            <w:r>
              <w:rPr>
                <w:rFonts w:ascii="標楷體" w:eastAsia="標楷體" w:hAnsi="標楷體" w:cs="新細明體"/>
                <w:kern w:val="0"/>
                <w:szCs w:val="24"/>
              </w:rPr>
              <w:t>宜。</w:t>
            </w:r>
          </w:p>
        </w:tc>
      </w:tr>
      <w:tr w:rsidR="00E44D74" w14:paraId="29A2911F"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4CBBE"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901AD"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杏仁片</w:t>
            </w:r>
            <w:r>
              <w:rPr>
                <w:rFonts w:ascii="標楷體" w:eastAsia="標楷體" w:hAnsi="標楷體" w:cs="新細明體"/>
                <w:kern w:val="0"/>
                <w:szCs w:val="24"/>
              </w:rPr>
              <w:t>(</w:t>
            </w:r>
            <w:r>
              <w:rPr>
                <w:rFonts w:ascii="標楷體" w:eastAsia="標楷體" w:hAnsi="標楷體" w:cs="新細明體"/>
                <w:kern w:val="0"/>
                <w:szCs w:val="24"/>
              </w:rPr>
              <w:t>熟</w:t>
            </w:r>
            <w:r>
              <w:rPr>
                <w:rFonts w:ascii="標楷體" w:eastAsia="標楷體" w:hAnsi="標楷體" w:cs="新細明體"/>
                <w:kern w:val="0"/>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238E4"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262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6403"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可</w:t>
            </w:r>
            <w:proofErr w:type="gramStart"/>
            <w:r>
              <w:rPr>
                <w:rFonts w:ascii="標楷體" w:eastAsia="標楷體" w:hAnsi="標楷體" w:cs="新細明體"/>
                <w:kern w:val="0"/>
                <w:szCs w:val="24"/>
              </w:rPr>
              <w:t>入甜點</w:t>
            </w:r>
            <w:proofErr w:type="gramEnd"/>
            <w:r>
              <w:rPr>
                <w:rFonts w:ascii="標楷體" w:eastAsia="標楷體" w:hAnsi="標楷體" w:cs="新細明體"/>
                <w:kern w:val="0"/>
                <w:szCs w:val="24"/>
              </w:rPr>
              <w:t>或沙拉。</w:t>
            </w:r>
          </w:p>
        </w:tc>
      </w:tr>
      <w:tr w:rsidR="00E44D74" w14:paraId="7A9773F3"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6176B"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D56CF" w14:textId="77777777" w:rsidR="00E44D74" w:rsidRDefault="00F67A41">
            <w:r>
              <w:rPr>
                <w:rFonts w:ascii="標楷體" w:eastAsia="標楷體" w:hAnsi="標楷體" w:cs="新細明體"/>
                <w:kern w:val="0"/>
                <w:szCs w:val="24"/>
              </w:rPr>
              <w:t>南瓜子</w:t>
            </w:r>
            <w:r>
              <w:rPr>
                <w:rFonts w:ascii="標楷體" w:eastAsia="標楷體" w:hAnsi="標楷體" w:cs="新細明體"/>
                <w:kern w:val="0"/>
                <w:szCs w:val="24"/>
              </w:rPr>
              <w:t>(</w:t>
            </w:r>
            <w:r>
              <w:rPr>
                <w:rFonts w:ascii="標楷體" w:eastAsia="標楷體" w:hAnsi="標楷體" w:cs="新細明體"/>
                <w:kern w:val="0"/>
                <w:szCs w:val="24"/>
              </w:rPr>
              <w:t>去殼</w:t>
            </w:r>
            <w:r>
              <w:rPr>
                <w:rFonts w:ascii="標楷體" w:eastAsia="標楷體" w:hAnsi="標楷體" w:cs="新細明體"/>
                <w:kern w:val="0"/>
                <w:szCs w:val="24"/>
                <w:lang w:eastAsia="zh-HK"/>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83577"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53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7F037"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可炒香或</w:t>
            </w:r>
            <w:proofErr w:type="gramStart"/>
            <w:r>
              <w:rPr>
                <w:rFonts w:ascii="標楷體" w:eastAsia="標楷體" w:hAnsi="標楷體" w:cs="新細明體"/>
                <w:kern w:val="0"/>
                <w:szCs w:val="24"/>
              </w:rPr>
              <w:t>研粉入</w:t>
            </w:r>
            <w:proofErr w:type="gramEnd"/>
            <w:r>
              <w:rPr>
                <w:rFonts w:ascii="標楷體" w:eastAsia="標楷體" w:hAnsi="標楷體" w:cs="新細明體"/>
                <w:kern w:val="0"/>
                <w:szCs w:val="24"/>
              </w:rPr>
              <w:t>菜。</w:t>
            </w:r>
          </w:p>
        </w:tc>
      </w:tr>
      <w:tr w:rsidR="00E44D74" w14:paraId="2D77EA84"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828CA" w14:textId="77777777" w:rsidR="00E44D74" w:rsidRDefault="00F67A41">
            <w:r>
              <w:rPr>
                <w:rFonts w:ascii="標楷體" w:eastAsia="標楷體" w:hAnsi="標楷體" w:cs="新細明體"/>
                <w:bCs/>
                <w:kern w:val="0"/>
                <w:szCs w:val="24"/>
              </w:rPr>
              <w:t>海藻類</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19C6F"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紫菜</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B1A01"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342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15D5F" w14:textId="77777777" w:rsidR="00E44D74" w:rsidRDefault="00F67A41">
            <w:pPr>
              <w:rPr>
                <w:rFonts w:ascii="標楷體" w:eastAsia="標楷體" w:hAnsi="標楷體" w:cs="新細明體"/>
                <w:kern w:val="0"/>
                <w:szCs w:val="24"/>
              </w:rPr>
            </w:pPr>
            <w:proofErr w:type="gramStart"/>
            <w:r>
              <w:rPr>
                <w:rFonts w:ascii="標楷體" w:eastAsia="標楷體" w:hAnsi="標楷體" w:cs="新細明體"/>
                <w:kern w:val="0"/>
                <w:szCs w:val="24"/>
              </w:rPr>
              <w:t>適湯品</w:t>
            </w:r>
            <w:proofErr w:type="gramEnd"/>
            <w:r>
              <w:rPr>
                <w:rFonts w:ascii="標楷體" w:eastAsia="標楷體" w:hAnsi="標楷體" w:cs="新細明體"/>
                <w:kern w:val="0"/>
                <w:szCs w:val="24"/>
              </w:rPr>
              <w:t>、壽司</w:t>
            </w:r>
            <w:proofErr w:type="gramStart"/>
            <w:r>
              <w:rPr>
                <w:rFonts w:ascii="標楷體" w:eastAsia="標楷體" w:hAnsi="標楷體" w:cs="新細明體"/>
                <w:kern w:val="0"/>
                <w:szCs w:val="24"/>
              </w:rPr>
              <w:t>捲</w:t>
            </w:r>
            <w:proofErr w:type="gramEnd"/>
            <w:r>
              <w:rPr>
                <w:rFonts w:ascii="標楷體" w:eastAsia="標楷體" w:hAnsi="標楷體" w:cs="新細明體"/>
                <w:kern w:val="0"/>
                <w:szCs w:val="24"/>
              </w:rPr>
              <w:t>。</w:t>
            </w:r>
          </w:p>
        </w:tc>
      </w:tr>
      <w:tr w:rsidR="00E44D74" w14:paraId="2699982B"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C9E18"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9FE40"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海帶芽</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B96B9"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346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1F6E5" w14:textId="77777777" w:rsidR="00E44D74" w:rsidRDefault="00F67A41">
            <w:pPr>
              <w:rPr>
                <w:rFonts w:ascii="標楷體" w:eastAsia="標楷體" w:hAnsi="標楷體" w:cs="新細明體"/>
                <w:kern w:val="0"/>
                <w:szCs w:val="24"/>
              </w:rPr>
            </w:pPr>
            <w:proofErr w:type="gramStart"/>
            <w:r>
              <w:rPr>
                <w:rFonts w:ascii="標楷體" w:eastAsia="標楷體" w:hAnsi="標楷體" w:cs="新細明體"/>
                <w:kern w:val="0"/>
                <w:szCs w:val="24"/>
              </w:rPr>
              <w:t>含碘又補</w:t>
            </w:r>
            <w:proofErr w:type="gramEnd"/>
            <w:r>
              <w:rPr>
                <w:rFonts w:ascii="標楷體" w:eastAsia="標楷體" w:hAnsi="標楷體" w:cs="新細明體"/>
                <w:kern w:val="0"/>
                <w:szCs w:val="24"/>
              </w:rPr>
              <w:t>鈣。</w:t>
            </w:r>
          </w:p>
        </w:tc>
      </w:tr>
      <w:tr w:rsidR="00E44D74" w14:paraId="1488E68E" w14:textId="77777777">
        <w:tblPrEx>
          <w:tblCellMar>
            <w:top w:w="0" w:type="dxa"/>
            <w:bottom w:w="0" w:type="dxa"/>
          </w:tblCellMar>
        </w:tblPrEx>
        <w:trPr>
          <w:trHeight w:val="46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F6F74" w14:textId="77777777" w:rsidR="00E44D74" w:rsidRDefault="00F67A41">
            <w:r>
              <w:rPr>
                <w:rFonts w:ascii="標楷體" w:eastAsia="標楷體" w:hAnsi="標楷體" w:cs="新細明體"/>
                <w:bCs/>
                <w:kern w:val="0"/>
                <w:szCs w:val="24"/>
              </w:rPr>
              <w:t>其他</w:t>
            </w:r>
            <w:proofErr w:type="gramStart"/>
            <w:r>
              <w:rPr>
                <w:rFonts w:ascii="標楷體" w:eastAsia="標楷體" w:hAnsi="標楷體" w:cs="新細明體"/>
                <w:bCs/>
                <w:kern w:val="0"/>
                <w:szCs w:val="24"/>
              </w:rPr>
              <w:t>高鈣食材</w:t>
            </w:r>
            <w:proofErr w:type="gramEnd"/>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39A11" w14:textId="77777777" w:rsidR="00E44D74" w:rsidRDefault="00F67A41">
            <w:pPr>
              <w:rPr>
                <w:rFonts w:ascii="標楷體" w:eastAsia="標楷體" w:hAnsi="標楷體" w:cs="新細明體"/>
                <w:kern w:val="0"/>
                <w:szCs w:val="24"/>
              </w:rPr>
            </w:pPr>
            <w:proofErr w:type="gramStart"/>
            <w:r>
              <w:rPr>
                <w:rFonts w:ascii="標楷體" w:eastAsia="標楷體" w:hAnsi="標楷體" w:cs="新細明體"/>
                <w:kern w:val="0"/>
                <w:szCs w:val="24"/>
              </w:rPr>
              <w:t>青仁黑豆</w:t>
            </w:r>
            <w:proofErr w:type="gramEnd"/>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A71CA"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186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C36A4"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可煮飯、熬湯。</w:t>
            </w:r>
          </w:p>
        </w:tc>
      </w:tr>
      <w:tr w:rsidR="00E44D74" w14:paraId="4DCF8518"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1992B"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E00AE"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芝麻醬</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CE8ED"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794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0C481"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可作涼拌醬汁。</w:t>
            </w:r>
          </w:p>
        </w:tc>
      </w:tr>
      <w:tr w:rsidR="00E44D74" w14:paraId="59CA2A70" w14:textId="77777777">
        <w:tblPrEx>
          <w:tblCellMar>
            <w:top w:w="0" w:type="dxa"/>
            <w:bottom w:w="0" w:type="dxa"/>
          </w:tblCellMar>
        </w:tblPrEx>
        <w:trPr>
          <w:trHeight w:val="462"/>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1C9DA" w14:textId="77777777" w:rsidR="00E44D74" w:rsidRDefault="00E44D74">
            <w:pPr>
              <w:rPr>
                <w:rFonts w:ascii="標楷體" w:eastAsia="標楷體" w:hAnsi="標楷體"/>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98BC1" w14:textId="77777777" w:rsidR="00E44D74" w:rsidRDefault="00F67A41">
            <w:pPr>
              <w:rPr>
                <w:rFonts w:ascii="標楷體" w:eastAsia="標楷體" w:hAnsi="標楷體" w:cs="新細明體"/>
                <w:kern w:val="0"/>
                <w:szCs w:val="24"/>
              </w:rPr>
            </w:pPr>
            <w:proofErr w:type="gramStart"/>
            <w:r>
              <w:rPr>
                <w:rFonts w:ascii="標楷體" w:eastAsia="標楷體" w:hAnsi="標楷體" w:cs="新細明體"/>
                <w:kern w:val="0"/>
                <w:szCs w:val="24"/>
              </w:rPr>
              <w:t>無糖優格</w:t>
            </w:r>
            <w:proofErr w:type="gramEnd"/>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369F7" w14:textId="77777777" w:rsidR="00E44D74" w:rsidRDefault="00F67A41">
            <w:pPr>
              <w:jc w:val="center"/>
              <w:rPr>
                <w:rFonts w:ascii="標楷體" w:eastAsia="標楷體" w:hAnsi="標楷體" w:cs="新細明體"/>
                <w:kern w:val="0"/>
                <w:szCs w:val="24"/>
              </w:rPr>
            </w:pPr>
            <w:r>
              <w:rPr>
                <w:rFonts w:ascii="標楷體" w:eastAsia="標楷體" w:hAnsi="標楷體" w:cs="新細明體"/>
                <w:kern w:val="0"/>
                <w:szCs w:val="24"/>
              </w:rPr>
              <w:t>約</w:t>
            </w:r>
            <w:r>
              <w:rPr>
                <w:rFonts w:ascii="標楷體" w:eastAsia="標楷體" w:hAnsi="標楷體" w:cs="新細明體"/>
                <w:kern w:val="0"/>
                <w:szCs w:val="24"/>
              </w:rPr>
              <w:t>97 mg</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5166E" w14:textId="77777777" w:rsidR="00E44D74" w:rsidRDefault="00F67A41">
            <w:pPr>
              <w:rPr>
                <w:rFonts w:ascii="標楷體" w:eastAsia="標楷體" w:hAnsi="標楷體" w:cs="新細明體"/>
                <w:kern w:val="0"/>
                <w:szCs w:val="24"/>
              </w:rPr>
            </w:pPr>
            <w:r>
              <w:rPr>
                <w:rFonts w:ascii="標楷體" w:eastAsia="標楷體" w:hAnsi="標楷體" w:cs="新細明體"/>
                <w:kern w:val="0"/>
                <w:szCs w:val="24"/>
              </w:rPr>
              <w:t>健康清爽甜點基底。</w:t>
            </w:r>
          </w:p>
        </w:tc>
      </w:tr>
    </w:tbl>
    <w:p w14:paraId="3BCAF888" w14:textId="77777777" w:rsidR="00E44D74" w:rsidRDefault="00E44D74">
      <w:pPr>
        <w:rPr>
          <w:rFonts w:ascii="Segoe UI Emoji" w:eastAsia="標楷體" w:hAnsi="Segoe UI Emoji" w:cs="Segoe UI Emoji"/>
        </w:rPr>
      </w:pPr>
    </w:p>
    <w:p w14:paraId="74AD5E2F" w14:textId="77777777" w:rsidR="00E44D74" w:rsidRDefault="00F67A41">
      <w:r>
        <w:rPr>
          <w:rFonts w:ascii="Segoe UI Emoji" w:eastAsia="標楷體" w:hAnsi="Segoe UI Emoji" w:cs="Segoe UI Emoji"/>
        </w:rPr>
        <w:t>💡</w:t>
      </w:r>
      <w:r>
        <w:rPr>
          <w:rFonts w:ascii="標楷體" w:eastAsia="標楷體" w:hAnsi="標楷體"/>
        </w:rPr>
        <w:t xml:space="preserve"> </w:t>
      </w:r>
      <w:r>
        <w:rPr>
          <w:rFonts w:ascii="標楷體" w:eastAsia="標楷體" w:hAnsi="標楷體"/>
        </w:rPr>
        <w:t>每日建議攝取量：學齡兒童約</w:t>
      </w:r>
      <w:r>
        <w:rPr>
          <w:rFonts w:ascii="標楷體" w:eastAsia="標楷體" w:hAnsi="標楷體"/>
        </w:rPr>
        <w:t xml:space="preserve"> 800</w:t>
      </w:r>
      <w:proofErr w:type="gramStart"/>
      <w:r>
        <w:rPr>
          <w:rFonts w:ascii="標楷體" w:eastAsia="標楷體" w:hAnsi="標楷體"/>
        </w:rPr>
        <w:t>–</w:t>
      </w:r>
      <w:proofErr w:type="gramEnd"/>
      <w:r>
        <w:rPr>
          <w:rFonts w:ascii="標楷體" w:eastAsia="標楷體" w:hAnsi="標楷體"/>
        </w:rPr>
        <w:t xml:space="preserve">1000 </w:t>
      </w:r>
      <w:proofErr w:type="gramStart"/>
      <w:r>
        <w:rPr>
          <w:rFonts w:ascii="標楷體" w:eastAsia="標楷體" w:hAnsi="標楷體"/>
        </w:rPr>
        <w:t>毫克，</w:t>
      </w:r>
      <w:proofErr w:type="gramEnd"/>
      <w:r>
        <w:rPr>
          <w:rFonts w:ascii="標楷體" w:eastAsia="標楷體" w:hAnsi="標楷體"/>
        </w:rPr>
        <w:t>建議從多元食物中均衡攝取。</w:t>
      </w:r>
    </w:p>
    <w:p w14:paraId="3A0316AD" w14:textId="77777777" w:rsidR="00E44D74" w:rsidRDefault="00E44D74">
      <w:pPr>
        <w:pageBreakBefore/>
        <w:widowControl/>
        <w:rPr>
          <w:rFonts w:ascii="標楷體" w:eastAsia="標楷體" w:hAnsi="標楷體"/>
        </w:rPr>
      </w:pPr>
    </w:p>
    <w:p w14:paraId="2389D061" w14:textId="77777777" w:rsidR="00E44D74" w:rsidRDefault="00F67A41">
      <w:pPr>
        <w:ind w:right="-58"/>
        <w:contextualSpacing/>
        <w:jc w:val="center"/>
      </w:pPr>
      <w:r>
        <w:rPr>
          <w:rFonts w:ascii="Arial" w:eastAsia="標楷體" w:hAnsi="Arial" w:cs="Arial"/>
          <w:b/>
          <w:bCs/>
          <w:noProof/>
          <w:color w:val="000000"/>
          <w:sz w:val="36"/>
          <w:szCs w:val="28"/>
        </w:rPr>
        <mc:AlternateContent>
          <mc:Choice Requires="wps">
            <w:drawing>
              <wp:anchor distT="0" distB="0" distL="114300" distR="114300" simplePos="0" relativeHeight="251671552" behindDoc="0" locked="0" layoutInCell="1" allowOverlap="1" wp14:anchorId="72174DE5" wp14:editId="03143F29">
                <wp:simplePos x="0" y="0"/>
                <wp:positionH relativeFrom="margin">
                  <wp:align>left</wp:align>
                </wp:positionH>
                <wp:positionV relativeFrom="paragraph">
                  <wp:posOffset>-394060</wp:posOffset>
                </wp:positionV>
                <wp:extent cx="6246495" cy="421008"/>
                <wp:effectExtent l="0" t="0" r="0" b="0"/>
                <wp:wrapNone/>
                <wp:docPr id="5" name="文字方塊 6"/>
                <wp:cNvGraphicFramePr/>
                <a:graphic xmlns:a="http://schemas.openxmlformats.org/drawingml/2006/main">
                  <a:graphicData uri="http://schemas.microsoft.com/office/word/2010/wordprocessingShape">
                    <wps:wsp>
                      <wps:cNvSpPr txBox="1"/>
                      <wps:spPr>
                        <a:xfrm>
                          <a:off x="0" y="0"/>
                          <a:ext cx="6246495" cy="421008"/>
                        </a:xfrm>
                        <a:prstGeom prst="rect">
                          <a:avLst/>
                        </a:prstGeom>
                        <a:noFill/>
                        <a:ln>
                          <a:noFill/>
                          <a:prstDash/>
                        </a:ln>
                      </wps:spPr>
                      <wps:txbx>
                        <w:txbxContent>
                          <w:p w14:paraId="5B256F58" w14:textId="77777777" w:rsidR="00E44D74" w:rsidRDefault="00F67A41">
                            <w:pPr>
                              <w:jc w:val="both"/>
                            </w:pPr>
                            <w:r>
                              <w:rPr>
                                <w:rFonts w:ascii="標楷體" w:eastAsia="標楷體" w:hAnsi="標楷體"/>
                                <w:sz w:val="28"/>
                                <w:szCs w:val="28"/>
                              </w:rPr>
                              <w:t>【附件六】</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wps:txbx>
                      <wps:bodyPr vert="horz" wrap="square" lIns="91440" tIns="45720" rIns="91440" bIns="45720" anchor="t" anchorCtr="0" compatLnSpc="1">
                        <a:noAutofit/>
                      </wps:bodyPr>
                    </wps:wsp>
                  </a:graphicData>
                </a:graphic>
              </wp:anchor>
            </w:drawing>
          </mc:Choice>
          <mc:Fallback>
            <w:pict>
              <v:shape w14:anchorId="72174DE5" id="文字方塊 6" o:spid="_x0000_s1029" type="#_x0000_t202" style="position:absolute;left:0;text-align:left;margin-left:0;margin-top:-31.05pt;width:491.85pt;height:33.15pt;z-index:2516715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" filled="f" stroked="f">
                <v:textbox>
                  <w:txbxContent>
                    <w:p w14:paraId="5B256F58" w14:textId="77777777" w:rsidR="00E44D74" w:rsidRDefault="00F67A41">
                      <w:pPr>
                        <w:jc w:val="both"/>
                      </w:pPr>
                      <w:r>
                        <w:rPr>
                          <w:rFonts w:ascii="標楷體" w:eastAsia="標楷體" w:hAnsi="標楷體"/>
                          <w:sz w:val="28"/>
                          <w:szCs w:val="28"/>
                        </w:rPr>
                        <w:t>【附件六】</w:t>
                      </w:r>
                      <w:r>
                        <w:rPr>
                          <w:rFonts w:ascii="標楷體" w:eastAsia="標楷體" w:hAnsi="標楷體"/>
                          <w:sz w:val="28"/>
                          <w:szCs w:val="28"/>
                        </w:rPr>
                        <w:t xml:space="preserve">  </w:t>
                      </w:r>
                      <w:r>
                        <w:rPr>
                          <w:rFonts w:ascii="標楷體" w:eastAsia="標楷體" w:hAnsi="標楷體"/>
                        </w:rPr>
                        <w:t xml:space="preserve">                                 </w:t>
                      </w:r>
                      <w:r>
                        <w:rPr>
                          <w:rFonts w:ascii="標楷體" w:eastAsia="標楷體" w:hAnsi="標楷體"/>
                          <w:szCs w:val="24"/>
                        </w:rPr>
                        <w:t>參賽者編號</w:t>
                      </w:r>
                      <w:r>
                        <w:rPr>
                          <w:rFonts w:ascii="新細明體" w:hAnsi="新細明體"/>
                          <w:szCs w:val="24"/>
                        </w:rPr>
                        <w:t>：</w:t>
                      </w:r>
                      <w:r>
                        <w:rPr>
                          <w:rFonts w:ascii="新細明體" w:hAnsi="新細明體"/>
                        </w:rPr>
                        <w:t xml:space="preserve">          </w:t>
                      </w:r>
                      <w:r>
                        <w:rPr>
                          <w:rFonts w:ascii="新細明體" w:hAnsi="新細明體"/>
                          <w:sz w:val="18"/>
                          <w:szCs w:val="18"/>
                        </w:rPr>
                        <w:t>(</w:t>
                      </w:r>
                      <w:r>
                        <w:rPr>
                          <w:rFonts w:ascii="標楷體" w:eastAsia="標楷體" w:hAnsi="標楷體"/>
                          <w:sz w:val="18"/>
                          <w:szCs w:val="18"/>
                        </w:rPr>
                        <w:t>承辦單位填寫</w:t>
                      </w:r>
                      <w:r>
                        <w:rPr>
                          <w:rFonts w:ascii="新細明體" w:hAnsi="新細明體"/>
                          <w:sz w:val="18"/>
                          <w:szCs w:val="18"/>
                        </w:rPr>
                        <w:t>)</w:t>
                      </w:r>
                    </w:p>
                  </w:txbxContent>
                </v:textbox>
                <w10:wrap anchorx="margin"/>
              </v:shape>
            </w:pict>
          </mc:Fallback>
        </mc:AlternateContent>
      </w:r>
      <w:r>
        <w:rPr>
          <w:rFonts w:ascii="標楷體" w:eastAsia="標楷體" w:hAnsi="標楷體"/>
          <w:sz w:val="32"/>
        </w:rPr>
        <w:t>臺北市政府教育局</w:t>
      </w:r>
      <w:r>
        <w:rPr>
          <w:rFonts w:ascii="標楷體" w:eastAsia="標楷體" w:hAnsi="標楷體"/>
          <w:sz w:val="32"/>
        </w:rPr>
        <w:t>114</w:t>
      </w:r>
      <w:r>
        <w:rPr>
          <w:rFonts w:ascii="標楷體" w:eastAsia="標楷體" w:hAnsi="標楷體"/>
          <w:sz w:val="32"/>
        </w:rPr>
        <w:t>學年度「</w:t>
      </w:r>
      <w:proofErr w:type="gramStart"/>
      <w:r>
        <w:rPr>
          <w:rFonts w:ascii="標楷體" w:eastAsia="標楷體" w:hAnsi="標楷體"/>
          <w:sz w:val="32"/>
        </w:rPr>
        <w:t>高鈣入菜</w:t>
      </w:r>
      <w:proofErr w:type="gramEnd"/>
      <w:r>
        <w:rPr>
          <w:rFonts w:ascii="標楷體" w:eastAsia="標楷體" w:hAnsi="標楷體"/>
          <w:sz w:val="32"/>
        </w:rPr>
        <w:t xml:space="preserve"> </w:t>
      </w:r>
      <w:r>
        <w:rPr>
          <w:rFonts w:ascii="標楷體" w:eastAsia="標楷體" w:hAnsi="標楷體"/>
          <w:sz w:val="32"/>
        </w:rPr>
        <w:t>熊鈣</w:t>
      </w:r>
      <w:proofErr w:type="gramStart"/>
      <w:r>
        <w:rPr>
          <w:rFonts w:ascii="標楷體" w:eastAsia="標楷體" w:hAnsi="標楷體"/>
          <w:sz w:val="32"/>
        </w:rPr>
        <w:t>讚</w:t>
      </w:r>
      <w:proofErr w:type="gramEnd"/>
      <w:r>
        <w:rPr>
          <w:rFonts w:ascii="標楷體" w:eastAsia="標楷體" w:hAnsi="標楷體"/>
          <w:sz w:val="32"/>
        </w:rPr>
        <w:t>」食材推廣活</w:t>
      </w:r>
      <w:r>
        <w:rPr>
          <w:rFonts w:ascii="標楷體" w:eastAsia="標楷體" w:hAnsi="標楷體"/>
          <w:sz w:val="32"/>
          <w:lang w:eastAsia="zh-HK"/>
        </w:rPr>
        <w:t>動</w:t>
      </w:r>
    </w:p>
    <w:p w14:paraId="790BD16E" w14:textId="77777777" w:rsidR="00E44D74" w:rsidRDefault="00F67A41">
      <w:pPr>
        <w:jc w:val="center"/>
        <w:rPr>
          <w:rFonts w:ascii="標楷體" w:eastAsia="標楷體" w:hAnsi="標楷體"/>
          <w:b/>
          <w:sz w:val="36"/>
          <w:lang w:eastAsia="zh-HK"/>
        </w:rPr>
      </w:pPr>
      <w:r>
        <w:rPr>
          <w:rFonts w:ascii="標楷體" w:eastAsia="標楷體" w:hAnsi="標楷體"/>
          <w:b/>
          <w:sz w:val="36"/>
          <w:lang w:eastAsia="zh-HK"/>
        </w:rPr>
        <w:t>開南中學西餐教室之烹飪器具、料理器具、盛盤用具</w:t>
      </w:r>
    </w:p>
    <w:p w14:paraId="556E7201" w14:textId="77777777" w:rsidR="00E44D74" w:rsidRDefault="00F67A41">
      <w:r>
        <w:rPr>
          <w:rFonts w:ascii="標楷體" w:eastAsia="標楷體" w:hAnsi="標楷體"/>
          <w:sz w:val="28"/>
          <w:lang w:eastAsia="zh-HK"/>
        </w:rPr>
        <w:t>一</w:t>
      </w:r>
      <w:r>
        <w:rPr>
          <w:rFonts w:ascii="標楷體" w:eastAsia="標楷體" w:hAnsi="標楷體"/>
          <w:sz w:val="28"/>
        </w:rPr>
        <w:t>、</w:t>
      </w:r>
      <w:r>
        <w:rPr>
          <w:rFonts w:ascii="標楷體" w:eastAsia="標楷體" w:hAnsi="標楷體"/>
          <w:sz w:val="28"/>
          <w:lang w:eastAsia="zh-HK"/>
        </w:rPr>
        <w:t>器具名稱如下</w:t>
      </w:r>
      <w:r>
        <w:rPr>
          <w:rFonts w:ascii="標楷體" w:eastAsia="標楷體" w:hAnsi="標楷體"/>
          <w:sz w:val="28"/>
        </w:rPr>
        <w:t>：</w:t>
      </w:r>
    </w:p>
    <w:tbl>
      <w:tblPr>
        <w:tblW w:w="9854" w:type="dxa"/>
        <w:tblCellMar>
          <w:left w:w="10" w:type="dxa"/>
          <w:right w:w="10" w:type="dxa"/>
        </w:tblCellMar>
        <w:tblLook w:val="0000" w:firstRow="0" w:lastRow="0" w:firstColumn="0" w:lastColumn="0" w:noHBand="0" w:noVBand="0"/>
      </w:tblPr>
      <w:tblGrid>
        <w:gridCol w:w="1970"/>
        <w:gridCol w:w="2136"/>
        <w:gridCol w:w="1916"/>
        <w:gridCol w:w="1916"/>
        <w:gridCol w:w="1916"/>
      </w:tblGrid>
      <w:tr w:rsidR="00E44D74" w14:paraId="57D6427A" w14:textId="77777777">
        <w:tblPrEx>
          <w:tblCellMar>
            <w:top w:w="0" w:type="dxa"/>
            <w:bottom w:w="0" w:type="dxa"/>
          </w:tblCellMar>
        </w:tblPrEx>
        <w:tc>
          <w:tcPr>
            <w:tcW w:w="19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872BF" w14:textId="77777777" w:rsidR="00E44D74" w:rsidRDefault="00F67A41">
            <w:r>
              <w:rPr>
                <w:rFonts w:ascii="標楷體" w:eastAsia="標楷體" w:hAnsi="標楷體"/>
              </w:rPr>
              <w:t>西式爐台</w:t>
            </w:r>
            <w:proofErr w:type="gramStart"/>
            <w:r>
              <w:rPr>
                <w:rFonts w:ascii="標楷體" w:eastAsia="標楷體" w:hAnsi="標楷體"/>
              </w:rPr>
              <w:t>四口爐</w:t>
            </w:r>
            <w:proofErr w:type="gramEnd"/>
          </w:p>
        </w:tc>
        <w:tc>
          <w:tcPr>
            <w:tcW w:w="2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6CFD3" w14:textId="77777777" w:rsidR="00E44D74" w:rsidRDefault="00F67A41">
            <w:r>
              <w:rPr>
                <w:rFonts w:ascii="標楷體" w:eastAsia="標楷體" w:hAnsi="標楷體"/>
              </w:rPr>
              <w:t>紅</w:t>
            </w:r>
            <w:r>
              <w:rPr>
                <w:rFonts w:ascii="新細明體" w:hAnsi="新細明體"/>
              </w:rPr>
              <w:t>、</w:t>
            </w:r>
            <w:r>
              <w:rPr>
                <w:rFonts w:ascii="標楷體" w:eastAsia="標楷體" w:hAnsi="標楷體"/>
              </w:rPr>
              <w:t>白</w:t>
            </w:r>
            <w:r>
              <w:rPr>
                <w:rFonts w:ascii="新細明體" w:hAnsi="新細明體"/>
              </w:rPr>
              <w:t>、</w:t>
            </w:r>
            <w:r>
              <w:rPr>
                <w:rFonts w:ascii="標楷體" w:eastAsia="標楷體" w:hAnsi="標楷體"/>
              </w:rPr>
              <w:t>藍</w:t>
            </w:r>
            <w:r>
              <w:rPr>
                <w:rFonts w:ascii="新細明體" w:hAnsi="新細明體"/>
              </w:rPr>
              <w:t>、</w:t>
            </w:r>
            <w:r>
              <w:rPr>
                <w:rFonts w:ascii="標楷體" w:eastAsia="標楷體" w:hAnsi="標楷體"/>
              </w:rPr>
              <w:t>綠色砧板各</w:t>
            </w:r>
            <w:proofErr w:type="gramStart"/>
            <w:r>
              <w:rPr>
                <w:rFonts w:ascii="標楷體" w:eastAsia="標楷體" w:hAnsi="標楷體"/>
              </w:rPr>
              <w:t>一</w:t>
            </w:r>
            <w:proofErr w:type="gramEnd"/>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F7B3C" w14:textId="77777777" w:rsidR="00E44D74" w:rsidRDefault="00F67A41">
            <w:r>
              <w:rPr>
                <w:rFonts w:ascii="標楷體" w:eastAsia="標楷體" w:hAnsi="標楷體"/>
              </w:rPr>
              <w:t>湯鍋含蓋各</w:t>
            </w:r>
            <w:proofErr w:type="gramStart"/>
            <w:r>
              <w:rPr>
                <w:rFonts w:ascii="標楷體" w:eastAsia="標楷體" w:hAnsi="標楷體"/>
              </w:rPr>
              <w:t>一</w:t>
            </w:r>
            <w:proofErr w:type="gramEnd"/>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7A5BC" w14:textId="77777777" w:rsidR="00E44D74" w:rsidRDefault="00F67A41">
            <w:r>
              <w:rPr>
                <w:rFonts w:ascii="標楷體" w:eastAsia="標楷體" w:hAnsi="標楷體"/>
              </w:rPr>
              <w:t>疏離</w:t>
            </w:r>
            <w:r>
              <w:rPr>
                <w:rFonts w:ascii="標楷體" w:eastAsia="標楷體" w:hAnsi="標楷體"/>
              </w:rPr>
              <w:t>1</w:t>
            </w:r>
            <w:r>
              <w:rPr>
                <w:rFonts w:ascii="標楷體" w:eastAsia="標楷體" w:hAnsi="標楷體"/>
              </w:rPr>
              <w:t>個</w:t>
            </w:r>
            <w:r>
              <w:rPr>
                <w:rFonts w:ascii="新細明體" w:hAnsi="新細明體"/>
              </w:rPr>
              <w:t>、</w:t>
            </w:r>
            <w:r>
              <w:rPr>
                <w:rFonts w:ascii="標楷體" w:eastAsia="標楷體" w:hAnsi="標楷體"/>
              </w:rPr>
              <w:t>鋼盆兩個</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DD738" w14:textId="77777777" w:rsidR="00E44D74" w:rsidRDefault="00F67A41">
            <w:r>
              <w:rPr>
                <w:rFonts w:ascii="標楷體" w:eastAsia="標楷體" w:hAnsi="標楷體"/>
              </w:rPr>
              <w:t>馬</w:t>
            </w:r>
            <w:proofErr w:type="gramStart"/>
            <w:r>
              <w:rPr>
                <w:rFonts w:ascii="標楷體" w:eastAsia="標楷體" w:hAnsi="標楷體"/>
              </w:rPr>
              <w:t>口碗八個</w:t>
            </w:r>
            <w:proofErr w:type="gramEnd"/>
          </w:p>
        </w:tc>
      </w:tr>
      <w:tr w:rsidR="00E44D74" w14:paraId="7259E8EC" w14:textId="77777777">
        <w:tblPrEx>
          <w:tblCellMar>
            <w:top w:w="0" w:type="dxa"/>
            <w:bottom w:w="0" w:type="dxa"/>
          </w:tblCellMar>
        </w:tblPrEx>
        <w:tc>
          <w:tcPr>
            <w:tcW w:w="19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138EE" w14:textId="77777777" w:rsidR="00E44D74" w:rsidRDefault="00F67A41">
            <w:r>
              <w:rPr>
                <w:rFonts w:ascii="標楷體" w:eastAsia="標楷體" w:hAnsi="標楷體"/>
              </w:rPr>
              <w:t>配菜盤八個</w:t>
            </w:r>
          </w:p>
        </w:tc>
        <w:tc>
          <w:tcPr>
            <w:tcW w:w="2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1F0E7" w14:textId="77777777" w:rsidR="00E44D74" w:rsidRDefault="00F67A41">
            <w:r>
              <w:rPr>
                <w:rFonts w:ascii="標楷體" w:eastAsia="標楷體" w:hAnsi="標楷體"/>
              </w:rPr>
              <w:t>平盤六個</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3C414" w14:textId="77777777" w:rsidR="00E44D74" w:rsidRDefault="00F67A41">
            <w:r>
              <w:rPr>
                <w:rFonts w:ascii="標楷體" w:eastAsia="標楷體" w:hAnsi="標楷體"/>
              </w:rPr>
              <w:t>雙耳湯碗六個</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61E56" w14:textId="77777777" w:rsidR="00E44D74" w:rsidRDefault="00F67A41">
            <w:r>
              <w:rPr>
                <w:rFonts w:ascii="標楷體" w:eastAsia="標楷體" w:hAnsi="標楷體"/>
              </w:rPr>
              <w:t>大湯碗一個</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6B8BC" w14:textId="77777777" w:rsidR="00E44D74" w:rsidRDefault="00F67A41">
            <w:r>
              <w:rPr>
                <w:rFonts w:ascii="標楷體" w:eastAsia="標楷體" w:hAnsi="標楷體"/>
              </w:rPr>
              <w:t>底盤四個</w:t>
            </w:r>
          </w:p>
        </w:tc>
      </w:tr>
      <w:tr w:rsidR="00E44D74" w14:paraId="6E017D5E" w14:textId="77777777">
        <w:tblPrEx>
          <w:tblCellMar>
            <w:top w:w="0" w:type="dxa"/>
            <w:bottom w:w="0" w:type="dxa"/>
          </w:tblCellMar>
        </w:tblPrEx>
        <w:tc>
          <w:tcPr>
            <w:tcW w:w="19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9A3D6" w14:textId="77777777" w:rsidR="00E44D74" w:rsidRDefault="00F67A41">
            <w:r>
              <w:rPr>
                <w:rFonts w:ascii="標楷體" w:eastAsia="標楷體" w:hAnsi="標楷體"/>
              </w:rPr>
              <w:t>醬</w:t>
            </w:r>
            <w:proofErr w:type="gramStart"/>
            <w:r>
              <w:rPr>
                <w:rFonts w:ascii="標楷體" w:eastAsia="標楷體" w:hAnsi="標楷體"/>
              </w:rPr>
              <w:t>汁鍋加</w:t>
            </w:r>
            <w:proofErr w:type="gramEnd"/>
            <w:r>
              <w:rPr>
                <w:rFonts w:ascii="標楷體" w:eastAsia="標楷體" w:hAnsi="標楷體"/>
              </w:rPr>
              <w:t>蓋一個</w:t>
            </w:r>
          </w:p>
        </w:tc>
        <w:tc>
          <w:tcPr>
            <w:tcW w:w="2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1F3D8E" w14:textId="77777777" w:rsidR="00E44D74" w:rsidRDefault="00F67A41">
            <w:proofErr w:type="gramStart"/>
            <w:r>
              <w:rPr>
                <w:rFonts w:ascii="標楷體" w:eastAsia="標楷體" w:hAnsi="標楷體"/>
              </w:rPr>
              <w:t>燴鍋一個</w:t>
            </w:r>
            <w:proofErr w:type="gramEnd"/>
          </w:p>
        </w:tc>
        <w:tc>
          <w:tcPr>
            <w:tcW w:w="57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95151" w14:textId="77777777" w:rsidR="00E44D74" w:rsidRDefault="00F67A41">
            <w:r>
              <w:rPr>
                <w:rFonts w:ascii="標楷體" w:eastAsia="標楷體" w:hAnsi="標楷體"/>
              </w:rPr>
              <w:t>蒸籠鍋一個（底鍋</w:t>
            </w:r>
            <w:proofErr w:type="gramStart"/>
            <w:r>
              <w:rPr>
                <w:rFonts w:ascii="標楷體" w:eastAsia="標楷體" w:hAnsi="標楷體"/>
              </w:rPr>
              <w:t>ㄧ個</w:t>
            </w:r>
            <w:proofErr w:type="gramEnd"/>
            <w:r>
              <w:rPr>
                <w:rFonts w:ascii="標楷體" w:eastAsia="標楷體" w:hAnsi="標楷體"/>
              </w:rPr>
              <w:t>、兩個中層</w:t>
            </w:r>
            <w:r>
              <w:rPr>
                <w:rFonts w:ascii="標楷體" w:eastAsia="標楷體" w:hAnsi="標楷體"/>
              </w:rPr>
              <w:t xml:space="preserve"> </w:t>
            </w:r>
            <w:r>
              <w:rPr>
                <w:rFonts w:ascii="標楷體" w:eastAsia="標楷體" w:hAnsi="標楷體"/>
              </w:rPr>
              <w:t>一個上蓋）</w:t>
            </w:r>
          </w:p>
        </w:tc>
      </w:tr>
      <w:tr w:rsidR="00E44D74" w14:paraId="543A5D32" w14:textId="77777777">
        <w:tblPrEx>
          <w:tblCellMar>
            <w:top w:w="0" w:type="dxa"/>
            <w:bottom w:w="0" w:type="dxa"/>
          </w:tblCellMar>
        </w:tblPrEx>
        <w:tc>
          <w:tcPr>
            <w:tcW w:w="19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38366" w14:textId="77777777" w:rsidR="00E44D74" w:rsidRDefault="00F67A41">
            <w:r>
              <w:rPr>
                <w:rFonts w:ascii="標楷體" w:eastAsia="標楷體" w:hAnsi="標楷體"/>
                <w:color w:val="000000"/>
              </w:rPr>
              <w:t>烤箱</w:t>
            </w:r>
          </w:p>
        </w:tc>
        <w:tc>
          <w:tcPr>
            <w:tcW w:w="2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4AA76" w14:textId="77777777" w:rsidR="00E44D74" w:rsidRDefault="00F67A41">
            <w:pPr>
              <w:rPr>
                <w:rFonts w:ascii="標楷體" w:eastAsia="標楷體" w:hAnsi="標楷體"/>
              </w:rPr>
            </w:pPr>
            <w:r>
              <w:rPr>
                <w:rFonts w:ascii="標楷體" w:eastAsia="標楷體" w:hAnsi="標楷體"/>
              </w:rPr>
              <w:t>果汁機</w:t>
            </w:r>
          </w:p>
        </w:tc>
        <w:tc>
          <w:tcPr>
            <w:tcW w:w="57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C3282" w14:textId="77777777" w:rsidR="00E44D74" w:rsidRDefault="00E44D74">
            <w:pPr>
              <w:rPr>
                <w:rFonts w:ascii="標楷體" w:eastAsia="標楷體" w:hAnsi="標楷體"/>
              </w:rPr>
            </w:pPr>
          </w:p>
        </w:tc>
      </w:tr>
    </w:tbl>
    <w:p w14:paraId="5E163B4D" w14:textId="77777777" w:rsidR="00E44D74" w:rsidRDefault="00F67A41">
      <w:pPr>
        <w:rPr>
          <w:rFonts w:ascii="標楷體" w:eastAsia="標楷體" w:hAnsi="標楷體"/>
          <w:sz w:val="28"/>
          <w:lang w:eastAsia="zh-HK"/>
        </w:rPr>
      </w:pPr>
      <w:r>
        <w:rPr>
          <w:rFonts w:ascii="標楷體" w:eastAsia="標楷體" w:hAnsi="標楷體"/>
          <w:sz w:val="28"/>
          <w:lang w:eastAsia="zh-HK"/>
        </w:rPr>
        <w:t>二、圖片如下：</w:t>
      </w:r>
    </w:p>
    <w:tbl>
      <w:tblPr>
        <w:tblW w:w="9854" w:type="dxa"/>
        <w:tblCellMar>
          <w:left w:w="10" w:type="dxa"/>
          <w:right w:w="10" w:type="dxa"/>
        </w:tblCellMar>
        <w:tblLook w:val="0000" w:firstRow="0" w:lastRow="0" w:firstColumn="0" w:lastColumn="0" w:noHBand="0" w:noVBand="0"/>
      </w:tblPr>
      <w:tblGrid>
        <w:gridCol w:w="4748"/>
        <w:gridCol w:w="5106"/>
      </w:tblGrid>
      <w:tr w:rsidR="00E44D74" w14:paraId="3BD99FCB" w14:textId="77777777">
        <w:tblPrEx>
          <w:tblCellMar>
            <w:top w:w="0" w:type="dxa"/>
            <w:bottom w:w="0" w:type="dxa"/>
          </w:tblCellMar>
        </w:tblPrEx>
        <w:tc>
          <w:tcPr>
            <w:tcW w:w="4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DE7A5" w14:textId="77777777" w:rsidR="00E44D74" w:rsidRDefault="00F67A41">
            <w:pPr>
              <w:jc w:val="center"/>
            </w:pPr>
            <w:r>
              <w:rPr>
                <w:noProof/>
              </w:rPr>
              <w:drawing>
                <wp:inline distT="0" distB="0" distL="0" distR="0" wp14:anchorId="3AC7A9D6" wp14:editId="18CB5B73">
                  <wp:extent cx="2506534" cy="1880152"/>
                  <wp:effectExtent l="0" t="0" r="8066" b="5798"/>
                  <wp:docPr id="6" name="圖片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506534" cy="1880152"/>
                          </a:xfrm>
                          <a:prstGeom prst="rect">
                            <a:avLst/>
                          </a:prstGeom>
                          <a:noFill/>
                          <a:ln>
                            <a:noFill/>
                            <a:prstDash/>
                          </a:ln>
                        </pic:spPr>
                      </pic:pic>
                    </a:graphicData>
                  </a:graphic>
                </wp:inline>
              </w:drawing>
            </w:r>
          </w:p>
        </w:tc>
        <w:tc>
          <w:tcPr>
            <w:tcW w:w="5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C6348" w14:textId="77777777" w:rsidR="00E44D74" w:rsidRDefault="00F67A41">
            <w:pPr>
              <w:jc w:val="center"/>
            </w:pPr>
            <w:r>
              <w:rPr>
                <w:noProof/>
              </w:rPr>
              <w:drawing>
                <wp:inline distT="0" distB="0" distL="0" distR="0" wp14:anchorId="4C801A0D" wp14:editId="6974454E">
                  <wp:extent cx="2622087" cy="1966837"/>
                  <wp:effectExtent l="0" t="0" r="6813" b="0"/>
                  <wp:docPr id="7" name="圖片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22087" cy="1966837"/>
                          </a:xfrm>
                          <a:prstGeom prst="rect">
                            <a:avLst/>
                          </a:prstGeom>
                          <a:noFill/>
                          <a:ln>
                            <a:noFill/>
                            <a:prstDash/>
                          </a:ln>
                        </pic:spPr>
                      </pic:pic>
                    </a:graphicData>
                  </a:graphic>
                </wp:inline>
              </w:drawing>
            </w:r>
          </w:p>
        </w:tc>
      </w:tr>
      <w:tr w:rsidR="00E44D74" w14:paraId="09C58790" w14:textId="77777777">
        <w:tblPrEx>
          <w:tblCellMar>
            <w:top w:w="0" w:type="dxa"/>
            <w:bottom w:w="0" w:type="dxa"/>
          </w:tblCellMar>
        </w:tblPrEx>
        <w:trPr>
          <w:trHeight w:val="3065"/>
        </w:trPr>
        <w:tc>
          <w:tcPr>
            <w:tcW w:w="4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3F209" w14:textId="77777777" w:rsidR="00E44D74" w:rsidRDefault="00F67A41">
            <w:pPr>
              <w:jc w:val="center"/>
            </w:pPr>
            <w:r>
              <w:rPr>
                <w:noProof/>
              </w:rPr>
              <w:drawing>
                <wp:inline distT="0" distB="0" distL="0" distR="0" wp14:anchorId="2C93A059" wp14:editId="367B3619">
                  <wp:extent cx="2272768" cy="1704807"/>
                  <wp:effectExtent l="0" t="0" r="0" b="0"/>
                  <wp:docPr id="8" name="圖片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272768" cy="1704807"/>
                          </a:xfrm>
                          <a:prstGeom prst="rect">
                            <a:avLst/>
                          </a:prstGeom>
                          <a:noFill/>
                          <a:ln>
                            <a:noFill/>
                            <a:prstDash/>
                          </a:ln>
                        </pic:spPr>
                      </pic:pic>
                    </a:graphicData>
                  </a:graphic>
                </wp:inline>
              </w:drawing>
            </w:r>
          </w:p>
        </w:tc>
        <w:tc>
          <w:tcPr>
            <w:tcW w:w="5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8FB18" w14:textId="77777777" w:rsidR="00E44D74" w:rsidRDefault="00F67A41">
            <w:pPr>
              <w:jc w:val="center"/>
            </w:pPr>
            <w:r>
              <w:rPr>
                <w:noProof/>
              </w:rPr>
              <w:drawing>
                <wp:inline distT="0" distB="0" distL="0" distR="0" wp14:anchorId="2FD726AA" wp14:editId="6BF30978">
                  <wp:extent cx="2521714" cy="1891546"/>
                  <wp:effectExtent l="0" t="0" r="0" b="0"/>
                  <wp:docPr id="9" name="圖片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21714" cy="1891546"/>
                          </a:xfrm>
                          <a:prstGeom prst="rect">
                            <a:avLst/>
                          </a:prstGeom>
                          <a:noFill/>
                          <a:ln>
                            <a:noFill/>
                            <a:prstDash/>
                          </a:ln>
                        </pic:spPr>
                      </pic:pic>
                    </a:graphicData>
                  </a:graphic>
                </wp:inline>
              </w:drawing>
            </w:r>
          </w:p>
        </w:tc>
      </w:tr>
      <w:tr w:rsidR="00E44D74" w14:paraId="51AD652F" w14:textId="77777777">
        <w:tblPrEx>
          <w:tblCellMar>
            <w:top w:w="0" w:type="dxa"/>
            <w:bottom w:w="0" w:type="dxa"/>
          </w:tblCellMar>
        </w:tblPrEx>
        <w:tc>
          <w:tcPr>
            <w:tcW w:w="4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E497E" w14:textId="77777777" w:rsidR="00E44D74" w:rsidRDefault="00F67A41">
            <w:pPr>
              <w:jc w:val="center"/>
            </w:pPr>
            <w:r>
              <w:rPr>
                <w:noProof/>
              </w:rPr>
              <w:drawing>
                <wp:inline distT="0" distB="0" distL="0" distR="0" wp14:anchorId="65BF25E5" wp14:editId="711DB235">
                  <wp:extent cx="2242081" cy="1681791"/>
                  <wp:effectExtent l="0" t="0" r="5819" b="0"/>
                  <wp:docPr id="10" name="圖片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242081" cy="1681791"/>
                          </a:xfrm>
                          <a:prstGeom prst="rect">
                            <a:avLst/>
                          </a:prstGeom>
                          <a:noFill/>
                          <a:ln>
                            <a:noFill/>
                            <a:prstDash/>
                          </a:ln>
                        </pic:spPr>
                      </pic:pic>
                    </a:graphicData>
                  </a:graphic>
                </wp:inline>
              </w:drawing>
            </w:r>
          </w:p>
        </w:tc>
        <w:tc>
          <w:tcPr>
            <w:tcW w:w="5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67117" w14:textId="77777777" w:rsidR="00E44D74" w:rsidRDefault="00F67A41">
            <w:pPr>
              <w:jc w:val="center"/>
            </w:pPr>
            <w:r>
              <w:rPr>
                <w:noProof/>
              </w:rPr>
              <w:drawing>
                <wp:inline distT="0" distB="0" distL="0" distR="0" wp14:anchorId="1B4A8A4D" wp14:editId="15A866F2">
                  <wp:extent cx="3101580" cy="1360627"/>
                  <wp:effectExtent l="0" t="0" r="3570" b="0"/>
                  <wp:docPr id="11" name="圖片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b="41516"/>
                          <a:stretch>
                            <a:fillRect/>
                          </a:stretch>
                        </pic:blipFill>
                        <pic:spPr>
                          <a:xfrm>
                            <a:off x="0" y="0"/>
                            <a:ext cx="3101580" cy="1360627"/>
                          </a:xfrm>
                          <a:prstGeom prst="rect">
                            <a:avLst/>
                          </a:prstGeom>
                          <a:noFill/>
                          <a:ln>
                            <a:noFill/>
                            <a:prstDash/>
                          </a:ln>
                        </pic:spPr>
                      </pic:pic>
                    </a:graphicData>
                  </a:graphic>
                </wp:inline>
              </w:drawing>
            </w:r>
          </w:p>
        </w:tc>
      </w:tr>
    </w:tbl>
    <w:p w14:paraId="040F9026" w14:textId="77777777" w:rsidR="00E44D74" w:rsidRDefault="00E44D74">
      <w:pPr>
        <w:rPr>
          <w:rFonts w:ascii="標楷體" w:eastAsia="標楷體" w:hAnsi="標楷體"/>
          <w:sz w:val="28"/>
          <w:lang w:eastAsia="zh-HK"/>
        </w:rPr>
      </w:pPr>
    </w:p>
    <w:tbl>
      <w:tblPr>
        <w:tblW w:w="9776" w:type="dxa"/>
        <w:tblCellMar>
          <w:left w:w="10" w:type="dxa"/>
          <w:right w:w="10" w:type="dxa"/>
        </w:tblCellMar>
        <w:tblLook w:val="0000" w:firstRow="0" w:lastRow="0" w:firstColumn="0" w:lastColumn="0" w:noHBand="0" w:noVBand="0"/>
      </w:tblPr>
      <w:tblGrid>
        <w:gridCol w:w="4888"/>
        <w:gridCol w:w="4888"/>
      </w:tblGrid>
      <w:tr w:rsidR="00E44D74" w14:paraId="2183D98F" w14:textId="77777777">
        <w:tblPrEx>
          <w:tblCellMar>
            <w:top w:w="0" w:type="dxa"/>
            <w:bottom w:w="0" w:type="dxa"/>
          </w:tblCellMar>
        </w:tblPrEx>
        <w:trPr>
          <w:trHeight w:val="3090"/>
        </w:trPr>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9ADA3" w14:textId="77777777" w:rsidR="00E44D74" w:rsidRDefault="00F67A41">
            <w:pPr>
              <w:jc w:val="center"/>
            </w:pPr>
            <w:r>
              <w:rPr>
                <w:noProof/>
              </w:rPr>
              <w:lastRenderedPageBreak/>
              <w:drawing>
                <wp:inline distT="0" distB="0" distL="0" distR="0" wp14:anchorId="78820383" wp14:editId="2ECDC23C">
                  <wp:extent cx="2184721" cy="1638988"/>
                  <wp:effectExtent l="0" t="0" r="6029" b="0"/>
                  <wp:docPr id="12" name="圖片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184721" cy="1638988"/>
                          </a:xfrm>
                          <a:prstGeom prst="rect">
                            <a:avLst/>
                          </a:prstGeom>
                          <a:noFill/>
                          <a:ln>
                            <a:noFill/>
                            <a:prstDash/>
                          </a:ln>
                        </pic:spPr>
                      </pic:pic>
                    </a:graphicData>
                  </a:graphic>
                </wp:inline>
              </w:drawing>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72A05" w14:textId="77777777" w:rsidR="00E44D74" w:rsidRDefault="00F67A41">
            <w:pPr>
              <w:jc w:val="center"/>
            </w:pPr>
            <w:r>
              <w:rPr>
                <w:noProof/>
              </w:rPr>
              <w:drawing>
                <wp:inline distT="0" distB="0" distL="0" distR="0" wp14:anchorId="26A14533" wp14:editId="13E8815C">
                  <wp:extent cx="2112346" cy="1584691"/>
                  <wp:effectExtent l="0" t="0" r="2204" b="0"/>
                  <wp:docPr id="13" name="圖片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2112346" cy="1584691"/>
                          </a:xfrm>
                          <a:prstGeom prst="rect">
                            <a:avLst/>
                          </a:prstGeom>
                          <a:noFill/>
                          <a:ln>
                            <a:noFill/>
                            <a:prstDash/>
                          </a:ln>
                        </pic:spPr>
                      </pic:pic>
                    </a:graphicData>
                  </a:graphic>
                </wp:inline>
              </w:drawing>
            </w:r>
          </w:p>
        </w:tc>
      </w:tr>
      <w:tr w:rsidR="00E44D74" w14:paraId="107B0035" w14:textId="77777777">
        <w:tblPrEx>
          <w:tblCellMar>
            <w:top w:w="0" w:type="dxa"/>
            <w:bottom w:w="0" w:type="dxa"/>
          </w:tblCellMar>
        </w:tblPrEx>
        <w:trPr>
          <w:trHeight w:val="3598"/>
        </w:trPr>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E1153" w14:textId="77777777" w:rsidR="00E44D74" w:rsidRDefault="00F67A41">
            <w:pPr>
              <w:jc w:val="center"/>
            </w:pPr>
            <w:r>
              <w:rPr>
                <w:noProof/>
              </w:rPr>
              <w:drawing>
                <wp:inline distT="0" distB="0" distL="0" distR="0" wp14:anchorId="59B75301" wp14:editId="68F82A1F">
                  <wp:extent cx="2459196" cy="1844893"/>
                  <wp:effectExtent l="0" t="0" r="0" b="2957"/>
                  <wp:docPr id="14" name="圖片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2459196" cy="1844893"/>
                          </a:xfrm>
                          <a:prstGeom prst="rect">
                            <a:avLst/>
                          </a:prstGeom>
                          <a:noFill/>
                          <a:ln>
                            <a:noFill/>
                            <a:prstDash/>
                          </a:ln>
                        </pic:spPr>
                      </pic:pic>
                    </a:graphicData>
                  </a:graphic>
                </wp:inline>
              </w:drawing>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B76D8" w14:textId="77777777" w:rsidR="00E44D74" w:rsidRDefault="00F67A41">
            <w:pPr>
              <w:jc w:val="center"/>
            </w:pPr>
            <w:r>
              <w:rPr>
                <w:noProof/>
              </w:rPr>
              <w:drawing>
                <wp:inline distT="0" distB="0" distL="0" distR="0" wp14:anchorId="1374E286" wp14:editId="0622DA71">
                  <wp:extent cx="2461811" cy="1846859"/>
                  <wp:effectExtent l="0" t="0" r="0" b="991"/>
                  <wp:docPr id="15" name="圖片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2461811" cy="1846859"/>
                          </a:xfrm>
                          <a:prstGeom prst="rect">
                            <a:avLst/>
                          </a:prstGeom>
                          <a:noFill/>
                          <a:ln>
                            <a:noFill/>
                            <a:prstDash/>
                          </a:ln>
                        </pic:spPr>
                      </pic:pic>
                    </a:graphicData>
                  </a:graphic>
                </wp:inline>
              </w:drawing>
            </w:r>
          </w:p>
        </w:tc>
      </w:tr>
      <w:tr w:rsidR="00E44D74" w14:paraId="1C2EF754" w14:textId="77777777">
        <w:tblPrEx>
          <w:tblCellMar>
            <w:top w:w="0" w:type="dxa"/>
            <w:bottom w:w="0" w:type="dxa"/>
          </w:tblCellMar>
        </w:tblPrEx>
        <w:trPr>
          <w:trHeight w:val="5459"/>
        </w:trPr>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3AC85" w14:textId="77777777" w:rsidR="00E44D74" w:rsidRDefault="00F67A41">
            <w:pPr>
              <w:jc w:val="center"/>
            </w:pPr>
            <w:r>
              <w:rPr>
                <w:noProof/>
              </w:rPr>
              <w:drawing>
                <wp:inline distT="0" distB="0" distL="0" distR="0" wp14:anchorId="0222D787" wp14:editId="0DB30B8C">
                  <wp:extent cx="2355293" cy="3139436"/>
                  <wp:effectExtent l="0" t="0" r="6907" b="3814"/>
                  <wp:docPr id="16" name="圖片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2355293" cy="3139436"/>
                          </a:xfrm>
                          <a:prstGeom prst="rect">
                            <a:avLst/>
                          </a:prstGeom>
                          <a:noFill/>
                          <a:ln>
                            <a:noFill/>
                            <a:prstDash/>
                          </a:ln>
                        </pic:spPr>
                      </pic:pic>
                    </a:graphicData>
                  </a:graphic>
                </wp:inline>
              </w:drawing>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E5E28" w14:textId="77777777" w:rsidR="00E44D74" w:rsidRDefault="00F67A41">
            <w:pPr>
              <w:jc w:val="center"/>
            </w:pPr>
            <w:r>
              <w:rPr>
                <w:noProof/>
              </w:rPr>
              <w:drawing>
                <wp:inline distT="0" distB="0" distL="0" distR="0" wp14:anchorId="28CEA180" wp14:editId="1A16795A">
                  <wp:extent cx="2284765" cy="3045418"/>
                  <wp:effectExtent l="0" t="0" r="1235" b="2582"/>
                  <wp:docPr id="17" name="圖片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2284765" cy="3045418"/>
                          </a:xfrm>
                          <a:prstGeom prst="rect">
                            <a:avLst/>
                          </a:prstGeom>
                          <a:noFill/>
                          <a:ln>
                            <a:noFill/>
                            <a:prstDash/>
                          </a:ln>
                        </pic:spPr>
                      </pic:pic>
                    </a:graphicData>
                  </a:graphic>
                </wp:inline>
              </w:drawing>
            </w:r>
          </w:p>
        </w:tc>
      </w:tr>
    </w:tbl>
    <w:p w14:paraId="50D32057" w14:textId="77777777" w:rsidR="00E44D74" w:rsidRDefault="00E44D74">
      <w:pPr>
        <w:widowControl/>
        <w:rPr>
          <w:rFonts w:ascii="標楷體" w:eastAsia="標楷體" w:hAnsi="標楷體"/>
          <w:sz w:val="28"/>
          <w:lang w:eastAsia="zh-HK"/>
        </w:rPr>
      </w:pPr>
    </w:p>
    <w:p w14:paraId="4E8C86BE" w14:textId="77777777" w:rsidR="00E44D74" w:rsidRDefault="00E44D74">
      <w:pPr>
        <w:pageBreakBefore/>
        <w:widowControl/>
        <w:rPr>
          <w:rFonts w:ascii="標楷體" w:eastAsia="標楷體" w:hAnsi="標楷體"/>
          <w:sz w:val="28"/>
          <w:lang w:eastAsia="zh-HK"/>
        </w:rPr>
      </w:pPr>
    </w:p>
    <w:p w14:paraId="0019F866" w14:textId="77777777" w:rsidR="00E44D74" w:rsidRDefault="00E44D74">
      <w:pPr>
        <w:widowControl/>
        <w:rPr>
          <w:rFonts w:ascii="標楷體" w:eastAsia="標楷體" w:hAnsi="標楷體"/>
          <w:sz w:val="28"/>
          <w:lang w:eastAsia="zh-HK"/>
        </w:rPr>
      </w:pPr>
    </w:p>
    <w:tbl>
      <w:tblPr>
        <w:tblW w:w="9854" w:type="dxa"/>
        <w:tblCellMar>
          <w:left w:w="10" w:type="dxa"/>
          <w:right w:w="10" w:type="dxa"/>
        </w:tblCellMar>
        <w:tblLook w:val="0000" w:firstRow="0" w:lastRow="0" w:firstColumn="0" w:lastColumn="0" w:noHBand="0" w:noVBand="0"/>
      </w:tblPr>
      <w:tblGrid>
        <w:gridCol w:w="4927"/>
        <w:gridCol w:w="4927"/>
      </w:tblGrid>
      <w:tr w:rsidR="00E44D74" w14:paraId="44D38ECA" w14:textId="77777777">
        <w:tblPrEx>
          <w:tblCellMar>
            <w:top w:w="0" w:type="dxa"/>
            <w:bottom w:w="0" w:type="dxa"/>
          </w:tblCellMar>
        </w:tblPrEx>
        <w:tc>
          <w:tcPr>
            <w:tcW w:w="4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5B1E91" w14:textId="77777777" w:rsidR="00E44D74" w:rsidRDefault="00F67A41">
            <w:pPr>
              <w:widowControl/>
              <w:jc w:val="center"/>
            </w:pPr>
            <w:r>
              <w:rPr>
                <w:rFonts w:ascii="標楷體" w:eastAsia="標楷體" w:hAnsi="標楷體"/>
                <w:noProof/>
                <w:sz w:val="28"/>
                <w:lang w:eastAsia="zh-HK"/>
              </w:rPr>
              <w:drawing>
                <wp:inline distT="0" distB="0" distL="0" distR="0" wp14:anchorId="6B3A40F8" wp14:editId="34DB4AAD">
                  <wp:extent cx="2852882" cy="2140235"/>
                  <wp:effectExtent l="0" t="0" r="4618" b="0"/>
                  <wp:docPr id="18" name="圖片 15" descr="一張含有 設備, 廚房電器, 家用電器, 室內 的圖片&#10;&#10;AI 產生的內容可能不正確。"/>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52882" cy="2140235"/>
                          </a:xfrm>
                          <a:prstGeom prst="rect">
                            <a:avLst/>
                          </a:prstGeom>
                          <a:noFill/>
                          <a:ln>
                            <a:noFill/>
                            <a:prstDash/>
                          </a:ln>
                        </pic:spPr>
                      </pic:pic>
                    </a:graphicData>
                  </a:graphic>
                </wp:inline>
              </w:drawing>
            </w:r>
          </w:p>
        </w:tc>
        <w:tc>
          <w:tcPr>
            <w:tcW w:w="4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0A5BF" w14:textId="77777777" w:rsidR="00E44D74" w:rsidRDefault="00F67A41">
            <w:pPr>
              <w:widowControl/>
              <w:jc w:val="center"/>
            </w:pPr>
            <w:r>
              <w:rPr>
                <w:rFonts w:ascii="標楷體" w:eastAsia="標楷體" w:hAnsi="標楷體"/>
                <w:noProof/>
                <w:sz w:val="28"/>
                <w:lang w:eastAsia="zh-HK"/>
              </w:rPr>
              <w:drawing>
                <wp:inline distT="0" distB="0" distL="0" distR="0" wp14:anchorId="5BCCADEE" wp14:editId="5639708E">
                  <wp:extent cx="2160919" cy="2880570"/>
                  <wp:effectExtent l="0" t="0" r="0" b="0"/>
                  <wp:docPr id="19" name="圖片 16" descr="一張含有 家用電器, 小型家電, 室內, 設備 的圖片&#10;&#10;AI 產生的內容可能不正確。"/>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160919" cy="2880570"/>
                          </a:xfrm>
                          <a:prstGeom prst="rect">
                            <a:avLst/>
                          </a:prstGeom>
                          <a:noFill/>
                          <a:ln>
                            <a:noFill/>
                            <a:prstDash/>
                          </a:ln>
                        </pic:spPr>
                      </pic:pic>
                    </a:graphicData>
                  </a:graphic>
                </wp:inline>
              </w:drawing>
            </w:r>
          </w:p>
        </w:tc>
      </w:tr>
    </w:tbl>
    <w:p w14:paraId="0319C5A3" w14:textId="77777777" w:rsidR="00E44D74" w:rsidRDefault="00E44D74">
      <w:pPr>
        <w:widowControl/>
        <w:rPr>
          <w:rFonts w:ascii="標楷體" w:eastAsia="標楷體" w:hAnsi="標楷體"/>
          <w:sz w:val="28"/>
          <w:lang w:eastAsia="zh-HK"/>
        </w:rPr>
      </w:pPr>
    </w:p>
    <w:p w14:paraId="0EBFA10F" w14:textId="77777777" w:rsidR="00E44D74" w:rsidRDefault="00E44D74">
      <w:pPr>
        <w:rPr>
          <w:rFonts w:ascii="標楷體" w:eastAsia="標楷體" w:hAnsi="標楷體"/>
          <w:sz w:val="28"/>
          <w:lang w:eastAsia="zh-HK"/>
        </w:rPr>
      </w:pPr>
    </w:p>
    <w:sectPr w:rsidR="00E44D74">
      <w:footerReference w:type="default" r:id="rId23"/>
      <w:pgSz w:w="11906" w:h="16838"/>
      <w:pgMar w:top="1134" w:right="1021" w:bottom="1134" w:left="1021" w:header="851" w:footer="567" w:gutter="0"/>
      <w:cols w:space="720"/>
      <w:docGrid w:type="lines" w:linePitch="38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5AE30D" w14:textId="77777777" w:rsidR="00F67A41" w:rsidRDefault="00F67A41">
      <w:r>
        <w:separator/>
      </w:r>
    </w:p>
  </w:endnote>
  <w:endnote w:type="continuationSeparator" w:id="0">
    <w:p w14:paraId="2425E65F" w14:textId="77777777" w:rsidR="00F67A41" w:rsidRDefault="00F6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61C3" w14:textId="77777777" w:rsidR="001E62B1" w:rsidRDefault="00F67A41">
    <w:pPr>
      <w:pStyle w:val="a6"/>
      <w:jc w:val="center"/>
    </w:pPr>
    <w:r>
      <w:rPr>
        <w:lang w:val="zh-TW"/>
      </w:rPr>
      <w:fldChar w:fldCharType="begin"/>
    </w:r>
    <w:r>
      <w:rPr>
        <w:lang w:val="zh-TW"/>
      </w:rPr>
      <w:instrText xml:space="preserve"> PAGE </w:instrText>
    </w:r>
    <w:r>
      <w:rPr>
        <w:lang w:val="zh-TW"/>
      </w:rPr>
      <w:fldChar w:fldCharType="separate"/>
    </w:r>
    <w:r>
      <w:rPr>
        <w:lang w:val="zh-TW"/>
      </w:rPr>
      <w:t>13</w:t>
    </w:r>
    <w:r>
      <w:rPr>
        <w:lang w:val="zh-TW"/>
      </w:rPr>
      <w:fldChar w:fldCharType="end"/>
    </w:r>
  </w:p>
  <w:p w14:paraId="0F1E5AD9" w14:textId="77777777" w:rsidR="001E62B1" w:rsidRDefault="00F67A4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C7F51" w14:textId="77777777" w:rsidR="00F67A41" w:rsidRDefault="00F67A41">
      <w:r>
        <w:rPr>
          <w:color w:val="000000"/>
        </w:rPr>
        <w:separator/>
      </w:r>
    </w:p>
  </w:footnote>
  <w:footnote w:type="continuationSeparator" w:id="0">
    <w:p w14:paraId="3C580A10" w14:textId="77777777" w:rsidR="00F67A41" w:rsidRDefault="00F6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00620"/>
    <w:multiLevelType w:val="multilevel"/>
    <w:tmpl w:val="30B608A0"/>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 w15:restartNumberingAfterBreak="0">
    <w:nsid w:val="064D7AB5"/>
    <w:multiLevelType w:val="multilevel"/>
    <w:tmpl w:val="A198D3DE"/>
    <w:lvl w:ilvl="0">
      <w:start w:val="1"/>
      <w:numFmt w:val="taiwaneseCountingThousand"/>
      <w:lvlText w:val="(%1)"/>
      <w:lvlJc w:val="left"/>
      <w:pPr>
        <w:ind w:left="1440" w:hanging="480"/>
      </w:pPr>
    </w:lvl>
    <w:lvl w:ilvl="1">
      <w:start w:val="1"/>
      <w:numFmt w:val="ideograph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abstractNum w:abstractNumId="2" w15:restartNumberingAfterBreak="0">
    <w:nsid w:val="06AD51B5"/>
    <w:multiLevelType w:val="multilevel"/>
    <w:tmpl w:val="94DA0A86"/>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3" w15:restartNumberingAfterBreak="0">
    <w:nsid w:val="0878081B"/>
    <w:multiLevelType w:val="multilevel"/>
    <w:tmpl w:val="3132C94C"/>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 w15:restartNumberingAfterBreak="0">
    <w:nsid w:val="0E5805A0"/>
    <w:multiLevelType w:val="multilevel"/>
    <w:tmpl w:val="05F27288"/>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5" w15:restartNumberingAfterBreak="0">
    <w:nsid w:val="133351E1"/>
    <w:multiLevelType w:val="multilevel"/>
    <w:tmpl w:val="D7C66DDC"/>
    <w:lvl w:ilvl="0">
      <w:start w:val="1"/>
      <w:numFmt w:val="taiwaneseCountingThousand"/>
      <w:lvlText w:val="(%1)"/>
      <w:lvlJc w:val="left"/>
      <w:pPr>
        <w:ind w:left="1440" w:hanging="480"/>
      </w:pPr>
    </w:lvl>
    <w:lvl w:ilvl="1">
      <w:start w:val="1"/>
      <w:numFmt w:val="ideograph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abstractNum w:abstractNumId="6" w15:restartNumberingAfterBreak="0">
    <w:nsid w:val="141940A8"/>
    <w:multiLevelType w:val="multilevel"/>
    <w:tmpl w:val="6FC68102"/>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7" w15:restartNumberingAfterBreak="0">
    <w:nsid w:val="17345BC5"/>
    <w:multiLevelType w:val="multilevel"/>
    <w:tmpl w:val="C63EEDF2"/>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8" w15:restartNumberingAfterBreak="0">
    <w:nsid w:val="192A19CF"/>
    <w:multiLevelType w:val="multilevel"/>
    <w:tmpl w:val="7E4EE3BC"/>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9" w15:restartNumberingAfterBreak="0">
    <w:nsid w:val="2AFC34C7"/>
    <w:multiLevelType w:val="multilevel"/>
    <w:tmpl w:val="F042CB9C"/>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10" w15:restartNumberingAfterBreak="0">
    <w:nsid w:val="2C2D70F0"/>
    <w:multiLevelType w:val="multilevel"/>
    <w:tmpl w:val="F52E9D1C"/>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11" w15:restartNumberingAfterBreak="0">
    <w:nsid w:val="367A2507"/>
    <w:multiLevelType w:val="multilevel"/>
    <w:tmpl w:val="5E622F10"/>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12" w15:restartNumberingAfterBreak="0">
    <w:nsid w:val="39ED7456"/>
    <w:multiLevelType w:val="multilevel"/>
    <w:tmpl w:val="BF720B5C"/>
    <w:lvl w:ilvl="0">
      <w:start w:val="1"/>
      <w:numFmt w:val="taiwaneseCountingThousand"/>
      <w:lvlText w:val="(%1)"/>
      <w:lvlJc w:val="left"/>
      <w:pPr>
        <w:ind w:left="720" w:hanging="480"/>
      </w:pPr>
    </w:lvl>
    <w:lvl w:ilvl="1">
      <w:start w:val="1"/>
      <w:numFmt w:val="ideographTraditional"/>
      <w:lvlText w:val="%2、"/>
      <w:lvlJc w:val="left"/>
      <w:pPr>
        <w:ind w:left="1200" w:hanging="480"/>
      </w:pPr>
    </w:lvl>
    <w:lvl w:ilvl="2">
      <w:start w:val="1"/>
      <w:numFmt w:val="lowerRoman"/>
      <w:lvlText w:val="%3."/>
      <w:lvlJc w:val="right"/>
      <w:pPr>
        <w:ind w:left="1680" w:hanging="480"/>
      </w:pPr>
    </w:lvl>
    <w:lvl w:ilvl="3">
      <w:start w:val="1"/>
      <w:numFmt w:val="decimal"/>
      <w:lvlText w:val="%4."/>
      <w:lvlJc w:val="left"/>
      <w:pPr>
        <w:ind w:left="2160" w:hanging="480"/>
      </w:pPr>
    </w:lvl>
    <w:lvl w:ilvl="4">
      <w:start w:val="1"/>
      <w:numFmt w:val="ideographTradition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ideographTraditional"/>
      <w:lvlText w:val="%8、"/>
      <w:lvlJc w:val="left"/>
      <w:pPr>
        <w:ind w:left="4080" w:hanging="480"/>
      </w:pPr>
    </w:lvl>
    <w:lvl w:ilvl="8">
      <w:start w:val="1"/>
      <w:numFmt w:val="lowerRoman"/>
      <w:lvlText w:val="%9."/>
      <w:lvlJc w:val="right"/>
      <w:pPr>
        <w:ind w:left="4560" w:hanging="480"/>
      </w:pPr>
    </w:lvl>
  </w:abstractNum>
  <w:abstractNum w:abstractNumId="13" w15:restartNumberingAfterBreak="0">
    <w:nsid w:val="3F351B5D"/>
    <w:multiLevelType w:val="multilevel"/>
    <w:tmpl w:val="E6DE9584"/>
    <w:lvl w:ilvl="0">
      <w:start w:val="1"/>
      <w:numFmt w:val="ideographLegalTraditional"/>
      <w:suff w:val="nothing"/>
      <w:lvlText w:val="%1、"/>
      <w:lvlJc w:val="left"/>
      <w:pPr>
        <w:ind w:left="480" w:hanging="480"/>
      </w:pPr>
      <w:rPr>
        <w:rFonts w:ascii="標楷體" w:eastAsia="標楷體" w:hAnsi="標楷體"/>
        <w:b/>
        <w:bCs w:val="0"/>
        <w:lang w:val="en-US"/>
      </w:rPr>
    </w:lvl>
    <w:lvl w:ilvl="1">
      <w:start w:val="1"/>
      <w:numFmt w:val="taiwaneseCountingThousand"/>
      <w:lvlText w:val="%2、"/>
      <w:lvlJc w:val="left"/>
      <w:pPr>
        <w:ind w:left="1473" w:hanging="480"/>
      </w:pPr>
      <w:rPr>
        <w:lang w:val="en-US"/>
      </w:rPr>
    </w:lvl>
    <w:lvl w:ilvl="2">
      <w:start w:val="1"/>
      <w:numFmt w:val="decimal"/>
      <w:lvlText w:val="%3."/>
      <w:lvlJc w:val="left"/>
      <w:pPr>
        <w:ind w:left="1320" w:hanging="360"/>
      </w:pPr>
    </w:lvl>
    <w:lvl w:ilvl="3">
      <w:start w:val="1"/>
      <w:numFmt w:val="upperLetter"/>
      <w:lvlText w:val="%4."/>
      <w:lvlJc w:val="left"/>
      <w:pPr>
        <w:ind w:left="1800" w:hanging="360"/>
      </w:pPr>
    </w:lvl>
    <w:lvl w:ilvl="4">
      <w:start w:val="1"/>
      <w:numFmt w:val="taiwaneseCountingThousand"/>
      <w:lvlText w:val="(%5)"/>
      <w:lvlJc w:val="left"/>
      <w:pPr>
        <w:ind w:left="2640" w:hanging="720"/>
      </w:pPr>
    </w:lvl>
    <w:lvl w:ilvl="5">
      <w:numFmt w:val="bullet"/>
      <w:lvlText w:val="□"/>
      <w:lvlJc w:val="left"/>
      <w:pPr>
        <w:ind w:left="2760" w:hanging="360"/>
      </w:pPr>
      <w:rPr>
        <w:rFonts w:ascii="標楷體" w:eastAsia="標楷體" w:hAnsi="標楷體" w:cs="Arial"/>
      </w:r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4" w15:restartNumberingAfterBreak="0">
    <w:nsid w:val="44553987"/>
    <w:multiLevelType w:val="multilevel"/>
    <w:tmpl w:val="846496D8"/>
    <w:lvl w:ilvl="0">
      <w:start w:val="1"/>
      <w:numFmt w:val="taiwaneseCountingThousand"/>
      <w:lvlText w:val="(%1)"/>
      <w:lvlJc w:val="left"/>
      <w:pPr>
        <w:ind w:left="1440" w:hanging="480"/>
      </w:pPr>
    </w:lvl>
    <w:lvl w:ilvl="1">
      <w:start w:val="1"/>
      <w:numFmt w:val="ideograph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abstractNum w:abstractNumId="15" w15:restartNumberingAfterBreak="0">
    <w:nsid w:val="46531D81"/>
    <w:multiLevelType w:val="multilevel"/>
    <w:tmpl w:val="0B146D8A"/>
    <w:lvl w:ilvl="0">
      <w:start w:val="1"/>
      <w:numFmt w:val="taiwaneseCountingThousand"/>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16" w15:restartNumberingAfterBreak="0">
    <w:nsid w:val="55B122BF"/>
    <w:multiLevelType w:val="multilevel"/>
    <w:tmpl w:val="600C0E00"/>
    <w:lvl w:ilvl="0">
      <w:start w:val="1"/>
      <w:numFmt w:val="taiwaneseCountingThousand"/>
      <w:lvlText w:val="(%1)"/>
      <w:lvlJc w:val="left"/>
      <w:pPr>
        <w:ind w:left="720" w:hanging="480"/>
      </w:pPr>
    </w:lvl>
    <w:lvl w:ilvl="1">
      <w:start w:val="1"/>
      <w:numFmt w:val="ideographTraditional"/>
      <w:lvlText w:val="%2、"/>
      <w:lvlJc w:val="left"/>
      <w:pPr>
        <w:ind w:left="1200" w:hanging="480"/>
      </w:pPr>
    </w:lvl>
    <w:lvl w:ilvl="2">
      <w:start w:val="1"/>
      <w:numFmt w:val="lowerRoman"/>
      <w:lvlText w:val="%3."/>
      <w:lvlJc w:val="right"/>
      <w:pPr>
        <w:ind w:left="1680" w:hanging="480"/>
      </w:pPr>
    </w:lvl>
    <w:lvl w:ilvl="3">
      <w:start w:val="1"/>
      <w:numFmt w:val="decimal"/>
      <w:lvlText w:val="%4."/>
      <w:lvlJc w:val="left"/>
      <w:pPr>
        <w:ind w:left="2160" w:hanging="480"/>
      </w:pPr>
    </w:lvl>
    <w:lvl w:ilvl="4">
      <w:start w:val="1"/>
      <w:numFmt w:val="ideographTradition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ideographTraditional"/>
      <w:lvlText w:val="%8、"/>
      <w:lvlJc w:val="left"/>
      <w:pPr>
        <w:ind w:left="4080" w:hanging="480"/>
      </w:pPr>
    </w:lvl>
    <w:lvl w:ilvl="8">
      <w:start w:val="1"/>
      <w:numFmt w:val="lowerRoman"/>
      <w:lvlText w:val="%9."/>
      <w:lvlJc w:val="right"/>
      <w:pPr>
        <w:ind w:left="4560" w:hanging="480"/>
      </w:pPr>
    </w:lvl>
  </w:abstractNum>
  <w:abstractNum w:abstractNumId="17" w15:restartNumberingAfterBreak="0">
    <w:nsid w:val="5EDD1918"/>
    <w:multiLevelType w:val="multilevel"/>
    <w:tmpl w:val="DA9AE7A2"/>
    <w:lvl w:ilvl="0">
      <w:start w:val="1"/>
      <w:numFmt w:val="taiwaneseCountingThousand"/>
      <w:lvlText w:val="(%1)"/>
      <w:lvlJc w:val="left"/>
      <w:pPr>
        <w:ind w:left="1440" w:hanging="480"/>
      </w:pPr>
    </w:lvl>
    <w:lvl w:ilvl="1">
      <w:start w:val="1"/>
      <w:numFmt w:val="ideograph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abstractNum w:abstractNumId="18" w15:restartNumberingAfterBreak="0">
    <w:nsid w:val="6769727A"/>
    <w:multiLevelType w:val="multilevel"/>
    <w:tmpl w:val="F8EC2DA4"/>
    <w:lvl w:ilvl="0">
      <w:start w:val="1"/>
      <w:numFmt w:val="taiwaneseCountingThousand"/>
      <w:lvlText w:val="%1、"/>
      <w:lvlJc w:val="left"/>
      <w:pPr>
        <w:ind w:left="480" w:hanging="480"/>
      </w:pPr>
      <w:rPr>
        <w:lang w:val="en-US"/>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9" w15:restartNumberingAfterBreak="0">
    <w:nsid w:val="753B1DED"/>
    <w:multiLevelType w:val="multilevel"/>
    <w:tmpl w:val="8EE67E66"/>
    <w:lvl w:ilvl="0">
      <w:start w:val="1"/>
      <w:numFmt w:val="taiwaneseCountingThousand"/>
      <w:lvlText w:val="(%1)"/>
      <w:lvlJc w:val="left"/>
      <w:pPr>
        <w:ind w:left="720" w:hanging="480"/>
      </w:pPr>
    </w:lvl>
    <w:lvl w:ilvl="1">
      <w:start w:val="1"/>
      <w:numFmt w:val="ideographTraditional"/>
      <w:lvlText w:val="%2、"/>
      <w:lvlJc w:val="left"/>
      <w:pPr>
        <w:ind w:left="1200" w:hanging="480"/>
      </w:pPr>
    </w:lvl>
    <w:lvl w:ilvl="2">
      <w:start w:val="1"/>
      <w:numFmt w:val="lowerRoman"/>
      <w:lvlText w:val="%3."/>
      <w:lvlJc w:val="right"/>
      <w:pPr>
        <w:ind w:left="1680" w:hanging="480"/>
      </w:pPr>
    </w:lvl>
    <w:lvl w:ilvl="3">
      <w:start w:val="1"/>
      <w:numFmt w:val="decimal"/>
      <w:lvlText w:val="%4."/>
      <w:lvlJc w:val="left"/>
      <w:pPr>
        <w:ind w:left="2160" w:hanging="480"/>
      </w:pPr>
    </w:lvl>
    <w:lvl w:ilvl="4">
      <w:start w:val="1"/>
      <w:numFmt w:val="ideographTradition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ideographTraditional"/>
      <w:lvlText w:val="%8、"/>
      <w:lvlJc w:val="left"/>
      <w:pPr>
        <w:ind w:left="4080" w:hanging="480"/>
      </w:pPr>
    </w:lvl>
    <w:lvl w:ilvl="8">
      <w:start w:val="1"/>
      <w:numFmt w:val="lowerRoman"/>
      <w:lvlText w:val="%9."/>
      <w:lvlJc w:val="right"/>
      <w:pPr>
        <w:ind w:left="4560" w:hanging="480"/>
      </w:pPr>
    </w:lvl>
  </w:abstractNum>
  <w:abstractNum w:abstractNumId="20" w15:restartNumberingAfterBreak="0">
    <w:nsid w:val="7F216558"/>
    <w:multiLevelType w:val="multilevel"/>
    <w:tmpl w:val="536A9F90"/>
    <w:lvl w:ilvl="0">
      <w:start w:val="1"/>
      <w:numFmt w:val="taiwaneseCountingThousand"/>
      <w:lvlText w:val="(%1)"/>
      <w:lvlJc w:val="left"/>
      <w:pPr>
        <w:ind w:left="1440" w:hanging="480"/>
      </w:pPr>
    </w:lvl>
    <w:lvl w:ilvl="1">
      <w:start w:val="1"/>
      <w:numFmt w:val="ideograph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num w:numId="1">
    <w:abstractNumId w:val="13"/>
  </w:num>
  <w:num w:numId="2">
    <w:abstractNumId w:val="10"/>
  </w:num>
  <w:num w:numId="3">
    <w:abstractNumId w:val="15"/>
  </w:num>
  <w:num w:numId="4">
    <w:abstractNumId w:val="3"/>
  </w:num>
  <w:num w:numId="5">
    <w:abstractNumId w:val="18"/>
  </w:num>
  <w:num w:numId="6">
    <w:abstractNumId w:val="16"/>
  </w:num>
  <w:num w:numId="7">
    <w:abstractNumId w:val="0"/>
  </w:num>
  <w:num w:numId="8">
    <w:abstractNumId w:val="12"/>
  </w:num>
  <w:num w:numId="9">
    <w:abstractNumId w:val="19"/>
  </w:num>
  <w:num w:numId="10">
    <w:abstractNumId w:val="4"/>
  </w:num>
  <w:num w:numId="11">
    <w:abstractNumId w:val="11"/>
  </w:num>
  <w:num w:numId="12">
    <w:abstractNumId w:val="14"/>
  </w:num>
  <w:num w:numId="13">
    <w:abstractNumId w:val="17"/>
  </w:num>
  <w:num w:numId="14">
    <w:abstractNumId w:val="5"/>
  </w:num>
  <w:num w:numId="15">
    <w:abstractNumId w:val="9"/>
  </w:num>
  <w:num w:numId="16">
    <w:abstractNumId w:val="1"/>
  </w:num>
  <w:num w:numId="17">
    <w:abstractNumId w:val="20"/>
  </w:num>
  <w:num w:numId="18">
    <w:abstractNumId w:val="7"/>
  </w:num>
  <w:num w:numId="19">
    <w:abstractNumId w:val="2"/>
  </w:num>
  <w:num w:numId="20">
    <w:abstractNumId w:val="8"/>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defaultTabStop w:val="48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E44D74"/>
    <w:rsid w:val="00AC556E"/>
    <w:rsid w:val="00E44D74"/>
    <w:rsid w:val="00F67A4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073EC8"/>
  <w15:docId w15:val="{EFD03B41-F551-4541-AA34-EC3C5458F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kern w:val="3"/>
        <w:sz w:val="24"/>
        <w:szCs w:val="22"/>
        <w:lang w:val="en-US" w:eastAsia="zh-TW" w:bidi="ar-SA"/>
      </w:rPr>
    </w:rPrDefault>
    <w:pPrDefault>
      <w:pPr>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pPr>
  </w:style>
  <w:style w:type="paragraph" w:styleId="1">
    <w:name w:val="heading 1"/>
    <w:basedOn w:val="a"/>
    <w:next w:val="a"/>
    <w:uiPriority w:val="9"/>
    <w:qFormat/>
    <w:pPr>
      <w:keepNext/>
      <w:keepLines/>
      <w:widowControl/>
      <w:spacing w:before="480" w:line="276" w:lineRule="auto"/>
      <w:outlineLvl w:val="0"/>
    </w:pPr>
    <w:rPr>
      <w:rFonts w:ascii="Calibri Light" w:hAnsi="Calibri Light"/>
      <w:b/>
      <w:bCs/>
      <w:color w:val="2F5496"/>
      <w:kern w:val="0"/>
      <w:sz w:val="28"/>
      <w:szCs w:val="28"/>
      <w:lang w:eastAsia="en-US"/>
    </w:rPr>
  </w:style>
  <w:style w:type="paragraph" w:styleId="2">
    <w:name w:val="heading 2"/>
    <w:basedOn w:val="a"/>
    <w:next w:val="a"/>
    <w:uiPriority w:val="9"/>
    <w:semiHidden/>
    <w:unhideWhenUsed/>
    <w:qFormat/>
    <w:pPr>
      <w:keepNext/>
      <w:spacing w:line="720" w:lineRule="auto"/>
      <w:outlineLvl w:val="1"/>
    </w:pPr>
    <w:rPr>
      <w:rFonts w:ascii="Calibri Light" w:hAnsi="Calibri Light"/>
      <w:b/>
      <w:bCs/>
      <w:sz w:val="48"/>
      <w:szCs w:val="48"/>
    </w:rPr>
  </w:style>
  <w:style w:type="paragraph" w:styleId="3">
    <w:name w:val="heading 3"/>
    <w:basedOn w:val="a"/>
    <w:next w:val="a"/>
    <w:uiPriority w:val="9"/>
    <w:semiHidden/>
    <w:unhideWhenUsed/>
    <w:qFormat/>
    <w:pPr>
      <w:keepNext/>
      <w:spacing w:line="720" w:lineRule="auto"/>
      <w:outlineLvl w:val="2"/>
    </w:pPr>
    <w:rPr>
      <w:rFonts w:ascii="Calibri Light" w:hAnsi="Calibri Light"/>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pPr>
      <w:ind w:left="480"/>
    </w:pPr>
    <w:rPr>
      <w:rFonts w:ascii="Times New Roman" w:hAnsi="Times New Roman"/>
      <w:szCs w:val="20"/>
    </w:rPr>
  </w:style>
  <w:style w:type="paragraph" w:styleId="a4">
    <w:name w:val="header"/>
    <w:basedOn w:val="a"/>
    <w:pPr>
      <w:tabs>
        <w:tab w:val="center" w:pos="4153"/>
        <w:tab w:val="right" w:pos="8306"/>
      </w:tabs>
      <w:snapToGrid w:val="0"/>
    </w:pPr>
    <w:rPr>
      <w:sz w:val="20"/>
      <w:szCs w:val="20"/>
    </w:rPr>
  </w:style>
  <w:style w:type="character" w:customStyle="1" w:styleId="a5">
    <w:name w:val="頁首 字元"/>
    <w:basedOn w:val="a0"/>
    <w:rPr>
      <w:sz w:val="20"/>
      <w:szCs w:val="20"/>
    </w:rPr>
  </w:style>
  <w:style w:type="paragraph" w:styleId="a6">
    <w:name w:val="footer"/>
    <w:basedOn w:val="a"/>
    <w:pPr>
      <w:tabs>
        <w:tab w:val="center" w:pos="4153"/>
        <w:tab w:val="right" w:pos="8306"/>
      </w:tabs>
      <w:snapToGrid w:val="0"/>
    </w:pPr>
    <w:rPr>
      <w:sz w:val="20"/>
      <w:szCs w:val="20"/>
    </w:rPr>
  </w:style>
  <w:style w:type="character" w:customStyle="1" w:styleId="a7">
    <w:name w:val="頁尾 字元"/>
    <w:basedOn w:val="a0"/>
    <w:rPr>
      <w:sz w:val="20"/>
      <w:szCs w:val="20"/>
    </w:rPr>
  </w:style>
  <w:style w:type="character" w:styleId="a8">
    <w:name w:val="Hyperlink"/>
    <w:basedOn w:val="a0"/>
    <w:rPr>
      <w:color w:val="0000FF"/>
      <w:u w:val="single"/>
    </w:rPr>
  </w:style>
  <w:style w:type="paragraph" w:customStyle="1" w:styleId="Textbody">
    <w:name w:val="Text body"/>
    <w:pPr>
      <w:widowControl w:val="0"/>
      <w:suppressAutoHyphens/>
      <w:textAlignment w:val="baseline"/>
    </w:pPr>
    <w:rPr>
      <w:rFonts w:ascii="Times New Roman" w:eastAsia="Times New Roman" w:hAnsi="Times New Roman"/>
      <w:szCs w:val="24"/>
    </w:rPr>
  </w:style>
  <w:style w:type="paragraph" w:styleId="a9">
    <w:name w:val="annotation text"/>
    <w:basedOn w:val="a"/>
    <w:rPr>
      <w:rFonts w:ascii="Times New Roman" w:hAnsi="Times New Roman"/>
      <w:szCs w:val="20"/>
    </w:rPr>
  </w:style>
  <w:style w:type="character" w:customStyle="1" w:styleId="aa">
    <w:name w:val="註解文字 字元"/>
    <w:basedOn w:val="a0"/>
    <w:rPr>
      <w:rFonts w:ascii="Times New Roman" w:eastAsia="新細明體" w:hAnsi="Times New Roman" w:cs="Times New Roman"/>
      <w:szCs w:val="20"/>
    </w:rPr>
  </w:style>
  <w:style w:type="character" w:customStyle="1" w:styleId="10">
    <w:name w:val="標題 1 字元"/>
    <w:basedOn w:val="a0"/>
    <w:rPr>
      <w:rFonts w:ascii="Calibri Light" w:eastAsia="新細明體" w:hAnsi="Calibri Light" w:cs="Times New Roman"/>
      <w:b/>
      <w:bCs/>
      <w:color w:val="2F5496"/>
      <w:kern w:val="0"/>
      <w:sz w:val="28"/>
      <w:szCs w:val="28"/>
      <w:lang w:eastAsia="en-US"/>
    </w:rPr>
  </w:style>
  <w:style w:type="character" w:customStyle="1" w:styleId="20">
    <w:name w:val="標題 2 字元"/>
    <w:basedOn w:val="a0"/>
    <w:rPr>
      <w:rFonts w:ascii="Calibri Light" w:eastAsia="新細明體" w:hAnsi="Calibri Light" w:cs="Times New Roman"/>
      <w:b/>
      <w:bCs/>
      <w:sz w:val="48"/>
      <w:szCs w:val="48"/>
    </w:rPr>
  </w:style>
  <w:style w:type="character" w:customStyle="1" w:styleId="11">
    <w:name w:val="未解析的提及1"/>
    <w:basedOn w:val="a0"/>
    <w:rPr>
      <w:color w:val="605E5C"/>
      <w:shd w:val="clear" w:color="auto" w:fill="E1DFDD"/>
    </w:rPr>
  </w:style>
  <w:style w:type="character" w:customStyle="1" w:styleId="30">
    <w:name w:val="標題 3 字元"/>
    <w:basedOn w:val="a0"/>
    <w:rPr>
      <w:rFonts w:ascii="Calibri Light" w:eastAsia="新細明體" w:hAnsi="Calibri Light" w:cs="Times New Roman"/>
      <w:b/>
      <w:bCs/>
      <w:sz w:val="36"/>
      <w:szCs w:val="36"/>
    </w:rPr>
  </w:style>
  <w:style w:type="character" w:styleId="ab">
    <w:name w:val="Strong"/>
    <w:basedOn w:val="a0"/>
    <w:rPr>
      <w:b/>
      <w:bCs/>
    </w:rPr>
  </w:style>
  <w:style w:type="paragraph" w:customStyle="1" w:styleId="Default">
    <w:name w:val="Default"/>
    <w:pPr>
      <w:widowControl w:val="0"/>
      <w:suppressAutoHyphens/>
      <w:autoSpaceDE w:val="0"/>
    </w:pPr>
    <w:rPr>
      <w:rFonts w:ascii="標楷體" w:eastAsia="標楷體" w:hAnsi="標楷體" w:cs="標楷體"/>
      <w:color w:val="000000"/>
      <w:kern w:val="0"/>
      <w:szCs w:val="24"/>
    </w:rPr>
  </w:style>
  <w:style w:type="character" w:styleId="ac">
    <w:name w:val="Unresolved Mention"/>
    <w:basedOn w:val="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line.me/ti/g/8QKbn8EFZE" TargetMode="External"/><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1050</Words>
  <Characters>5990</Characters>
  <Application>Microsoft Office Word</Application>
  <DocSecurity>0</DocSecurity>
  <Lines>49</Lines>
  <Paragraphs>14</Paragraphs>
  <ScaleCrop>false</ScaleCrop>
  <Company/>
  <LinksUpToDate>false</LinksUpToDate>
  <CharactersWithSpaces>7026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USER</cp:lastModifiedBy>
  <cp:revision>2</cp:revision>
  <cp:lastPrinted>2026-04-14T13:18:00Z</cp:lastPrinted>
  <dcterms:created xsi:type="dcterms:W3CDTF">2026-04-16T04:36:00Z</dcterms:created>
  <dcterms:modified xsi:type="dcterms:W3CDTF">2026-04-16T04:36:00Z</dcterms:modified>
</cp:coreProperties>
</file>